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791B5" w14:textId="18719D64" w:rsidR="009A2253" w:rsidRPr="00315B33" w:rsidRDefault="00DB5874" w:rsidP="00315B33">
      <w:pPr>
        <w:spacing w:after="160" w:line="259" w:lineRule="auto"/>
        <w:rPr>
          <w:rFonts w:eastAsia="Calibri" w:cs="Times New Roman"/>
          <w:b/>
          <w:bCs/>
          <w:szCs w:val="20"/>
        </w:rPr>
      </w:pPr>
      <w:r>
        <w:rPr>
          <w:rFonts w:eastAsia="Calibri" w:cs="Times New Roman"/>
          <w:b/>
          <w:bCs/>
          <w:szCs w:val="20"/>
        </w:rPr>
        <w:t>Supplementary material</w:t>
      </w:r>
    </w:p>
    <w:p w14:paraId="18DF5A7B" w14:textId="616FAF59" w:rsidR="00315B33" w:rsidRPr="00315B33" w:rsidRDefault="00315B33" w:rsidP="00315B33">
      <w:pPr>
        <w:spacing w:after="160" w:line="259" w:lineRule="auto"/>
        <w:rPr>
          <w:rFonts w:cs="Times New Roman"/>
          <w:szCs w:val="20"/>
        </w:rPr>
      </w:pPr>
      <w:r w:rsidRPr="00315B33">
        <w:rPr>
          <w:rFonts w:cs="Times New Roman"/>
          <w:b/>
          <w:bCs/>
          <w:szCs w:val="20"/>
        </w:rPr>
        <w:t>Title:</w:t>
      </w:r>
      <w:r w:rsidRPr="00315B33">
        <w:rPr>
          <w:rFonts w:cs="Times New Roman"/>
          <w:szCs w:val="20"/>
        </w:rPr>
        <w:t xml:space="preserve"> Short-term effects of cannabis legalisation in Germany on driving under the influence of cannabis: A difference-in-differences analysis</w:t>
      </w:r>
      <w:r w:rsidR="00051756">
        <w:rPr>
          <w:rFonts w:cs="Times New Roman"/>
          <w:szCs w:val="20"/>
        </w:rPr>
        <w:t xml:space="preserve"> using Austria as a control</w:t>
      </w:r>
    </w:p>
    <w:p w14:paraId="263B4635" w14:textId="23CE6DBB" w:rsidR="00315B33" w:rsidRPr="00315B33" w:rsidRDefault="00315B33" w:rsidP="00315B33">
      <w:pPr>
        <w:spacing w:after="160" w:line="259" w:lineRule="auto"/>
        <w:rPr>
          <w:rFonts w:cs="Times New Roman"/>
          <w:szCs w:val="20"/>
        </w:rPr>
      </w:pPr>
      <w:r w:rsidRPr="00315B33">
        <w:rPr>
          <w:rFonts w:cs="Times New Roman"/>
          <w:b/>
          <w:bCs/>
          <w:szCs w:val="20"/>
        </w:rPr>
        <w:t>Brief title:</w:t>
      </w:r>
      <w:r w:rsidRPr="00315B33">
        <w:rPr>
          <w:rFonts w:cs="Times New Roman"/>
          <w:szCs w:val="20"/>
        </w:rPr>
        <w:t xml:space="preserve"> Cannabis Legalisation and DUIC in Germany</w:t>
      </w:r>
    </w:p>
    <w:p w14:paraId="619D7090" w14:textId="0B1DA606" w:rsidR="00315B33" w:rsidRPr="00315B33" w:rsidRDefault="00315B33" w:rsidP="00315B33">
      <w:pPr>
        <w:spacing w:after="160" w:line="259" w:lineRule="auto"/>
        <w:rPr>
          <w:rFonts w:cs="Times New Roman"/>
          <w:szCs w:val="20"/>
          <w:vertAlign w:val="superscript"/>
          <w:lang w:val="de-DE"/>
        </w:rPr>
      </w:pPr>
      <w:proofErr w:type="spellStart"/>
      <w:r w:rsidRPr="00315B33">
        <w:rPr>
          <w:rFonts w:cs="Times New Roman"/>
          <w:b/>
          <w:bCs/>
          <w:szCs w:val="20"/>
          <w:lang w:val="de-DE"/>
        </w:rPr>
        <w:t>Authors</w:t>
      </w:r>
      <w:proofErr w:type="spellEnd"/>
      <w:r w:rsidRPr="00315B33">
        <w:rPr>
          <w:rFonts w:cs="Times New Roman"/>
          <w:szCs w:val="20"/>
          <w:lang w:val="de-DE"/>
        </w:rPr>
        <w:t xml:space="preserve">: Anna Schranz, Anja Knoche-Becker, Moritz Rosenkranz, Uwe </w:t>
      </w:r>
      <w:proofErr w:type="spellStart"/>
      <w:r w:rsidRPr="00315B33">
        <w:rPr>
          <w:rFonts w:cs="Times New Roman"/>
          <w:szCs w:val="20"/>
          <w:lang w:val="de-DE"/>
        </w:rPr>
        <w:t>Verthein</w:t>
      </w:r>
      <w:proofErr w:type="spellEnd"/>
      <w:r w:rsidRPr="00315B33">
        <w:rPr>
          <w:rFonts w:cs="Times New Roman"/>
          <w:szCs w:val="20"/>
          <w:lang w:val="de-DE"/>
        </w:rPr>
        <w:t>, Jakob Manthey</w:t>
      </w:r>
    </w:p>
    <w:p w14:paraId="363E440C" w14:textId="77777777" w:rsidR="00315B33" w:rsidRPr="007B2A5A" w:rsidRDefault="00315B33" w:rsidP="00315B33">
      <w:pPr>
        <w:rPr>
          <w:rFonts w:cs="Times New Roman"/>
          <w:szCs w:val="20"/>
          <w:lang w:val="de-DE"/>
        </w:rPr>
      </w:pPr>
    </w:p>
    <w:sdt>
      <w:sdtPr>
        <w:rPr>
          <w:rFonts w:asciiTheme="minorHAnsi" w:eastAsiaTheme="minorHAnsi" w:hAnsiTheme="minorHAnsi" w:cstheme="minorBidi"/>
          <w:b w:val="0"/>
          <w:kern w:val="2"/>
          <w:sz w:val="20"/>
          <w:szCs w:val="20"/>
          <w:lang w:val="en-GB" w:eastAsia="en-US"/>
          <w14:ligatures w14:val="standardContextual"/>
        </w:rPr>
        <w:id w:val="-1066412185"/>
        <w:docPartObj>
          <w:docPartGallery w:val="Table of Contents"/>
          <w:docPartUnique/>
        </w:docPartObj>
      </w:sdtPr>
      <w:sdtEndPr>
        <w:rPr>
          <w:rFonts w:ascii="Times New Roman" w:hAnsi="Times New Roman"/>
          <w:bCs/>
          <w:szCs w:val="24"/>
        </w:rPr>
      </w:sdtEndPr>
      <w:sdtContent>
        <w:p w14:paraId="326CF95D" w14:textId="74D44505" w:rsidR="00315B33" w:rsidRPr="007D028C" w:rsidRDefault="00315B33">
          <w:pPr>
            <w:pStyle w:val="Inhaltsverzeichnisberschrift"/>
            <w:rPr>
              <w:rFonts w:cs="Times New Roman"/>
              <w:sz w:val="20"/>
              <w:szCs w:val="20"/>
            </w:rPr>
          </w:pPr>
          <w:r w:rsidRPr="007D028C">
            <w:rPr>
              <w:rFonts w:cs="Times New Roman"/>
              <w:sz w:val="20"/>
              <w:szCs w:val="20"/>
            </w:rPr>
            <w:t xml:space="preserve">Table </w:t>
          </w:r>
          <w:proofErr w:type="spellStart"/>
          <w:r w:rsidRPr="007D028C">
            <w:rPr>
              <w:rFonts w:cs="Times New Roman"/>
              <w:sz w:val="20"/>
              <w:szCs w:val="20"/>
            </w:rPr>
            <w:t>of</w:t>
          </w:r>
          <w:proofErr w:type="spellEnd"/>
          <w:r w:rsidRPr="007D028C">
            <w:rPr>
              <w:rFonts w:cs="Times New Roman"/>
              <w:sz w:val="20"/>
              <w:szCs w:val="20"/>
            </w:rPr>
            <w:t xml:space="preserve"> </w:t>
          </w:r>
          <w:proofErr w:type="spellStart"/>
          <w:r w:rsidRPr="007D028C">
            <w:rPr>
              <w:rFonts w:cs="Times New Roman"/>
              <w:sz w:val="20"/>
              <w:szCs w:val="20"/>
            </w:rPr>
            <w:t>contents</w:t>
          </w:r>
          <w:proofErr w:type="spellEnd"/>
        </w:p>
        <w:p w14:paraId="5D26FB25" w14:textId="5A3B295C" w:rsidR="007D028C" w:rsidRPr="007D028C" w:rsidRDefault="00315B33">
          <w:pPr>
            <w:pStyle w:val="Verzeichnis1"/>
            <w:rPr>
              <w:rFonts w:asciiTheme="minorHAnsi" w:eastAsiaTheme="minorEastAsia" w:hAnsiTheme="minorHAnsi"/>
              <w:noProof/>
              <w:sz w:val="20"/>
              <w:szCs w:val="20"/>
              <w:lang w:eastAsia="de-DE"/>
            </w:rPr>
          </w:pPr>
          <w:r w:rsidRPr="007D028C">
            <w:rPr>
              <w:rFonts w:cs="Times New Roman"/>
              <w:sz w:val="20"/>
              <w:szCs w:val="20"/>
            </w:rPr>
            <w:fldChar w:fldCharType="begin"/>
          </w:r>
          <w:r w:rsidRPr="007D028C">
            <w:rPr>
              <w:rFonts w:cs="Times New Roman"/>
              <w:sz w:val="20"/>
              <w:szCs w:val="20"/>
            </w:rPr>
            <w:instrText xml:space="preserve"> TOC \o "1-3" \h \z \u </w:instrText>
          </w:r>
          <w:r w:rsidRPr="007D028C">
            <w:rPr>
              <w:rFonts w:cs="Times New Roman"/>
              <w:sz w:val="20"/>
              <w:szCs w:val="20"/>
            </w:rPr>
            <w:fldChar w:fldCharType="separate"/>
          </w:r>
          <w:hyperlink w:anchor="_Toc217058613" w:history="1">
            <w:r w:rsidR="007D028C" w:rsidRPr="007D028C">
              <w:rPr>
                <w:rStyle w:val="Hyperlink"/>
                <w:noProof/>
                <w:sz w:val="20"/>
                <w:szCs w:val="20"/>
              </w:rPr>
              <w:t>Supplement S1: Parallel trends assumption</w:t>
            </w:r>
            <w:r w:rsidR="007D028C" w:rsidRPr="007D028C">
              <w:rPr>
                <w:noProof/>
                <w:webHidden/>
                <w:sz w:val="20"/>
                <w:szCs w:val="20"/>
              </w:rPr>
              <w:tab/>
            </w:r>
            <w:r w:rsidR="007D028C" w:rsidRPr="007D028C">
              <w:rPr>
                <w:noProof/>
                <w:webHidden/>
                <w:sz w:val="20"/>
                <w:szCs w:val="20"/>
              </w:rPr>
              <w:fldChar w:fldCharType="begin"/>
            </w:r>
            <w:r w:rsidR="007D028C" w:rsidRPr="007D028C">
              <w:rPr>
                <w:noProof/>
                <w:webHidden/>
                <w:sz w:val="20"/>
                <w:szCs w:val="20"/>
              </w:rPr>
              <w:instrText xml:space="preserve"> PAGEREF _Toc217058613 \h </w:instrText>
            </w:r>
            <w:r w:rsidR="007D028C" w:rsidRPr="007D028C">
              <w:rPr>
                <w:noProof/>
                <w:webHidden/>
                <w:sz w:val="20"/>
                <w:szCs w:val="20"/>
              </w:rPr>
            </w:r>
            <w:r w:rsidR="007D028C" w:rsidRPr="007D028C">
              <w:rPr>
                <w:noProof/>
                <w:webHidden/>
                <w:sz w:val="20"/>
                <w:szCs w:val="20"/>
              </w:rPr>
              <w:fldChar w:fldCharType="separate"/>
            </w:r>
            <w:r w:rsidR="007D028C" w:rsidRPr="007D028C">
              <w:rPr>
                <w:noProof/>
                <w:webHidden/>
                <w:sz w:val="20"/>
                <w:szCs w:val="20"/>
              </w:rPr>
              <w:t>2</w:t>
            </w:r>
            <w:r w:rsidR="007D028C" w:rsidRPr="007D028C">
              <w:rPr>
                <w:noProof/>
                <w:webHidden/>
                <w:sz w:val="20"/>
                <w:szCs w:val="20"/>
              </w:rPr>
              <w:fldChar w:fldCharType="end"/>
            </w:r>
          </w:hyperlink>
        </w:p>
        <w:p w14:paraId="3B7D9C00" w14:textId="0477A679" w:rsidR="007D028C" w:rsidRPr="007D028C" w:rsidRDefault="007D028C">
          <w:pPr>
            <w:pStyle w:val="Verzeichnis2"/>
            <w:tabs>
              <w:tab w:val="right" w:leader="dot" w:pos="9350"/>
            </w:tabs>
            <w:rPr>
              <w:rFonts w:asciiTheme="minorHAnsi" w:eastAsiaTheme="minorEastAsia" w:hAnsiTheme="minorHAnsi"/>
              <w:noProof/>
              <w:szCs w:val="20"/>
              <w:lang w:val="de-DE" w:eastAsia="de-DE"/>
            </w:rPr>
          </w:pPr>
          <w:hyperlink w:anchor="_Toc217058614" w:history="1">
            <w:r w:rsidRPr="007D028C">
              <w:rPr>
                <w:rStyle w:val="Hyperlink"/>
                <w:noProof/>
                <w:szCs w:val="20"/>
              </w:rPr>
              <w:t>S1.1 Cannabis Use</w:t>
            </w:r>
            <w:r w:rsidRPr="007D028C">
              <w:rPr>
                <w:noProof/>
                <w:webHidden/>
                <w:szCs w:val="20"/>
              </w:rPr>
              <w:tab/>
            </w:r>
            <w:r w:rsidRPr="007D028C">
              <w:rPr>
                <w:noProof/>
                <w:webHidden/>
                <w:szCs w:val="20"/>
              </w:rPr>
              <w:fldChar w:fldCharType="begin"/>
            </w:r>
            <w:r w:rsidRPr="007D028C">
              <w:rPr>
                <w:noProof/>
                <w:webHidden/>
                <w:szCs w:val="20"/>
              </w:rPr>
              <w:instrText xml:space="preserve"> PAGEREF _Toc217058614 \h </w:instrText>
            </w:r>
            <w:r w:rsidRPr="007D028C">
              <w:rPr>
                <w:noProof/>
                <w:webHidden/>
                <w:szCs w:val="20"/>
              </w:rPr>
            </w:r>
            <w:r w:rsidRPr="007D028C">
              <w:rPr>
                <w:noProof/>
                <w:webHidden/>
                <w:szCs w:val="20"/>
              </w:rPr>
              <w:fldChar w:fldCharType="separate"/>
            </w:r>
            <w:r w:rsidRPr="007D028C">
              <w:rPr>
                <w:noProof/>
                <w:webHidden/>
                <w:szCs w:val="20"/>
              </w:rPr>
              <w:t>2</w:t>
            </w:r>
            <w:r w:rsidRPr="007D028C">
              <w:rPr>
                <w:noProof/>
                <w:webHidden/>
                <w:szCs w:val="20"/>
              </w:rPr>
              <w:fldChar w:fldCharType="end"/>
            </w:r>
          </w:hyperlink>
        </w:p>
        <w:p w14:paraId="5CD68025" w14:textId="3A99490F" w:rsidR="007D028C" w:rsidRPr="007D028C" w:rsidRDefault="007D028C">
          <w:pPr>
            <w:pStyle w:val="Verzeichnis2"/>
            <w:tabs>
              <w:tab w:val="right" w:leader="dot" w:pos="9350"/>
            </w:tabs>
            <w:rPr>
              <w:rFonts w:asciiTheme="minorHAnsi" w:eastAsiaTheme="minorEastAsia" w:hAnsiTheme="minorHAnsi"/>
              <w:noProof/>
              <w:szCs w:val="20"/>
              <w:lang w:val="de-DE" w:eastAsia="de-DE"/>
            </w:rPr>
          </w:pPr>
          <w:hyperlink w:anchor="_Toc217058615" w:history="1">
            <w:r w:rsidRPr="007D028C">
              <w:rPr>
                <w:rStyle w:val="Hyperlink"/>
                <w:noProof/>
                <w:szCs w:val="20"/>
              </w:rPr>
              <w:t>S1.2 DUIC</w:t>
            </w:r>
            <w:r w:rsidRPr="007D028C">
              <w:rPr>
                <w:noProof/>
                <w:webHidden/>
                <w:szCs w:val="20"/>
              </w:rPr>
              <w:tab/>
            </w:r>
            <w:r w:rsidRPr="007D028C">
              <w:rPr>
                <w:noProof/>
                <w:webHidden/>
                <w:szCs w:val="20"/>
              </w:rPr>
              <w:fldChar w:fldCharType="begin"/>
            </w:r>
            <w:r w:rsidRPr="007D028C">
              <w:rPr>
                <w:noProof/>
                <w:webHidden/>
                <w:szCs w:val="20"/>
              </w:rPr>
              <w:instrText xml:space="preserve"> PAGEREF _Toc217058615 \h </w:instrText>
            </w:r>
            <w:r w:rsidRPr="007D028C">
              <w:rPr>
                <w:noProof/>
                <w:webHidden/>
                <w:szCs w:val="20"/>
              </w:rPr>
            </w:r>
            <w:r w:rsidRPr="007D028C">
              <w:rPr>
                <w:noProof/>
                <w:webHidden/>
                <w:szCs w:val="20"/>
              </w:rPr>
              <w:fldChar w:fldCharType="separate"/>
            </w:r>
            <w:r w:rsidRPr="007D028C">
              <w:rPr>
                <w:noProof/>
                <w:webHidden/>
                <w:szCs w:val="20"/>
              </w:rPr>
              <w:t>3</w:t>
            </w:r>
            <w:r w:rsidRPr="007D028C">
              <w:rPr>
                <w:noProof/>
                <w:webHidden/>
                <w:szCs w:val="20"/>
              </w:rPr>
              <w:fldChar w:fldCharType="end"/>
            </w:r>
          </w:hyperlink>
        </w:p>
        <w:p w14:paraId="2BFEE49C" w14:textId="4DF737AE" w:rsidR="007D028C" w:rsidRPr="007D028C" w:rsidRDefault="007D028C">
          <w:pPr>
            <w:pStyle w:val="Verzeichnis1"/>
            <w:rPr>
              <w:rFonts w:asciiTheme="minorHAnsi" w:eastAsiaTheme="minorEastAsia" w:hAnsiTheme="minorHAnsi"/>
              <w:noProof/>
              <w:sz w:val="20"/>
              <w:szCs w:val="20"/>
              <w:lang w:eastAsia="de-DE"/>
            </w:rPr>
          </w:pPr>
          <w:hyperlink w:anchor="_Toc217058616" w:history="1">
            <w:r w:rsidRPr="007D028C">
              <w:rPr>
                <w:rStyle w:val="Hyperlink"/>
                <w:noProof/>
                <w:sz w:val="20"/>
                <w:szCs w:val="20"/>
              </w:rPr>
              <w:t>Supplement S2: Survey metrics</w:t>
            </w:r>
            <w:r w:rsidRPr="007D028C">
              <w:rPr>
                <w:noProof/>
                <w:webHidden/>
                <w:sz w:val="20"/>
                <w:szCs w:val="20"/>
              </w:rPr>
              <w:tab/>
            </w:r>
            <w:r w:rsidRPr="007D028C">
              <w:rPr>
                <w:noProof/>
                <w:webHidden/>
                <w:sz w:val="20"/>
                <w:szCs w:val="20"/>
              </w:rPr>
              <w:fldChar w:fldCharType="begin"/>
            </w:r>
            <w:r w:rsidRPr="007D028C">
              <w:rPr>
                <w:noProof/>
                <w:webHidden/>
                <w:sz w:val="20"/>
                <w:szCs w:val="20"/>
              </w:rPr>
              <w:instrText xml:space="preserve"> PAGEREF _Toc217058616 \h </w:instrText>
            </w:r>
            <w:r w:rsidRPr="007D028C">
              <w:rPr>
                <w:noProof/>
                <w:webHidden/>
                <w:sz w:val="20"/>
                <w:szCs w:val="20"/>
              </w:rPr>
            </w:r>
            <w:r w:rsidRPr="007D028C">
              <w:rPr>
                <w:noProof/>
                <w:webHidden/>
                <w:sz w:val="20"/>
                <w:szCs w:val="20"/>
              </w:rPr>
              <w:fldChar w:fldCharType="separate"/>
            </w:r>
            <w:r w:rsidRPr="007D028C">
              <w:rPr>
                <w:noProof/>
                <w:webHidden/>
                <w:sz w:val="20"/>
                <w:szCs w:val="20"/>
              </w:rPr>
              <w:t>5</w:t>
            </w:r>
            <w:r w:rsidRPr="007D028C">
              <w:rPr>
                <w:noProof/>
                <w:webHidden/>
                <w:sz w:val="20"/>
                <w:szCs w:val="20"/>
              </w:rPr>
              <w:fldChar w:fldCharType="end"/>
            </w:r>
          </w:hyperlink>
        </w:p>
        <w:p w14:paraId="6C94EDFD" w14:textId="03F08292" w:rsidR="007D028C" w:rsidRPr="007D028C" w:rsidRDefault="007D028C">
          <w:pPr>
            <w:pStyle w:val="Verzeichnis1"/>
            <w:rPr>
              <w:rFonts w:asciiTheme="minorHAnsi" w:eastAsiaTheme="minorEastAsia" w:hAnsiTheme="minorHAnsi"/>
              <w:noProof/>
              <w:sz w:val="20"/>
              <w:szCs w:val="20"/>
              <w:lang w:eastAsia="de-DE"/>
            </w:rPr>
          </w:pPr>
          <w:hyperlink w:anchor="_Toc217058617" w:history="1">
            <w:r w:rsidRPr="007D028C">
              <w:rPr>
                <w:rStyle w:val="Hyperlink"/>
                <w:rFonts w:eastAsia="Calibri"/>
                <w:noProof/>
                <w:sz w:val="20"/>
                <w:szCs w:val="20"/>
              </w:rPr>
              <w:t>Supplement S3: Sample descriptions</w:t>
            </w:r>
            <w:r w:rsidRPr="007D028C">
              <w:rPr>
                <w:noProof/>
                <w:webHidden/>
                <w:sz w:val="20"/>
                <w:szCs w:val="20"/>
              </w:rPr>
              <w:tab/>
            </w:r>
            <w:r w:rsidRPr="007D028C">
              <w:rPr>
                <w:noProof/>
                <w:webHidden/>
                <w:sz w:val="20"/>
                <w:szCs w:val="20"/>
              </w:rPr>
              <w:fldChar w:fldCharType="begin"/>
            </w:r>
            <w:r w:rsidRPr="007D028C">
              <w:rPr>
                <w:noProof/>
                <w:webHidden/>
                <w:sz w:val="20"/>
                <w:szCs w:val="20"/>
              </w:rPr>
              <w:instrText xml:space="preserve"> PAGEREF _Toc217058617 \h </w:instrText>
            </w:r>
            <w:r w:rsidRPr="007D028C">
              <w:rPr>
                <w:noProof/>
                <w:webHidden/>
                <w:sz w:val="20"/>
                <w:szCs w:val="20"/>
              </w:rPr>
            </w:r>
            <w:r w:rsidRPr="007D028C">
              <w:rPr>
                <w:noProof/>
                <w:webHidden/>
                <w:sz w:val="20"/>
                <w:szCs w:val="20"/>
              </w:rPr>
              <w:fldChar w:fldCharType="separate"/>
            </w:r>
            <w:r w:rsidRPr="007D028C">
              <w:rPr>
                <w:noProof/>
                <w:webHidden/>
                <w:sz w:val="20"/>
                <w:szCs w:val="20"/>
              </w:rPr>
              <w:t>6</w:t>
            </w:r>
            <w:r w:rsidRPr="007D028C">
              <w:rPr>
                <w:noProof/>
                <w:webHidden/>
                <w:sz w:val="20"/>
                <w:szCs w:val="20"/>
              </w:rPr>
              <w:fldChar w:fldCharType="end"/>
            </w:r>
          </w:hyperlink>
        </w:p>
        <w:p w14:paraId="287B0164" w14:textId="3D75BB44" w:rsidR="007D028C" w:rsidRPr="007D028C" w:rsidRDefault="007D028C">
          <w:pPr>
            <w:pStyle w:val="Verzeichnis1"/>
            <w:rPr>
              <w:rFonts w:asciiTheme="minorHAnsi" w:eastAsiaTheme="minorEastAsia" w:hAnsiTheme="minorHAnsi"/>
              <w:noProof/>
              <w:sz w:val="20"/>
              <w:szCs w:val="20"/>
              <w:lang w:eastAsia="de-DE"/>
            </w:rPr>
          </w:pPr>
          <w:hyperlink w:anchor="_Toc217058618" w:history="1">
            <w:r w:rsidRPr="007D028C">
              <w:rPr>
                <w:rStyle w:val="Hyperlink"/>
                <w:rFonts w:eastAsia="Calibri"/>
                <w:noProof/>
                <w:sz w:val="20"/>
                <w:szCs w:val="20"/>
              </w:rPr>
              <w:t>Supplement S4: Questionnaire items used in analyses</w:t>
            </w:r>
            <w:r w:rsidRPr="007D028C">
              <w:rPr>
                <w:noProof/>
                <w:webHidden/>
                <w:sz w:val="20"/>
                <w:szCs w:val="20"/>
              </w:rPr>
              <w:tab/>
            </w:r>
            <w:r w:rsidRPr="007D028C">
              <w:rPr>
                <w:noProof/>
                <w:webHidden/>
                <w:sz w:val="20"/>
                <w:szCs w:val="20"/>
              </w:rPr>
              <w:fldChar w:fldCharType="begin"/>
            </w:r>
            <w:r w:rsidRPr="007D028C">
              <w:rPr>
                <w:noProof/>
                <w:webHidden/>
                <w:sz w:val="20"/>
                <w:szCs w:val="20"/>
              </w:rPr>
              <w:instrText xml:space="preserve"> PAGEREF _Toc217058618 \h </w:instrText>
            </w:r>
            <w:r w:rsidRPr="007D028C">
              <w:rPr>
                <w:noProof/>
                <w:webHidden/>
                <w:sz w:val="20"/>
                <w:szCs w:val="20"/>
              </w:rPr>
            </w:r>
            <w:r w:rsidRPr="007D028C">
              <w:rPr>
                <w:noProof/>
                <w:webHidden/>
                <w:sz w:val="20"/>
                <w:szCs w:val="20"/>
              </w:rPr>
              <w:fldChar w:fldCharType="separate"/>
            </w:r>
            <w:r w:rsidRPr="007D028C">
              <w:rPr>
                <w:noProof/>
                <w:webHidden/>
                <w:sz w:val="20"/>
                <w:szCs w:val="20"/>
              </w:rPr>
              <w:t>8</w:t>
            </w:r>
            <w:r w:rsidRPr="007D028C">
              <w:rPr>
                <w:noProof/>
                <w:webHidden/>
                <w:sz w:val="20"/>
                <w:szCs w:val="20"/>
              </w:rPr>
              <w:fldChar w:fldCharType="end"/>
            </w:r>
          </w:hyperlink>
        </w:p>
        <w:p w14:paraId="11F1242F" w14:textId="0D8131EF" w:rsidR="007D028C" w:rsidRPr="007D028C" w:rsidRDefault="007D028C">
          <w:pPr>
            <w:pStyle w:val="Verzeichnis1"/>
            <w:rPr>
              <w:rFonts w:asciiTheme="minorHAnsi" w:eastAsiaTheme="minorEastAsia" w:hAnsiTheme="minorHAnsi"/>
              <w:noProof/>
              <w:sz w:val="20"/>
              <w:szCs w:val="20"/>
              <w:lang w:eastAsia="de-DE"/>
            </w:rPr>
          </w:pPr>
          <w:hyperlink w:anchor="_Toc217058619" w:history="1">
            <w:r w:rsidRPr="007D028C">
              <w:rPr>
                <w:rStyle w:val="Hyperlink"/>
                <w:noProof/>
                <w:sz w:val="20"/>
                <w:szCs w:val="20"/>
              </w:rPr>
              <w:t>Supplement S5: Social desirability bias in measuring DUIC</w:t>
            </w:r>
            <w:r w:rsidRPr="007D028C">
              <w:rPr>
                <w:noProof/>
                <w:webHidden/>
                <w:sz w:val="20"/>
                <w:szCs w:val="20"/>
              </w:rPr>
              <w:tab/>
            </w:r>
            <w:r w:rsidRPr="007D028C">
              <w:rPr>
                <w:noProof/>
                <w:webHidden/>
                <w:sz w:val="20"/>
                <w:szCs w:val="20"/>
              </w:rPr>
              <w:fldChar w:fldCharType="begin"/>
            </w:r>
            <w:r w:rsidRPr="007D028C">
              <w:rPr>
                <w:noProof/>
                <w:webHidden/>
                <w:sz w:val="20"/>
                <w:szCs w:val="20"/>
              </w:rPr>
              <w:instrText xml:space="preserve"> PAGEREF _Toc217058619 \h </w:instrText>
            </w:r>
            <w:r w:rsidRPr="007D028C">
              <w:rPr>
                <w:noProof/>
                <w:webHidden/>
                <w:sz w:val="20"/>
                <w:szCs w:val="20"/>
              </w:rPr>
            </w:r>
            <w:r w:rsidRPr="007D028C">
              <w:rPr>
                <w:noProof/>
                <w:webHidden/>
                <w:sz w:val="20"/>
                <w:szCs w:val="20"/>
              </w:rPr>
              <w:fldChar w:fldCharType="separate"/>
            </w:r>
            <w:r w:rsidRPr="007D028C">
              <w:rPr>
                <w:noProof/>
                <w:webHidden/>
                <w:sz w:val="20"/>
                <w:szCs w:val="20"/>
              </w:rPr>
              <w:t>10</w:t>
            </w:r>
            <w:r w:rsidRPr="007D028C">
              <w:rPr>
                <w:noProof/>
                <w:webHidden/>
                <w:sz w:val="20"/>
                <w:szCs w:val="20"/>
              </w:rPr>
              <w:fldChar w:fldCharType="end"/>
            </w:r>
          </w:hyperlink>
        </w:p>
        <w:p w14:paraId="6B05E428" w14:textId="39518FA1" w:rsidR="007D028C" w:rsidRPr="007D028C" w:rsidRDefault="007D028C">
          <w:pPr>
            <w:pStyle w:val="Verzeichnis1"/>
            <w:rPr>
              <w:rFonts w:asciiTheme="minorHAnsi" w:eastAsiaTheme="minorEastAsia" w:hAnsiTheme="minorHAnsi"/>
              <w:noProof/>
              <w:sz w:val="20"/>
              <w:szCs w:val="20"/>
              <w:lang w:eastAsia="de-DE"/>
            </w:rPr>
          </w:pPr>
          <w:hyperlink w:anchor="_Toc217058620" w:history="1">
            <w:r w:rsidRPr="007D028C">
              <w:rPr>
                <w:rStyle w:val="Hyperlink"/>
                <w:rFonts w:eastAsia="Calibri"/>
                <w:noProof/>
                <w:sz w:val="20"/>
                <w:szCs w:val="20"/>
              </w:rPr>
              <w:t>Supplement S6: Selection of covariates for DiD models</w:t>
            </w:r>
            <w:r w:rsidRPr="007D028C">
              <w:rPr>
                <w:noProof/>
                <w:webHidden/>
                <w:sz w:val="20"/>
                <w:szCs w:val="20"/>
              </w:rPr>
              <w:tab/>
            </w:r>
            <w:r w:rsidRPr="007D028C">
              <w:rPr>
                <w:noProof/>
                <w:webHidden/>
                <w:sz w:val="20"/>
                <w:szCs w:val="20"/>
              </w:rPr>
              <w:fldChar w:fldCharType="begin"/>
            </w:r>
            <w:r w:rsidRPr="007D028C">
              <w:rPr>
                <w:noProof/>
                <w:webHidden/>
                <w:sz w:val="20"/>
                <w:szCs w:val="20"/>
              </w:rPr>
              <w:instrText xml:space="preserve"> PAGEREF _Toc217058620 \h </w:instrText>
            </w:r>
            <w:r w:rsidRPr="007D028C">
              <w:rPr>
                <w:noProof/>
                <w:webHidden/>
                <w:sz w:val="20"/>
                <w:szCs w:val="20"/>
              </w:rPr>
            </w:r>
            <w:r w:rsidRPr="007D028C">
              <w:rPr>
                <w:noProof/>
                <w:webHidden/>
                <w:sz w:val="20"/>
                <w:szCs w:val="20"/>
              </w:rPr>
              <w:fldChar w:fldCharType="separate"/>
            </w:r>
            <w:r w:rsidRPr="007D028C">
              <w:rPr>
                <w:noProof/>
                <w:webHidden/>
                <w:sz w:val="20"/>
                <w:szCs w:val="20"/>
              </w:rPr>
              <w:t>12</w:t>
            </w:r>
            <w:r w:rsidRPr="007D028C">
              <w:rPr>
                <w:noProof/>
                <w:webHidden/>
                <w:sz w:val="20"/>
                <w:szCs w:val="20"/>
              </w:rPr>
              <w:fldChar w:fldCharType="end"/>
            </w:r>
          </w:hyperlink>
        </w:p>
        <w:p w14:paraId="5C0EBE80" w14:textId="5C0A0F27" w:rsidR="007D028C" w:rsidRPr="007D028C" w:rsidRDefault="007D028C">
          <w:pPr>
            <w:pStyle w:val="Verzeichnis1"/>
            <w:rPr>
              <w:rFonts w:asciiTheme="minorHAnsi" w:eastAsiaTheme="minorEastAsia" w:hAnsiTheme="minorHAnsi"/>
              <w:noProof/>
              <w:sz w:val="20"/>
              <w:szCs w:val="20"/>
              <w:lang w:eastAsia="de-DE"/>
            </w:rPr>
          </w:pPr>
          <w:hyperlink w:anchor="_Toc217058621" w:history="1">
            <w:r w:rsidRPr="007D028C">
              <w:rPr>
                <w:rStyle w:val="Hyperlink"/>
                <w:noProof/>
                <w:sz w:val="20"/>
                <w:szCs w:val="20"/>
              </w:rPr>
              <w:t xml:space="preserve">Supplement S7: </w:t>
            </w:r>
            <w:r w:rsidRPr="007D028C">
              <w:rPr>
                <w:rStyle w:val="Hyperlink"/>
                <w:bCs/>
                <w:noProof/>
                <w:sz w:val="20"/>
                <w:szCs w:val="20"/>
              </w:rPr>
              <w:t>Minimum detectable effect</w:t>
            </w:r>
            <w:r w:rsidRPr="007D028C">
              <w:rPr>
                <w:noProof/>
                <w:webHidden/>
                <w:sz w:val="20"/>
                <w:szCs w:val="20"/>
              </w:rPr>
              <w:tab/>
            </w:r>
            <w:r w:rsidRPr="007D028C">
              <w:rPr>
                <w:noProof/>
                <w:webHidden/>
                <w:sz w:val="20"/>
                <w:szCs w:val="20"/>
              </w:rPr>
              <w:fldChar w:fldCharType="begin"/>
            </w:r>
            <w:r w:rsidRPr="007D028C">
              <w:rPr>
                <w:noProof/>
                <w:webHidden/>
                <w:sz w:val="20"/>
                <w:szCs w:val="20"/>
              </w:rPr>
              <w:instrText xml:space="preserve"> PAGEREF _Toc217058621 \h </w:instrText>
            </w:r>
            <w:r w:rsidRPr="007D028C">
              <w:rPr>
                <w:noProof/>
                <w:webHidden/>
                <w:sz w:val="20"/>
                <w:szCs w:val="20"/>
              </w:rPr>
            </w:r>
            <w:r w:rsidRPr="007D028C">
              <w:rPr>
                <w:noProof/>
                <w:webHidden/>
                <w:sz w:val="20"/>
                <w:szCs w:val="20"/>
              </w:rPr>
              <w:fldChar w:fldCharType="separate"/>
            </w:r>
            <w:r w:rsidRPr="007D028C">
              <w:rPr>
                <w:noProof/>
                <w:webHidden/>
                <w:sz w:val="20"/>
                <w:szCs w:val="20"/>
              </w:rPr>
              <w:t>14</w:t>
            </w:r>
            <w:r w:rsidRPr="007D028C">
              <w:rPr>
                <w:noProof/>
                <w:webHidden/>
                <w:sz w:val="20"/>
                <w:szCs w:val="20"/>
              </w:rPr>
              <w:fldChar w:fldCharType="end"/>
            </w:r>
          </w:hyperlink>
        </w:p>
        <w:p w14:paraId="3CAF2AF6" w14:textId="1CA0A858" w:rsidR="007D028C" w:rsidRPr="007D028C" w:rsidRDefault="007D028C">
          <w:pPr>
            <w:pStyle w:val="Verzeichnis1"/>
            <w:rPr>
              <w:rFonts w:asciiTheme="minorHAnsi" w:eastAsiaTheme="minorEastAsia" w:hAnsiTheme="minorHAnsi"/>
              <w:noProof/>
              <w:sz w:val="20"/>
              <w:szCs w:val="20"/>
              <w:lang w:eastAsia="de-DE"/>
            </w:rPr>
          </w:pPr>
          <w:hyperlink w:anchor="_Toc217058622" w:history="1">
            <w:r w:rsidRPr="007D028C">
              <w:rPr>
                <w:rStyle w:val="Hyperlink"/>
                <w:noProof/>
                <w:sz w:val="20"/>
                <w:szCs w:val="20"/>
              </w:rPr>
              <w:t>Supplement S8: Sample weighting</w:t>
            </w:r>
            <w:r w:rsidRPr="007D028C">
              <w:rPr>
                <w:noProof/>
                <w:webHidden/>
                <w:sz w:val="20"/>
                <w:szCs w:val="20"/>
              </w:rPr>
              <w:tab/>
            </w:r>
            <w:r w:rsidRPr="007D028C">
              <w:rPr>
                <w:noProof/>
                <w:webHidden/>
                <w:sz w:val="20"/>
                <w:szCs w:val="20"/>
              </w:rPr>
              <w:fldChar w:fldCharType="begin"/>
            </w:r>
            <w:r w:rsidRPr="007D028C">
              <w:rPr>
                <w:noProof/>
                <w:webHidden/>
                <w:sz w:val="20"/>
                <w:szCs w:val="20"/>
              </w:rPr>
              <w:instrText xml:space="preserve"> PAGEREF _Toc217058622 \h </w:instrText>
            </w:r>
            <w:r w:rsidRPr="007D028C">
              <w:rPr>
                <w:noProof/>
                <w:webHidden/>
                <w:sz w:val="20"/>
                <w:szCs w:val="20"/>
              </w:rPr>
            </w:r>
            <w:r w:rsidRPr="007D028C">
              <w:rPr>
                <w:noProof/>
                <w:webHidden/>
                <w:sz w:val="20"/>
                <w:szCs w:val="20"/>
              </w:rPr>
              <w:fldChar w:fldCharType="separate"/>
            </w:r>
            <w:r w:rsidRPr="007D028C">
              <w:rPr>
                <w:noProof/>
                <w:webHidden/>
                <w:sz w:val="20"/>
                <w:szCs w:val="20"/>
              </w:rPr>
              <w:t>15</w:t>
            </w:r>
            <w:r w:rsidRPr="007D028C">
              <w:rPr>
                <w:noProof/>
                <w:webHidden/>
                <w:sz w:val="20"/>
                <w:szCs w:val="20"/>
              </w:rPr>
              <w:fldChar w:fldCharType="end"/>
            </w:r>
          </w:hyperlink>
        </w:p>
        <w:p w14:paraId="270FFFE0" w14:textId="3C8821E0" w:rsidR="007D028C" w:rsidRPr="007D028C" w:rsidRDefault="007D028C">
          <w:pPr>
            <w:pStyle w:val="Verzeichnis1"/>
            <w:rPr>
              <w:rFonts w:asciiTheme="minorHAnsi" w:eastAsiaTheme="minorEastAsia" w:hAnsiTheme="minorHAnsi"/>
              <w:noProof/>
              <w:sz w:val="20"/>
              <w:szCs w:val="20"/>
              <w:lang w:eastAsia="de-DE"/>
            </w:rPr>
          </w:pPr>
          <w:hyperlink w:anchor="_Toc217058623" w:history="1">
            <w:r w:rsidRPr="007D028C">
              <w:rPr>
                <w:rStyle w:val="Hyperlink"/>
                <w:rFonts w:eastAsia="Calibri"/>
                <w:noProof/>
                <w:sz w:val="20"/>
                <w:szCs w:val="20"/>
              </w:rPr>
              <w:t>Supplement S9: Sensitivity analyses for DiD models</w:t>
            </w:r>
            <w:r w:rsidRPr="007D028C">
              <w:rPr>
                <w:noProof/>
                <w:webHidden/>
                <w:sz w:val="20"/>
                <w:szCs w:val="20"/>
              </w:rPr>
              <w:tab/>
            </w:r>
            <w:r w:rsidRPr="007D028C">
              <w:rPr>
                <w:noProof/>
                <w:webHidden/>
                <w:sz w:val="20"/>
                <w:szCs w:val="20"/>
              </w:rPr>
              <w:fldChar w:fldCharType="begin"/>
            </w:r>
            <w:r w:rsidRPr="007D028C">
              <w:rPr>
                <w:noProof/>
                <w:webHidden/>
                <w:sz w:val="20"/>
                <w:szCs w:val="20"/>
              </w:rPr>
              <w:instrText xml:space="preserve"> PAGEREF _Toc217058623 \h </w:instrText>
            </w:r>
            <w:r w:rsidRPr="007D028C">
              <w:rPr>
                <w:noProof/>
                <w:webHidden/>
                <w:sz w:val="20"/>
                <w:szCs w:val="20"/>
              </w:rPr>
            </w:r>
            <w:r w:rsidRPr="007D028C">
              <w:rPr>
                <w:noProof/>
                <w:webHidden/>
                <w:sz w:val="20"/>
                <w:szCs w:val="20"/>
              </w:rPr>
              <w:fldChar w:fldCharType="separate"/>
            </w:r>
            <w:r w:rsidRPr="007D028C">
              <w:rPr>
                <w:noProof/>
                <w:webHidden/>
                <w:sz w:val="20"/>
                <w:szCs w:val="20"/>
              </w:rPr>
              <w:t>16</w:t>
            </w:r>
            <w:r w:rsidRPr="007D028C">
              <w:rPr>
                <w:noProof/>
                <w:webHidden/>
                <w:sz w:val="20"/>
                <w:szCs w:val="20"/>
              </w:rPr>
              <w:fldChar w:fldCharType="end"/>
            </w:r>
          </w:hyperlink>
        </w:p>
        <w:p w14:paraId="2BD80C6B" w14:textId="048E9D9B" w:rsidR="007D028C" w:rsidRPr="007D028C" w:rsidRDefault="007D028C">
          <w:pPr>
            <w:pStyle w:val="Verzeichnis1"/>
            <w:rPr>
              <w:rFonts w:asciiTheme="minorHAnsi" w:eastAsiaTheme="minorEastAsia" w:hAnsiTheme="minorHAnsi"/>
              <w:noProof/>
              <w:sz w:val="20"/>
              <w:szCs w:val="20"/>
              <w:lang w:eastAsia="de-DE"/>
            </w:rPr>
          </w:pPr>
          <w:hyperlink w:anchor="_Toc217058624" w:history="1">
            <w:r w:rsidRPr="007D028C">
              <w:rPr>
                <w:rStyle w:val="Hyperlink"/>
                <w:noProof/>
                <w:sz w:val="20"/>
                <w:szCs w:val="20"/>
              </w:rPr>
              <w:t>Supplement S10: DUIC among at least monthly medical-only cannabis users with a prescription</w:t>
            </w:r>
            <w:r w:rsidRPr="007D028C">
              <w:rPr>
                <w:noProof/>
                <w:webHidden/>
                <w:sz w:val="20"/>
                <w:szCs w:val="20"/>
              </w:rPr>
              <w:tab/>
            </w:r>
            <w:r w:rsidRPr="007D028C">
              <w:rPr>
                <w:noProof/>
                <w:webHidden/>
                <w:sz w:val="20"/>
                <w:szCs w:val="20"/>
              </w:rPr>
              <w:fldChar w:fldCharType="begin"/>
            </w:r>
            <w:r w:rsidRPr="007D028C">
              <w:rPr>
                <w:noProof/>
                <w:webHidden/>
                <w:sz w:val="20"/>
                <w:szCs w:val="20"/>
              </w:rPr>
              <w:instrText xml:space="preserve"> PAGEREF _Toc217058624 \h </w:instrText>
            </w:r>
            <w:r w:rsidRPr="007D028C">
              <w:rPr>
                <w:noProof/>
                <w:webHidden/>
                <w:sz w:val="20"/>
                <w:szCs w:val="20"/>
              </w:rPr>
            </w:r>
            <w:r w:rsidRPr="007D028C">
              <w:rPr>
                <w:noProof/>
                <w:webHidden/>
                <w:sz w:val="20"/>
                <w:szCs w:val="20"/>
              </w:rPr>
              <w:fldChar w:fldCharType="separate"/>
            </w:r>
            <w:r w:rsidRPr="007D028C">
              <w:rPr>
                <w:noProof/>
                <w:webHidden/>
                <w:sz w:val="20"/>
                <w:szCs w:val="20"/>
              </w:rPr>
              <w:t>21</w:t>
            </w:r>
            <w:r w:rsidRPr="007D028C">
              <w:rPr>
                <w:noProof/>
                <w:webHidden/>
                <w:sz w:val="20"/>
                <w:szCs w:val="20"/>
              </w:rPr>
              <w:fldChar w:fldCharType="end"/>
            </w:r>
          </w:hyperlink>
        </w:p>
        <w:p w14:paraId="1A6128C2" w14:textId="4CE0D359" w:rsidR="007D028C" w:rsidRPr="007D028C" w:rsidRDefault="007D028C">
          <w:pPr>
            <w:pStyle w:val="Verzeichnis1"/>
            <w:rPr>
              <w:rFonts w:asciiTheme="minorHAnsi" w:eastAsiaTheme="minorEastAsia" w:hAnsiTheme="minorHAnsi"/>
              <w:noProof/>
              <w:sz w:val="20"/>
              <w:szCs w:val="20"/>
              <w:lang w:eastAsia="de-DE"/>
            </w:rPr>
          </w:pPr>
          <w:hyperlink w:anchor="_Toc217058625" w:history="1">
            <w:r w:rsidRPr="007D028C">
              <w:rPr>
                <w:rStyle w:val="Hyperlink"/>
                <w:rFonts w:eastAsia="Calibri"/>
                <w:noProof/>
                <w:sz w:val="20"/>
                <w:szCs w:val="20"/>
              </w:rPr>
              <w:t>Supplement S11: Sensitivity analyses for exploratory analysis: DUIC episodes by cannabis use frequency and involvement of alcohol or other drugs</w:t>
            </w:r>
            <w:r w:rsidRPr="007D028C">
              <w:rPr>
                <w:noProof/>
                <w:webHidden/>
                <w:sz w:val="20"/>
                <w:szCs w:val="20"/>
              </w:rPr>
              <w:tab/>
            </w:r>
            <w:r w:rsidRPr="007D028C">
              <w:rPr>
                <w:noProof/>
                <w:webHidden/>
                <w:sz w:val="20"/>
                <w:szCs w:val="20"/>
              </w:rPr>
              <w:fldChar w:fldCharType="begin"/>
            </w:r>
            <w:r w:rsidRPr="007D028C">
              <w:rPr>
                <w:noProof/>
                <w:webHidden/>
                <w:sz w:val="20"/>
                <w:szCs w:val="20"/>
              </w:rPr>
              <w:instrText xml:space="preserve"> PAGEREF _Toc217058625 \h </w:instrText>
            </w:r>
            <w:r w:rsidRPr="007D028C">
              <w:rPr>
                <w:noProof/>
                <w:webHidden/>
                <w:sz w:val="20"/>
                <w:szCs w:val="20"/>
              </w:rPr>
            </w:r>
            <w:r w:rsidRPr="007D028C">
              <w:rPr>
                <w:noProof/>
                <w:webHidden/>
                <w:sz w:val="20"/>
                <w:szCs w:val="20"/>
              </w:rPr>
              <w:fldChar w:fldCharType="separate"/>
            </w:r>
            <w:r w:rsidRPr="007D028C">
              <w:rPr>
                <w:noProof/>
                <w:webHidden/>
                <w:sz w:val="20"/>
                <w:szCs w:val="20"/>
              </w:rPr>
              <w:t>22</w:t>
            </w:r>
            <w:r w:rsidRPr="007D028C">
              <w:rPr>
                <w:noProof/>
                <w:webHidden/>
                <w:sz w:val="20"/>
                <w:szCs w:val="20"/>
              </w:rPr>
              <w:fldChar w:fldCharType="end"/>
            </w:r>
          </w:hyperlink>
        </w:p>
        <w:p w14:paraId="1C6563AF" w14:textId="1B348DF8" w:rsidR="007D028C" w:rsidRPr="007D028C" w:rsidRDefault="007D028C">
          <w:pPr>
            <w:pStyle w:val="Verzeichnis1"/>
            <w:rPr>
              <w:rFonts w:asciiTheme="minorHAnsi" w:eastAsiaTheme="minorEastAsia" w:hAnsiTheme="minorHAnsi"/>
              <w:noProof/>
              <w:sz w:val="20"/>
              <w:szCs w:val="20"/>
              <w:lang w:eastAsia="de-DE"/>
            </w:rPr>
          </w:pPr>
          <w:hyperlink w:anchor="_Toc217058626" w:history="1">
            <w:r w:rsidRPr="007D028C">
              <w:rPr>
                <w:rStyle w:val="Hyperlink"/>
                <w:noProof/>
                <w:sz w:val="20"/>
                <w:szCs w:val="20"/>
              </w:rPr>
              <w:t>References</w:t>
            </w:r>
            <w:r w:rsidRPr="007D028C">
              <w:rPr>
                <w:noProof/>
                <w:webHidden/>
                <w:sz w:val="20"/>
                <w:szCs w:val="20"/>
              </w:rPr>
              <w:tab/>
            </w:r>
            <w:r w:rsidRPr="007D028C">
              <w:rPr>
                <w:noProof/>
                <w:webHidden/>
                <w:sz w:val="20"/>
                <w:szCs w:val="20"/>
              </w:rPr>
              <w:fldChar w:fldCharType="begin"/>
            </w:r>
            <w:r w:rsidRPr="007D028C">
              <w:rPr>
                <w:noProof/>
                <w:webHidden/>
                <w:sz w:val="20"/>
                <w:szCs w:val="20"/>
              </w:rPr>
              <w:instrText xml:space="preserve"> PAGEREF _Toc217058626 \h </w:instrText>
            </w:r>
            <w:r w:rsidRPr="007D028C">
              <w:rPr>
                <w:noProof/>
                <w:webHidden/>
                <w:sz w:val="20"/>
                <w:szCs w:val="20"/>
              </w:rPr>
            </w:r>
            <w:r w:rsidRPr="007D028C">
              <w:rPr>
                <w:noProof/>
                <w:webHidden/>
                <w:sz w:val="20"/>
                <w:szCs w:val="20"/>
              </w:rPr>
              <w:fldChar w:fldCharType="separate"/>
            </w:r>
            <w:r w:rsidRPr="007D028C">
              <w:rPr>
                <w:noProof/>
                <w:webHidden/>
                <w:sz w:val="20"/>
                <w:szCs w:val="20"/>
              </w:rPr>
              <w:t>25</w:t>
            </w:r>
            <w:r w:rsidRPr="007D028C">
              <w:rPr>
                <w:noProof/>
                <w:webHidden/>
                <w:sz w:val="20"/>
                <w:szCs w:val="20"/>
              </w:rPr>
              <w:fldChar w:fldCharType="end"/>
            </w:r>
          </w:hyperlink>
        </w:p>
        <w:p w14:paraId="6C09650C" w14:textId="78ADF5CE" w:rsidR="00315B33" w:rsidRPr="00315B33" w:rsidRDefault="00315B33" w:rsidP="00315B33">
          <w:r w:rsidRPr="007D028C">
            <w:rPr>
              <w:rFonts w:cs="Times New Roman"/>
              <w:b/>
              <w:bCs/>
              <w:szCs w:val="20"/>
            </w:rPr>
            <w:fldChar w:fldCharType="end"/>
          </w:r>
        </w:p>
      </w:sdtContent>
    </w:sdt>
    <w:p w14:paraId="6464C840" w14:textId="77777777" w:rsidR="00315B33" w:rsidRPr="00315B33" w:rsidRDefault="00315B33">
      <w:pPr>
        <w:rPr>
          <w:rFonts w:eastAsia="Calibri" w:cs="Times New Roman"/>
          <w:b/>
          <w:bCs/>
          <w:szCs w:val="20"/>
          <w:lang w:val="de-DE"/>
        </w:rPr>
      </w:pPr>
      <w:r w:rsidRPr="00315B33">
        <w:rPr>
          <w:rFonts w:eastAsia="Calibri" w:cs="Times New Roman"/>
          <w:b/>
          <w:bCs/>
          <w:szCs w:val="20"/>
          <w:lang w:val="de-DE"/>
        </w:rPr>
        <w:br w:type="page"/>
      </w:r>
    </w:p>
    <w:p w14:paraId="46C8CC3A" w14:textId="73FEBD91" w:rsidR="00B80E3C" w:rsidRPr="00D73083" w:rsidRDefault="00DB5874" w:rsidP="00D73083">
      <w:pPr>
        <w:pStyle w:val="berschrift1"/>
        <w:rPr>
          <w:rStyle w:val="berschrift1Zchn"/>
          <w:b/>
        </w:rPr>
      </w:pPr>
      <w:bookmarkStart w:id="0" w:name="_Toc209283485"/>
      <w:bookmarkStart w:id="1" w:name="_Toc217058613"/>
      <w:r>
        <w:rPr>
          <w:rStyle w:val="berschrift1Zchn"/>
          <w:b/>
        </w:rPr>
        <w:lastRenderedPageBreak/>
        <w:t>Supplement S</w:t>
      </w:r>
      <w:r w:rsidR="00B80E3C" w:rsidRPr="00D73083">
        <w:rPr>
          <w:rStyle w:val="berschrift1Zchn"/>
          <w:b/>
        </w:rPr>
        <w:t>1: Parallel trends assumption</w:t>
      </w:r>
      <w:bookmarkEnd w:id="1"/>
    </w:p>
    <w:p w14:paraId="204F9800" w14:textId="77777777" w:rsidR="00B80E3C" w:rsidRDefault="00B80E3C" w:rsidP="00B80E3C">
      <w:pPr>
        <w:spacing w:after="160" w:line="259" w:lineRule="auto"/>
        <w:rPr>
          <w:rFonts w:cs="Times New Roman"/>
        </w:rPr>
      </w:pPr>
      <w:r w:rsidRPr="000E10AC">
        <w:rPr>
          <w:rFonts w:cs="Times New Roman"/>
        </w:rPr>
        <w:t xml:space="preserve">The validity of the </w:t>
      </w:r>
      <w:proofErr w:type="spellStart"/>
      <w:r w:rsidRPr="000E10AC">
        <w:rPr>
          <w:rFonts w:cs="Times New Roman"/>
        </w:rPr>
        <w:t>DiD</w:t>
      </w:r>
      <w:proofErr w:type="spellEnd"/>
      <w:r w:rsidRPr="000E10AC">
        <w:rPr>
          <w:rFonts w:cs="Times New Roman"/>
        </w:rPr>
        <w:t xml:space="preserve"> framework relies on the assumption that, in the absence of legalisation, trends in cannabis use and DUIC in Germany would have followed a parallel trajectory to those in Austria. Establishing pre-legalisation parallel trends is essential to attribute post-</w:t>
      </w:r>
      <w:r>
        <w:rPr>
          <w:rFonts w:cs="Times New Roman"/>
        </w:rPr>
        <w:t>legalisation</w:t>
      </w:r>
      <w:r w:rsidRPr="000E10AC">
        <w:rPr>
          <w:rFonts w:cs="Times New Roman"/>
        </w:rPr>
        <w:t xml:space="preserve"> changes to </w:t>
      </w:r>
      <w:r>
        <w:rPr>
          <w:rFonts w:cs="Times New Roman"/>
        </w:rPr>
        <w:t xml:space="preserve">the </w:t>
      </w:r>
      <w:r w:rsidRPr="000E10AC">
        <w:rPr>
          <w:rFonts w:cs="Times New Roman"/>
        </w:rPr>
        <w:t>legalisation rather than to pre-existing national differences</w:t>
      </w:r>
      <w:r>
        <w:rPr>
          <w:rFonts w:cs="Times New Roman"/>
        </w:rPr>
        <w:t xml:space="preserve"> in trends. </w:t>
      </w:r>
      <w:r w:rsidRPr="000E10AC">
        <w:rPr>
          <w:rFonts w:cs="Times New Roman"/>
        </w:rPr>
        <w:t>As no</w:t>
      </w:r>
      <w:r>
        <w:rPr>
          <w:rFonts w:cs="Times New Roman"/>
        </w:rPr>
        <w:t xml:space="preserve"> further</w:t>
      </w:r>
      <w:r w:rsidRPr="000E10AC">
        <w:rPr>
          <w:rFonts w:cs="Times New Roman"/>
        </w:rPr>
        <w:t xml:space="preserve"> pre-legalisation waves </w:t>
      </w:r>
      <w:r>
        <w:rPr>
          <w:rFonts w:cs="Times New Roman"/>
        </w:rPr>
        <w:t>than t</w:t>
      </w:r>
      <w:r w:rsidRPr="000E10AC">
        <w:rPr>
          <w:rFonts w:cs="Times New Roman"/>
          <w:vertAlign w:val="subscript"/>
        </w:rPr>
        <w:t>0</w:t>
      </w:r>
      <w:r>
        <w:rPr>
          <w:rFonts w:cs="Times New Roman"/>
        </w:rPr>
        <w:t xml:space="preserve"> </w:t>
      </w:r>
      <w:r w:rsidRPr="000E10AC">
        <w:rPr>
          <w:rFonts w:cs="Times New Roman"/>
        </w:rPr>
        <w:t>of our own survey were available, we evaluated this assumption using external pre-2024 data.</w:t>
      </w:r>
    </w:p>
    <w:p w14:paraId="2887040E" w14:textId="438C5C29" w:rsidR="00B80E3C" w:rsidRPr="004C7DE7" w:rsidRDefault="00DB5874" w:rsidP="00B80E3C">
      <w:pPr>
        <w:pStyle w:val="berschrift2"/>
      </w:pPr>
      <w:bookmarkStart w:id="2" w:name="_Toc217058614"/>
      <w:r>
        <w:t>S</w:t>
      </w:r>
      <w:r w:rsidR="00B80E3C">
        <w:t>1.1 Cannabis Use</w:t>
      </w:r>
      <w:bookmarkEnd w:id="2"/>
    </w:p>
    <w:p w14:paraId="5EB34E92" w14:textId="3710EF6B" w:rsidR="00B80E3C" w:rsidRDefault="00B80E3C" w:rsidP="00B80E3C">
      <w:pPr>
        <w:spacing w:after="160" w:line="259" w:lineRule="auto"/>
        <w:rPr>
          <w:rFonts w:cs="Times New Roman"/>
        </w:rPr>
      </w:pPr>
      <w:r w:rsidRPr="004C7DE7">
        <w:rPr>
          <w:rFonts w:cs="Times New Roman"/>
        </w:rPr>
        <w:t xml:space="preserve">For </w:t>
      </w:r>
      <w:r>
        <w:rPr>
          <w:rFonts w:cs="Times New Roman"/>
        </w:rPr>
        <w:t xml:space="preserve">adult </w:t>
      </w:r>
      <w:r w:rsidRPr="004C7DE7">
        <w:rPr>
          <w:rFonts w:cs="Times New Roman"/>
        </w:rPr>
        <w:t>cannabis use</w:t>
      </w:r>
      <w:r>
        <w:rPr>
          <w:rFonts w:cs="Times New Roman"/>
        </w:rPr>
        <w:t>,</w:t>
      </w:r>
      <w:r w:rsidRPr="004C7DE7">
        <w:rPr>
          <w:rFonts w:cs="Times New Roman"/>
        </w:rPr>
        <w:t xml:space="preserve"> </w:t>
      </w:r>
      <w:r w:rsidRPr="000E10AC">
        <w:rPr>
          <w:rFonts w:cs="Times New Roman"/>
        </w:rPr>
        <w:t xml:space="preserve">we analysed </w:t>
      </w:r>
      <w:r>
        <w:rPr>
          <w:rFonts w:cs="Times New Roman"/>
        </w:rPr>
        <w:t xml:space="preserve">aggregated </w:t>
      </w:r>
      <w:r w:rsidRPr="000E10AC">
        <w:rPr>
          <w:rFonts w:cs="Times New Roman"/>
        </w:rPr>
        <w:t>national survey data from Germany (Epidemiological Survey of Substance Abuse, ESA; 2009</w:t>
      </w:r>
      <w:r w:rsidR="00CE3A87">
        <w:rPr>
          <w:rFonts w:cs="Times New Roman"/>
        </w:rPr>
        <w:t>–</w:t>
      </w:r>
      <w:r w:rsidRPr="000E10AC">
        <w:rPr>
          <w:rFonts w:cs="Times New Roman"/>
        </w:rPr>
        <w:t>2021) and Austria (Gesundheit Österreich GmbH, GÖG; 2008</w:t>
      </w:r>
      <w:r w:rsidR="00CE3A87">
        <w:rPr>
          <w:rFonts w:cs="Times New Roman"/>
        </w:rPr>
        <w:t>–</w:t>
      </w:r>
      <w:r w:rsidRPr="000E10AC">
        <w:rPr>
          <w:rFonts w:cs="Times New Roman"/>
        </w:rPr>
        <w:t>2020</w:t>
      </w:r>
      <w:r>
        <w:rPr>
          <w:rFonts w:cs="Times New Roman"/>
        </w:rPr>
        <w:t xml:space="preserve">, see </w:t>
      </w:r>
      <w:r w:rsidRPr="00F07EB6">
        <w:rPr>
          <w:rFonts w:cs="Times New Roman"/>
        </w:rPr>
        <w:t xml:space="preserve">Figure </w:t>
      </w:r>
      <w:r w:rsidR="00DB5874">
        <w:rPr>
          <w:rFonts w:cs="Times New Roman"/>
        </w:rPr>
        <w:t>S</w:t>
      </w:r>
      <w:r w:rsidR="00F07EB6">
        <w:rPr>
          <w:rFonts w:cs="Times New Roman"/>
        </w:rPr>
        <w:t>1.1</w:t>
      </w:r>
      <w:r>
        <w:rPr>
          <w:rFonts w:cs="Times New Roman"/>
        </w:rPr>
        <w:t>)</w:t>
      </w:r>
      <w:r w:rsidRPr="000E10AC">
        <w:rPr>
          <w:rFonts w:cs="Times New Roman"/>
        </w:rPr>
        <w:t xml:space="preserve">. </w:t>
      </w:r>
      <w:r w:rsidRPr="00BB057E">
        <w:rPr>
          <w:rFonts w:cs="Times New Roman"/>
        </w:rPr>
        <w:t xml:space="preserve">For each survey </w:t>
      </w:r>
      <w:r>
        <w:rPr>
          <w:rFonts w:cs="Times New Roman"/>
        </w:rPr>
        <w:t xml:space="preserve">year, </w:t>
      </w:r>
      <w:r w:rsidRPr="00BB057E">
        <w:rPr>
          <w:rFonts w:cs="Times New Roman"/>
        </w:rPr>
        <w:t>we estimated the number of cannabis users</w:t>
      </w:r>
      <w:r>
        <w:rPr>
          <w:rFonts w:cs="Times New Roman"/>
        </w:rPr>
        <w:t xml:space="preserve"> (n) based on reported </w:t>
      </w:r>
      <w:r w:rsidRPr="00BB057E">
        <w:rPr>
          <w:rFonts w:cs="Times New Roman"/>
        </w:rPr>
        <w:t>12-month prevalence and sample size (</w:t>
      </w:r>
      <w:r>
        <w:rPr>
          <w:rFonts w:cs="Times New Roman"/>
        </w:rPr>
        <w:t>N</w:t>
      </w:r>
      <w:r w:rsidRPr="00BB057E">
        <w:rPr>
          <w:rFonts w:cs="Times New Roman"/>
        </w:rPr>
        <w:t xml:space="preserve">), </w:t>
      </w:r>
      <w:r>
        <w:rPr>
          <w:rFonts w:cs="Times New Roman"/>
        </w:rPr>
        <w:t>and</w:t>
      </w:r>
      <w:r w:rsidRPr="00BB057E">
        <w:rPr>
          <w:rFonts w:cs="Times New Roman"/>
        </w:rPr>
        <w:t xml:space="preserve"> fitted a logistic regression model </w:t>
      </w:r>
      <w:r>
        <w:rPr>
          <w:rFonts w:cs="Times New Roman"/>
        </w:rPr>
        <w:t xml:space="preserve">with </w:t>
      </w:r>
      <w:r w:rsidRPr="00BB057E">
        <w:rPr>
          <w:rFonts w:cs="Times New Roman"/>
        </w:rPr>
        <w:t>a binomial denominator (</w:t>
      </w:r>
      <w:r>
        <w:rPr>
          <w:rFonts w:cs="Times New Roman"/>
        </w:rPr>
        <w:t>n of N</w:t>
      </w:r>
      <w:r w:rsidRPr="00BB057E">
        <w:rPr>
          <w:rFonts w:cs="Times New Roman"/>
        </w:rPr>
        <w:t>)</w:t>
      </w:r>
      <w:r>
        <w:rPr>
          <w:rFonts w:cs="Times New Roman"/>
        </w:rPr>
        <w:t xml:space="preserve"> as the outcome, including</w:t>
      </w:r>
      <w:r w:rsidRPr="00BB057E">
        <w:rPr>
          <w:rFonts w:cs="Times New Roman"/>
          <w:i/>
          <w:iCs/>
        </w:rPr>
        <w:t xml:space="preserve"> year</w:t>
      </w:r>
      <w:r>
        <w:rPr>
          <w:rFonts w:cs="Times New Roman"/>
          <w:i/>
          <w:iCs/>
        </w:rPr>
        <w:t xml:space="preserve"> </w:t>
      </w:r>
      <w:r w:rsidRPr="00BB057E">
        <w:rPr>
          <w:rFonts w:cs="Times New Roman"/>
        </w:rPr>
        <w:t xml:space="preserve">(continuous), </w:t>
      </w:r>
      <w:r w:rsidRPr="00BB057E">
        <w:rPr>
          <w:rFonts w:cs="Times New Roman"/>
          <w:i/>
          <w:iCs/>
        </w:rPr>
        <w:t>country</w:t>
      </w:r>
      <w:r w:rsidRPr="000E10AC">
        <w:rPr>
          <w:rFonts w:cs="Times New Roman"/>
        </w:rPr>
        <w:t>,</w:t>
      </w:r>
      <w:r w:rsidRPr="00BB057E">
        <w:rPr>
          <w:rFonts w:cs="Times New Roman"/>
        </w:rPr>
        <w:t xml:space="preserve"> and their interactio</w:t>
      </w:r>
      <w:r>
        <w:rPr>
          <w:rFonts w:cs="Times New Roman"/>
        </w:rPr>
        <w:t>n as predictors</w:t>
      </w:r>
      <w:r w:rsidRPr="00BB057E">
        <w:rPr>
          <w:rFonts w:cs="Times New Roman"/>
        </w:rPr>
        <w:t>.</w:t>
      </w:r>
      <w:r>
        <w:rPr>
          <w:rFonts w:cs="Times New Roman"/>
        </w:rPr>
        <w:t xml:space="preserve"> T</w:t>
      </w:r>
      <w:r w:rsidRPr="00DE582C">
        <w:rPr>
          <w:rFonts w:cs="Times New Roman"/>
        </w:rPr>
        <w:t>he interaction was non-significant, suggesting comparable pre-legalisation trends in both countries</w:t>
      </w:r>
      <w:r>
        <w:rPr>
          <w:rFonts w:cs="Times New Roman"/>
        </w:rPr>
        <w:t xml:space="preserve"> (see </w:t>
      </w:r>
      <w:r w:rsidRPr="00F07EB6">
        <w:rPr>
          <w:rFonts w:cs="Times New Roman"/>
        </w:rPr>
        <w:t xml:space="preserve">Table </w:t>
      </w:r>
      <w:r w:rsidR="00DB5874">
        <w:rPr>
          <w:rFonts w:cs="Times New Roman"/>
        </w:rPr>
        <w:t>S</w:t>
      </w:r>
      <w:r w:rsidR="00F07EB6">
        <w:rPr>
          <w:rFonts w:cs="Times New Roman"/>
        </w:rPr>
        <w:t>1.1</w:t>
      </w:r>
      <w:r>
        <w:rPr>
          <w:rFonts w:cs="Times New Roman"/>
        </w:rPr>
        <w:t>)</w:t>
      </w:r>
      <w:r w:rsidRPr="00DE582C">
        <w:rPr>
          <w:rFonts w:cs="Times New Roman"/>
        </w:rPr>
        <w:t>.</w:t>
      </w:r>
      <w:r>
        <w:rPr>
          <w:rFonts w:cs="Times New Roman"/>
        </w:rPr>
        <w:t xml:space="preserve"> However, this has to be interpreted with caution given </w:t>
      </w:r>
      <w:r w:rsidRPr="00C85C96">
        <w:rPr>
          <w:rFonts w:cs="Times New Roman"/>
        </w:rPr>
        <w:t>the small number of country-year observations (n=8)</w:t>
      </w:r>
      <w:r>
        <w:rPr>
          <w:rFonts w:cs="Times New Roman"/>
        </w:rPr>
        <w:t>.</w:t>
      </w:r>
    </w:p>
    <w:p w14:paraId="1FDA2DCD" w14:textId="30F3285F" w:rsidR="00B80E3C" w:rsidRDefault="00B80E3C" w:rsidP="00B80E3C">
      <w:pPr>
        <w:spacing w:after="160" w:line="259" w:lineRule="auto"/>
        <w:rPr>
          <w:rFonts w:cs="Times New Roman"/>
        </w:rPr>
      </w:pPr>
      <w:r>
        <w:rPr>
          <w:rFonts w:cs="Times New Roman"/>
        </w:rPr>
        <w:t>Visually c</w:t>
      </w:r>
      <w:r w:rsidRPr="00DE582C">
        <w:rPr>
          <w:rFonts w:cs="Times New Roman"/>
        </w:rPr>
        <w:t>onsistent tr</w:t>
      </w:r>
      <w:r>
        <w:rPr>
          <w:rFonts w:cs="Times New Roman"/>
        </w:rPr>
        <w:t>ends</w:t>
      </w:r>
      <w:r w:rsidRPr="00DE582C">
        <w:rPr>
          <w:rFonts w:cs="Times New Roman"/>
        </w:rPr>
        <w:t xml:space="preserve"> were also</w:t>
      </w:r>
      <w:r>
        <w:rPr>
          <w:rFonts w:cs="Times New Roman"/>
        </w:rPr>
        <w:t xml:space="preserve"> </w:t>
      </w:r>
      <w:r w:rsidRPr="00DE582C">
        <w:rPr>
          <w:rFonts w:cs="Times New Roman"/>
        </w:rPr>
        <w:t>observed in adolescent cannabis use (</w:t>
      </w:r>
      <w:r w:rsidRPr="008A3D2C">
        <w:rPr>
          <w:rFonts w:eastAsia="Calibri" w:cs="Times New Roman"/>
          <w:szCs w:val="20"/>
        </w:rPr>
        <w:t>European School Survey Project on Alcohol and Other Drugs</w:t>
      </w:r>
      <w:r>
        <w:rPr>
          <w:rFonts w:eastAsia="Calibri" w:cs="Times New Roman"/>
          <w:szCs w:val="20"/>
        </w:rPr>
        <w:t xml:space="preserve">; </w:t>
      </w:r>
      <w:r w:rsidRPr="00DE582C">
        <w:rPr>
          <w:rFonts w:cs="Times New Roman"/>
        </w:rPr>
        <w:t>ESPAD</w:t>
      </w:r>
      <w:r w:rsidRPr="008A3D2C">
        <w:rPr>
          <w:rFonts w:eastAsia="Calibri" w:cs="Times New Roman"/>
          <w:szCs w:val="20"/>
        </w:rPr>
        <w:fldChar w:fldCharType="begin"/>
      </w:r>
      <w:r w:rsidR="004D69A3">
        <w:rPr>
          <w:rFonts w:eastAsia="Calibri" w:cs="Times New Roman"/>
          <w:szCs w:val="20"/>
        </w:rPr>
        <w:instrText xml:space="preserve"> ADDIN ZOTERO_ITEM CSL_CITATION {"citationID":"evWeO0Zi","properties":{"formattedCitation":"\\super 1\\nosupersub{}","plainCitation":"1","noteIndex":0},"citationItems":[{"id":855,"uris":["http://zotero.org/users/local/lVYTHgaF/items/7DEI7RLR"],"itemData":{"id":855,"type":"document","call-number":"10.2810/5746644","publisher":"European Union Drugs Agency, Lisbon","title":"Key findings from the 2024 European School Survey Project on Alcohol and Other Drugs (ESPAD)","URL":"https://www.euda.europa.eu/publications/data-factsheets/espad-2024-key-findings_en","author":[{"literal":"ESPAD Group"}],"issued":{"date-parts":[["2025"]]}}}],"schema":"https://github.com/citation-style-language/schema/raw/master/csl-citation.json"} </w:instrText>
      </w:r>
      <w:r w:rsidRPr="008A3D2C">
        <w:rPr>
          <w:rFonts w:eastAsia="Calibri" w:cs="Times New Roman"/>
          <w:szCs w:val="20"/>
        </w:rPr>
        <w:fldChar w:fldCharType="separate"/>
      </w:r>
      <w:r w:rsidR="004D69A3" w:rsidRPr="004D69A3">
        <w:rPr>
          <w:rFonts w:cs="Times New Roman"/>
          <w:kern w:val="0"/>
          <w:vertAlign w:val="superscript"/>
        </w:rPr>
        <w:t>1</w:t>
      </w:r>
      <w:r w:rsidRPr="008A3D2C">
        <w:rPr>
          <w:rFonts w:eastAsia="Calibri" w:cs="Times New Roman"/>
          <w:szCs w:val="20"/>
        </w:rPr>
        <w:fldChar w:fldCharType="end"/>
      </w:r>
      <w:bookmarkStart w:id="3" w:name="_Toc209283672"/>
      <w:r>
        <w:rPr>
          <w:rFonts w:eastAsia="Calibri" w:cs="Times New Roman"/>
          <w:szCs w:val="20"/>
        </w:rPr>
        <w:t xml:space="preserve">, see </w:t>
      </w:r>
      <w:r w:rsidRPr="00F07EB6">
        <w:rPr>
          <w:rFonts w:eastAsia="Calibri" w:cs="Times New Roman"/>
          <w:szCs w:val="20"/>
        </w:rPr>
        <w:t xml:space="preserve">Figure </w:t>
      </w:r>
      <w:r w:rsidR="007D028C">
        <w:rPr>
          <w:rFonts w:eastAsia="Calibri" w:cs="Times New Roman"/>
          <w:szCs w:val="20"/>
        </w:rPr>
        <w:t>S</w:t>
      </w:r>
      <w:r w:rsidR="00F07EB6">
        <w:rPr>
          <w:rFonts w:eastAsia="Calibri" w:cs="Times New Roman"/>
          <w:szCs w:val="20"/>
        </w:rPr>
        <w:t>1.1</w:t>
      </w:r>
      <w:r w:rsidRPr="00F07EB6">
        <w:rPr>
          <w:rFonts w:eastAsia="Calibri" w:cs="Times New Roman"/>
          <w:szCs w:val="20"/>
        </w:rPr>
        <w:t>), further</w:t>
      </w:r>
      <w:r w:rsidRPr="00DE582C">
        <w:rPr>
          <w:rFonts w:cs="Times New Roman"/>
        </w:rPr>
        <w:t xml:space="preserve"> supporting the plausibility of the parallel trends assumption.</w:t>
      </w:r>
    </w:p>
    <w:p w14:paraId="101BE77E" w14:textId="10CC557F" w:rsidR="00B80E3C" w:rsidRPr="008A3D2C" w:rsidRDefault="00B80E3C" w:rsidP="00B80E3C">
      <w:pPr>
        <w:spacing w:after="160" w:line="259" w:lineRule="auto"/>
        <w:rPr>
          <w:rFonts w:eastAsia="Calibri" w:cs="Times New Roman"/>
          <w:szCs w:val="20"/>
        </w:rPr>
      </w:pPr>
      <w:r w:rsidRPr="005D2755">
        <w:rPr>
          <w:b/>
          <w:bCs/>
        </w:rPr>
        <w:t xml:space="preserve">Figure </w:t>
      </w:r>
      <w:r w:rsidR="00DB5874">
        <w:rPr>
          <w:b/>
          <w:bCs/>
        </w:rPr>
        <w:t>S</w:t>
      </w:r>
      <w:r>
        <w:rPr>
          <w:b/>
          <w:bCs/>
        </w:rPr>
        <w:t>1</w:t>
      </w:r>
      <w:r w:rsidRPr="005D2755">
        <w:rPr>
          <w:b/>
          <w:bCs/>
        </w:rPr>
        <w:t xml:space="preserve">.1. Trends in past 12-month cannabis use prevalence in Germany and Austria among adults and adolescents, 2003–2024 (ESA, ESPAD, GOEG) to assess parallel trends assumption for </w:t>
      </w:r>
      <w:proofErr w:type="spellStart"/>
      <w:r w:rsidRPr="005D2755">
        <w:rPr>
          <w:b/>
          <w:bCs/>
        </w:rPr>
        <w:t>DiD</w:t>
      </w:r>
      <w:proofErr w:type="spellEnd"/>
      <w:r w:rsidRPr="005D2755">
        <w:rPr>
          <w:b/>
          <w:bCs/>
        </w:rPr>
        <w:t xml:space="preserve"> analyses</w:t>
      </w:r>
      <w:bookmarkEnd w:id="3"/>
      <w:r w:rsidRPr="008A3D2C">
        <w:rPr>
          <w:rFonts w:eastAsia="Calibri" w:cs="Times New Roman"/>
          <w:b/>
          <w:bCs/>
          <w:szCs w:val="20"/>
        </w:rPr>
        <w:br/>
      </w:r>
      <w:r w:rsidRPr="008A3D2C">
        <w:rPr>
          <w:rFonts w:eastAsia="Calibri" w:cs="Times New Roman"/>
          <w:szCs w:val="20"/>
        </w:rPr>
        <w:t>Data for adults (aged 18</w:t>
      </w:r>
      <w:r w:rsidR="00CE3A87">
        <w:rPr>
          <w:rFonts w:eastAsia="Calibri" w:cs="Times New Roman"/>
          <w:szCs w:val="20"/>
        </w:rPr>
        <w:t>–</w:t>
      </w:r>
      <w:r w:rsidRPr="008A3D2C">
        <w:rPr>
          <w:rFonts w:eastAsia="Calibri" w:cs="Times New Roman"/>
          <w:szCs w:val="20"/>
        </w:rPr>
        <w:t>64) in Germany are from the Epidemiological Survey of Substance Abuse (ESA</w:t>
      </w:r>
      <w:r w:rsidRPr="008A3D2C">
        <w:rPr>
          <w:rFonts w:eastAsia="Calibri" w:cs="Times New Roman"/>
          <w:szCs w:val="20"/>
        </w:rPr>
        <w:fldChar w:fldCharType="begin"/>
      </w:r>
      <w:r w:rsidR="004D69A3">
        <w:rPr>
          <w:rFonts w:eastAsia="Calibri" w:cs="Times New Roman"/>
          <w:szCs w:val="20"/>
        </w:rPr>
        <w:instrText xml:space="preserve"> ADDIN ZOTERO_ITEM CSL_CITATION {"citationID":"ZbAALIaF","properties":{"formattedCitation":"\\super 2,3\\nosupersub{}","plainCitation":"2,3","noteIndex":0},"citationItems":[{"id":304,"uris":["http://zotero.org/users/local/lVYTHgaF/items/D5FSL67R","http://zotero.org/users/local/lVYTHgaF/items/FJ6KJ5Y3"],"itemData":{"id":304,"type":"article-journal","abstract":"Abstract\n            \n              Aims\n              To measure the current trends of cannabis use in Germany, measure trends in the proportion of heavy cannabis users and estimate future cannabis use rates.\n            \n            \n              Design\n              Repeated waves of the Epidemiological Survey on Substance Abuse, a cross‐sectional survey conducted between 1995 and 2021 with a two‐stage participant selection strategy where respondents completed a survey on substance use delivered through the post, over the telephone or on‐line.\n            \n            \n              Setting\n              Germany.\n            \n            \n              Participants/cases\n              \n                German‐speaking participants aged between 18 and 59 years living in Germany who self‐reported on their cannabis use in the past 12 months (\n                n\n                 = 78 678). With the application of a weighting scheme, the data are nationally representative.\n              \n            \n            \n              Measurements\n              Questions on the frequency of cannabis use in the past 12 months and self‐reported changes in frequency of use due to the COVID‐19 pandemic.\n            \n            \n              Findings\n              The prevalence of past 12‐month cannabis users increased from 4.4% [95% confidence interval (CI) = 3.7, 5.1] in 1995 to 10.0% (95% CI = 8.9, 11.3) in 2021. Modeling these trends revealed a significant increase that accelerated over the past decade. The proportion of heavy cannabis users [cannabis use (almost) daily or at least 200 times per year] among past‐year users has remained steady from 1995 (11.4%, 95% CI = 7.7, 16.5) to 2018 (9.5%, 95% CI = 7.6, 11.9), but significantly increased to 15.7% (95% CI = 13.1, 18.8) in 2021 during the COVID‐19 pandemic. Extrapolating from these models, the prevalence of 12‐month cannabis users in 2024 is expected to range between 10.4 and 15.0%, while the proportion of heavy cannabis users is unclear.\n            \n            \n              Conclusions\n              Trends from 1995 to 2021 suggest that the prevalence of past 12‐month cannabis users in Germany will continue to increase, with expected rates between 10.4 and 15.0% for the German‐speaking adult population, and that at least one in 10 cannabis users will continue to use cannabis heavily (almost daily or 200 + times in the past year).","container-title":"Addiction","DOI":"10.1111/add.16356","ISSN":"0965-2140, 1360-0443","issue":"2","journalAbbreviation":"Addiction","language":"en","page":"311-321","source":"DOI.org (Crossref)","title":"Trends and projection in the proportion of (heavy) cannabis use in Germany from 1995 to 2021","volume":"119","author":[{"family":"Olderbak","given":"Sally"},{"family":"Möckl","given":"Justin"},{"family":"Manthey","given":"Jakob"},{"family":"Lee","given":"Sara"},{"family":"Rehm","given":"Jürgen"},{"family":"Hoch","given":"Eva"},{"family":"Kraus","given":"Ludwig"}],"issued":{"date-parts":[["2024",2]]}}},{"id":966,"uris":["http://zotero.org/users/local/lVYTHgaF/items/I5K8PRW9"],"itemData":{"id":966,"type":"article-journal","abstract":"BACKGROUND: Monitoring the use of psychoactive substances and the prevalence of substance-related disorders in the general population enables estimation of the extent of substance abuse and its effects on health and society.\nMETHODS: Data are from the Epidemiological Survey of Substance Abuse (ESA) for 2024 (n = 7534, aged 18-64 years). Prevalence rates were calculated for the use of tobacco, alcohol, cannabis, illegal drugs, and medications, and for individuals who met the DSM-IV criteria for dependency or abuse. Rates were extrapolated to the German resident population aged 18 to 64 (51 480 168 people).\nRESULTS: The most commonly used substance was alcohol, with a 30-day prevalence of 68.6% (35.3 million people), followed by non-opioid analgesics (31.5%) and conventional tobacco products (21.8%). The 12-month prevalence of cannabis use was 9.8% (5.1 million people). Dependence prevalences were 4.2% for alcohol, 8.3% for tobacco, 1.0% for cannabis, 0.1% for amphetamines, 0.1% for cocaine, 2.8% for analgesics, and 1.5% for hypnotics and sedatives. Abuse prevalences were 5.6% for analgesics, 0.5% for cannabis, 0.1% for cocaine, 0.1% for amphetamines, 1.1% for hypnotics and sedatives, and 3.3% for alcohol.\nCONCLUSION: The use of psychoactive substances in Germany is still widespread. Because of the effects of psychoactive substance use on health and society, continual monitoring is essential for the early detection of trends and the institution of targeted preventive and interventional measures.","container-title":"Deutsches Arzteblatt International","DOI":"10.3238/arztebl.m2025.0157","ISSN":"1866-0452","issue":"Forthcoming","journalAbbreviation":"Dtsch Arztebl Int","language":"eng","note":"PMID: 40956679","page":"arztebl.m2025.0157","source":"PubMed","title":"Psychoactive Substance Use in Germany: Findings From the Epidemiological Survey of Substance Abuse (ESA) in 2024","title-short":"Psychoactive Substance Use in Germany","author":[{"family":"Olderbak","given":"Sally"},{"family":"Hollweck","given":"Regina"},{"family":"Krowartz","given":"Eva-Maria"},{"family":"Möckl","given":"Justin"},{"family":"Hoch","given":"Eva"}],"issued":{"date-parts":[["2025",11,14]]}}}],"schema":"https://github.com/citation-style-language/schema/raw/master/csl-citation.json"} </w:instrText>
      </w:r>
      <w:r w:rsidRPr="008A3D2C">
        <w:rPr>
          <w:rFonts w:eastAsia="Calibri" w:cs="Times New Roman"/>
          <w:szCs w:val="20"/>
        </w:rPr>
        <w:fldChar w:fldCharType="separate"/>
      </w:r>
      <w:r w:rsidR="004D69A3" w:rsidRPr="004D69A3">
        <w:rPr>
          <w:rFonts w:cs="Times New Roman"/>
          <w:kern w:val="0"/>
          <w:vertAlign w:val="superscript"/>
        </w:rPr>
        <w:t>2,3</w:t>
      </w:r>
      <w:r w:rsidRPr="008A3D2C">
        <w:rPr>
          <w:rFonts w:eastAsia="Calibri" w:cs="Times New Roman"/>
          <w:szCs w:val="20"/>
        </w:rPr>
        <w:fldChar w:fldCharType="end"/>
      </w:r>
      <w:r w:rsidRPr="008A3D2C">
        <w:rPr>
          <w:rFonts w:eastAsia="Calibri" w:cs="Times New Roman"/>
          <w:szCs w:val="20"/>
        </w:rPr>
        <w:t>); data for adults (aged 15</w:t>
      </w:r>
      <w:r w:rsidR="00CE3A87">
        <w:rPr>
          <w:rFonts w:eastAsia="Calibri" w:cs="Times New Roman"/>
          <w:szCs w:val="20"/>
        </w:rPr>
        <w:t>–</w:t>
      </w:r>
      <w:r w:rsidRPr="008A3D2C">
        <w:rPr>
          <w:rFonts w:eastAsia="Calibri" w:cs="Times New Roman"/>
          <w:szCs w:val="20"/>
        </w:rPr>
        <w:t>64) in Austria are from Gesundheit Österreich GmbH (GÖG, retrieved via EUD</w:t>
      </w:r>
      <w:r>
        <w:rPr>
          <w:rFonts w:eastAsia="Calibri" w:cs="Times New Roman"/>
          <w:szCs w:val="20"/>
        </w:rPr>
        <w:t>A</w:t>
      </w:r>
      <w:r>
        <w:rPr>
          <w:rFonts w:eastAsia="Calibri" w:cs="Times New Roman"/>
          <w:szCs w:val="20"/>
        </w:rPr>
        <w:fldChar w:fldCharType="begin"/>
      </w:r>
      <w:r w:rsidR="004D69A3">
        <w:rPr>
          <w:rFonts w:eastAsia="Calibri" w:cs="Times New Roman"/>
          <w:szCs w:val="20"/>
        </w:rPr>
        <w:instrText xml:space="preserve"> ADDIN ZOTERO_ITEM CSL_CITATION {"citationID":"RaxsbiKS","properties":{"formattedCitation":"\\super 4\\nosupersub{}","plainCitation":"4","noteIndex":0},"citationItems":[{"id":944,"uris":["http://zotero.org/users/local/lVYTHgaF/items/YXRN265K"],"itemData":{"id":944,"type":"document","title":"Table EDR25-GPS-2: Prevalence of drug use in Europe, trends","URL":"https://www.euda.europa.eu/publications/european-drug-report/2025/cannabis_en","author":[{"literal":"European Union Drugs Agency"}],"issued":{"date-parts":[["2025"]]}}}],"schema":"https://github.com/citation-style-language/schema/raw/master/csl-citation.json"} </w:instrText>
      </w:r>
      <w:r>
        <w:rPr>
          <w:rFonts w:eastAsia="Calibri" w:cs="Times New Roman"/>
          <w:szCs w:val="20"/>
        </w:rPr>
        <w:fldChar w:fldCharType="separate"/>
      </w:r>
      <w:r w:rsidR="004D69A3" w:rsidRPr="004D69A3">
        <w:rPr>
          <w:rFonts w:cs="Times New Roman"/>
          <w:kern w:val="0"/>
          <w:vertAlign w:val="superscript"/>
        </w:rPr>
        <w:t>4</w:t>
      </w:r>
      <w:r>
        <w:rPr>
          <w:rFonts w:eastAsia="Calibri" w:cs="Times New Roman"/>
          <w:szCs w:val="20"/>
        </w:rPr>
        <w:fldChar w:fldCharType="end"/>
      </w:r>
      <w:r w:rsidRPr="008A3D2C">
        <w:rPr>
          <w:rFonts w:eastAsia="Calibri" w:cs="Times New Roman"/>
          <w:szCs w:val="20"/>
        </w:rPr>
        <w:t>). Data for adolescents (aged 15</w:t>
      </w:r>
      <w:r w:rsidR="00CE3A87">
        <w:rPr>
          <w:rFonts w:eastAsia="Calibri" w:cs="Times New Roman"/>
          <w:szCs w:val="20"/>
        </w:rPr>
        <w:t>–</w:t>
      </w:r>
      <w:r w:rsidRPr="008A3D2C">
        <w:rPr>
          <w:rFonts w:eastAsia="Calibri" w:cs="Times New Roman"/>
          <w:szCs w:val="20"/>
        </w:rPr>
        <w:t>16) are from the European School Survey Project on Alcohol and Other Drugs (ESPAD</w:t>
      </w:r>
      <w:r w:rsidRPr="008A3D2C">
        <w:rPr>
          <w:rFonts w:eastAsia="Calibri" w:cs="Times New Roman"/>
          <w:szCs w:val="20"/>
        </w:rPr>
        <w:fldChar w:fldCharType="begin"/>
      </w:r>
      <w:r w:rsidR="004D69A3">
        <w:rPr>
          <w:rFonts w:eastAsia="Calibri" w:cs="Times New Roman"/>
          <w:szCs w:val="20"/>
        </w:rPr>
        <w:instrText xml:space="preserve"> ADDIN ZOTERO_ITEM CSL_CITATION {"citationID":"Xcutz9gA","properties":{"formattedCitation":"\\super 1\\nosupersub{}","plainCitation":"1","noteIndex":0},"citationItems":[{"id":855,"uris":["http://zotero.org/users/local/lVYTHgaF/items/7DEI7RLR"],"itemData":{"id":855,"type":"document","call-number":"10.2810/5746644","publisher":"European Union Drugs Agency, Lisbon","title":"Key findings from the 2024 European School Survey Project on Alcohol and Other Drugs (ESPAD)","URL":"https://www.euda.europa.eu/publications/data-factsheets/espad-2024-key-findings_en","author":[{"literal":"ESPAD Group"}],"issued":{"date-parts":[["2025"]]}}}],"schema":"https://github.com/citation-style-language/schema/raw/master/csl-citation.json"} </w:instrText>
      </w:r>
      <w:r w:rsidRPr="008A3D2C">
        <w:rPr>
          <w:rFonts w:eastAsia="Calibri" w:cs="Times New Roman"/>
          <w:szCs w:val="20"/>
        </w:rPr>
        <w:fldChar w:fldCharType="separate"/>
      </w:r>
      <w:r w:rsidR="004D69A3" w:rsidRPr="004D69A3">
        <w:rPr>
          <w:rFonts w:cs="Times New Roman"/>
          <w:kern w:val="0"/>
          <w:vertAlign w:val="superscript"/>
        </w:rPr>
        <w:t>1</w:t>
      </w:r>
      <w:r w:rsidRPr="008A3D2C">
        <w:rPr>
          <w:rFonts w:eastAsia="Calibri" w:cs="Times New Roman"/>
          <w:szCs w:val="20"/>
        </w:rPr>
        <w:fldChar w:fldCharType="end"/>
      </w:r>
      <w:r w:rsidRPr="008A3D2C">
        <w:rPr>
          <w:rFonts w:eastAsia="Calibri" w:cs="Times New Roman"/>
          <w:szCs w:val="20"/>
        </w:rPr>
        <w:t>).</w:t>
      </w:r>
      <w:r>
        <w:rPr>
          <w:rFonts w:eastAsia="Calibri" w:cs="Times New Roman"/>
          <w:szCs w:val="20"/>
        </w:rPr>
        <w:t xml:space="preserve"> </w:t>
      </w:r>
      <w:r w:rsidRPr="005C118B">
        <w:rPr>
          <w:rFonts w:eastAsia="Calibri" w:cs="Times New Roman"/>
          <w:szCs w:val="20"/>
        </w:rPr>
        <w:t>Data from ESA 2024 and ESPAD were not included in the statistical trend analys</w:t>
      </w:r>
      <w:r>
        <w:rPr>
          <w:rFonts w:eastAsia="Calibri" w:cs="Times New Roman"/>
          <w:szCs w:val="20"/>
        </w:rPr>
        <w:t>i</w:t>
      </w:r>
      <w:r w:rsidRPr="005C118B">
        <w:rPr>
          <w:rFonts w:eastAsia="Calibri" w:cs="Times New Roman"/>
          <w:szCs w:val="20"/>
        </w:rPr>
        <w:t>s.</w:t>
      </w:r>
      <w:r w:rsidR="00780EAC" w:rsidRPr="00780EAC">
        <w:rPr>
          <w:noProof/>
        </w:rPr>
        <w:t xml:space="preserve"> </w:t>
      </w:r>
      <w:r w:rsidR="00780EAC" w:rsidRPr="00780EAC">
        <w:rPr>
          <w:rFonts w:eastAsia="Calibri" w:cs="Times New Roman"/>
          <w:noProof/>
          <w:szCs w:val="20"/>
        </w:rPr>
        <w:drawing>
          <wp:inline distT="0" distB="0" distL="0" distR="0" wp14:anchorId="3FF09529" wp14:editId="0B9723A2">
            <wp:extent cx="3848100" cy="3238500"/>
            <wp:effectExtent l="0" t="0" r="0" b="0"/>
            <wp:docPr id="206050588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505889" name=""/>
                    <pic:cNvPicPr/>
                  </pic:nvPicPr>
                  <pic:blipFill>
                    <a:blip r:embed="rId8">
                      <a:extLst>
                        <a:ext uri="{96DAC541-7B7A-43D3-8B79-37D633B846F1}">
                          <asvg:svgBlip xmlns:asvg="http://schemas.microsoft.com/office/drawing/2016/SVG/main" r:embed="rId9"/>
                        </a:ext>
                      </a:extLst>
                    </a:blip>
                    <a:stretch>
                      <a:fillRect/>
                    </a:stretch>
                  </pic:blipFill>
                  <pic:spPr>
                    <a:xfrm>
                      <a:off x="0" y="0"/>
                      <a:ext cx="3848100" cy="3238500"/>
                    </a:xfrm>
                    <a:prstGeom prst="rect">
                      <a:avLst/>
                    </a:prstGeom>
                  </pic:spPr>
                </pic:pic>
              </a:graphicData>
            </a:graphic>
          </wp:inline>
        </w:drawing>
      </w:r>
    </w:p>
    <w:p w14:paraId="41234643" w14:textId="77777777" w:rsidR="00B80E3C" w:rsidRDefault="00B80E3C" w:rsidP="00B80E3C">
      <w:pPr>
        <w:rPr>
          <w:rFonts w:eastAsia="Calibri" w:cs="Times New Roman"/>
          <w:sz w:val="22"/>
          <w:szCs w:val="22"/>
        </w:rPr>
      </w:pPr>
      <w:r>
        <w:rPr>
          <w:rFonts w:eastAsia="Calibri" w:cs="Times New Roman"/>
          <w:sz w:val="22"/>
          <w:szCs w:val="22"/>
        </w:rPr>
        <w:br w:type="page"/>
      </w:r>
    </w:p>
    <w:p w14:paraId="014B59D3" w14:textId="23467192" w:rsidR="00B80E3C" w:rsidRPr="0084088A" w:rsidRDefault="00B80E3C" w:rsidP="00B80E3C">
      <w:pPr>
        <w:rPr>
          <w:rFonts w:eastAsia="Calibri" w:cs="Times New Roman"/>
          <w:b/>
          <w:bCs/>
          <w:szCs w:val="20"/>
        </w:rPr>
      </w:pPr>
      <w:r w:rsidRPr="0084088A">
        <w:rPr>
          <w:rFonts w:eastAsia="Calibri" w:cs="Times New Roman"/>
          <w:b/>
          <w:bCs/>
          <w:szCs w:val="20"/>
        </w:rPr>
        <w:lastRenderedPageBreak/>
        <w:t xml:space="preserve">Table </w:t>
      </w:r>
      <w:r w:rsidR="00DB5874">
        <w:rPr>
          <w:rFonts w:eastAsia="Calibri" w:cs="Times New Roman"/>
          <w:b/>
          <w:bCs/>
          <w:szCs w:val="20"/>
        </w:rPr>
        <w:t>S</w:t>
      </w:r>
      <w:r>
        <w:rPr>
          <w:rFonts w:eastAsia="Calibri" w:cs="Times New Roman"/>
          <w:b/>
          <w:bCs/>
          <w:szCs w:val="20"/>
        </w:rPr>
        <w:t>1.1</w:t>
      </w:r>
      <w:r w:rsidRPr="0084088A">
        <w:rPr>
          <w:rFonts w:eastAsia="Calibri" w:cs="Times New Roman"/>
          <w:b/>
          <w:bCs/>
          <w:szCs w:val="20"/>
        </w:rPr>
        <w:t xml:space="preserve">. </w:t>
      </w:r>
      <w:r w:rsidRPr="00AD4123">
        <w:rPr>
          <w:rFonts w:eastAsia="Calibri" w:cs="Times New Roman"/>
          <w:b/>
          <w:bCs/>
          <w:szCs w:val="20"/>
        </w:rPr>
        <w:t xml:space="preserve">Logistic regression predicting </w:t>
      </w:r>
      <w:r>
        <w:rPr>
          <w:rFonts w:eastAsia="Calibri" w:cs="Times New Roman"/>
          <w:b/>
          <w:bCs/>
          <w:szCs w:val="20"/>
        </w:rPr>
        <w:t>pre-legalisation trends in past 12-month cannabis use</w:t>
      </w:r>
      <w:r w:rsidRPr="0084088A">
        <w:rPr>
          <w:rFonts w:eastAsia="Calibri" w:cs="Times New Roman"/>
          <w:b/>
          <w:bCs/>
          <w:szCs w:val="20"/>
        </w:rPr>
        <w:t xml:space="preserve"> </w:t>
      </w:r>
      <w:r w:rsidRPr="00AD4123">
        <w:rPr>
          <w:rFonts w:eastAsia="Calibri" w:cs="Times New Roman"/>
          <w:b/>
          <w:bCs/>
          <w:szCs w:val="20"/>
        </w:rPr>
        <w:t>(Germany vs</w:t>
      </w:r>
      <w:r>
        <w:rPr>
          <w:rFonts w:eastAsia="Calibri" w:cs="Times New Roman"/>
          <w:b/>
          <w:bCs/>
          <w:szCs w:val="20"/>
        </w:rPr>
        <w:t>.</w:t>
      </w:r>
      <w:r w:rsidRPr="00AD4123">
        <w:rPr>
          <w:rFonts w:eastAsia="Calibri" w:cs="Times New Roman"/>
          <w:b/>
          <w:bCs/>
          <w:szCs w:val="20"/>
        </w:rPr>
        <w:t xml:space="preserve"> Austria, 2008–2021)</w:t>
      </w:r>
      <w:r>
        <w:rPr>
          <w:rFonts w:eastAsia="Calibri" w:cs="Times New Roman"/>
          <w:b/>
          <w:bCs/>
          <w:szCs w:val="20"/>
        </w:rPr>
        <w:t xml:space="preserve"> based on aggregated ESA and GÖG survey data </w:t>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1843"/>
        <w:gridCol w:w="1559"/>
      </w:tblGrid>
      <w:tr w:rsidR="00B80E3C" w:rsidRPr="0084088A" w14:paraId="4F70841A" w14:textId="77777777" w:rsidTr="0057200D">
        <w:tc>
          <w:tcPr>
            <w:tcW w:w="5670" w:type="dxa"/>
            <w:tcBorders>
              <w:top w:val="single" w:sz="4" w:space="0" w:color="auto"/>
              <w:bottom w:val="single" w:sz="4" w:space="0" w:color="auto"/>
            </w:tcBorders>
          </w:tcPr>
          <w:p w14:paraId="42C1B331" w14:textId="77777777" w:rsidR="00B80E3C" w:rsidRPr="008808D9" w:rsidRDefault="00B80E3C" w:rsidP="0057200D">
            <w:pPr>
              <w:rPr>
                <w:rFonts w:eastAsia="Calibri" w:cs="Times New Roman"/>
                <w:sz w:val="16"/>
                <w:szCs w:val="16"/>
              </w:rPr>
            </w:pPr>
          </w:p>
        </w:tc>
        <w:tc>
          <w:tcPr>
            <w:tcW w:w="1843" w:type="dxa"/>
            <w:tcBorders>
              <w:top w:val="single" w:sz="4" w:space="0" w:color="auto"/>
              <w:bottom w:val="single" w:sz="4" w:space="0" w:color="auto"/>
            </w:tcBorders>
            <w:vAlign w:val="center"/>
          </w:tcPr>
          <w:p w14:paraId="1C0439D8" w14:textId="77777777" w:rsidR="00B80E3C" w:rsidRPr="008808D9" w:rsidRDefault="00B80E3C" w:rsidP="0057200D">
            <w:pPr>
              <w:jc w:val="right"/>
              <w:rPr>
                <w:rFonts w:eastAsia="Calibri" w:cs="Times New Roman"/>
                <w:b/>
                <w:bCs/>
                <w:sz w:val="16"/>
                <w:szCs w:val="16"/>
              </w:rPr>
            </w:pPr>
            <w:r w:rsidRPr="008808D9">
              <w:rPr>
                <w:rFonts w:eastAsia="Calibri" w:cs="Times New Roman"/>
                <w:b/>
                <w:bCs/>
                <w:i/>
                <w:iCs/>
                <w:sz w:val="16"/>
                <w:szCs w:val="16"/>
              </w:rPr>
              <w:t xml:space="preserve">OR </w:t>
            </w:r>
            <w:r w:rsidRPr="008808D9">
              <w:rPr>
                <w:rFonts w:eastAsia="Calibri" w:cs="Times New Roman"/>
                <w:b/>
                <w:bCs/>
                <w:sz w:val="16"/>
                <w:szCs w:val="16"/>
              </w:rPr>
              <w:t>(95% CI)</w:t>
            </w:r>
          </w:p>
        </w:tc>
        <w:tc>
          <w:tcPr>
            <w:tcW w:w="1559" w:type="dxa"/>
            <w:tcBorders>
              <w:top w:val="single" w:sz="4" w:space="0" w:color="auto"/>
              <w:bottom w:val="single" w:sz="4" w:space="0" w:color="auto"/>
            </w:tcBorders>
            <w:vAlign w:val="center"/>
          </w:tcPr>
          <w:p w14:paraId="692BC6A5" w14:textId="77777777" w:rsidR="00B80E3C" w:rsidRPr="008808D9" w:rsidRDefault="00B80E3C" w:rsidP="0057200D">
            <w:pPr>
              <w:jc w:val="right"/>
              <w:rPr>
                <w:rFonts w:eastAsia="Calibri" w:cs="Times New Roman"/>
                <w:b/>
                <w:bCs/>
                <w:sz w:val="16"/>
                <w:szCs w:val="16"/>
              </w:rPr>
            </w:pPr>
            <w:r w:rsidRPr="008808D9">
              <w:rPr>
                <w:rFonts w:eastAsia="Calibri" w:cs="Times New Roman"/>
                <w:b/>
                <w:bCs/>
                <w:i/>
                <w:iCs/>
                <w:sz w:val="16"/>
                <w:szCs w:val="16"/>
              </w:rPr>
              <w:t>p</w:t>
            </w:r>
            <w:r w:rsidRPr="008808D9">
              <w:rPr>
                <w:rFonts w:eastAsia="Calibri" w:cs="Times New Roman"/>
                <w:b/>
                <w:bCs/>
                <w:sz w:val="16"/>
                <w:szCs w:val="16"/>
              </w:rPr>
              <w:t>-value</w:t>
            </w:r>
          </w:p>
        </w:tc>
      </w:tr>
      <w:tr w:rsidR="00B80E3C" w:rsidRPr="00541D51" w14:paraId="06D9BACC" w14:textId="77777777" w:rsidTr="0057200D">
        <w:tc>
          <w:tcPr>
            <w:tcW w:w="7513" w:type="dxa"/>
            <w:gridSpan w:val="2"/>
          </w:tcPr>
          <w:p w14:paraId="2A88C352" w14:textId="77777777" w:rsidR="00B80E3C" w:rsidRPr="008808D9" w:rsidRDefault="00B80E3C" w:rsidP="0057200D">
            <w:pPr>
              <w:rPr>
                <w:rFonts w:eastAsia="Calibri" w:cs="Times New Roman"/>
                <w:b/>
                <w:bCs/>
                <w:sz w:val="16"/>
                <w:szCs w:val="16"/>
              </w:rPr>
            </w:pPr>
            <w:r w:rsidRPr="008808D9">
              <w:rPr>
                <w:rFonts w:eastAsia="Calibri" w:cs="Times New Roman"/>
                <w:b/>
                <w:bCs/>
                <w:sz w:val="16"/>
                <w:szCs w:val="16"/>
              </w:rPr>
              <w:t>Outcome: Past 12-month cannabis use (n/N)</w:t>
            </w:r>
          </w:p>
        </w:tc>
        <w:tc>
          <w:tcPr>
            <w:tcW w:w="1559" w:type="dxa"/>
          </w:tcPr>
          <w:p w14:paraId="5BB9ED84" w14:textId="77777777" w:rsidR="00B80E3C" w:rsidRPr="008808D9" w:rsidRDefault="00B80E3C" w:rsidP="0057200D">
            <w:pPr>
              <w:jc w:val="right"/>
              <w:rPr>
                <w:rFonts w:eastAsia="Calibri" w:cs="Times New Roman"/>
                <w:color w:val="000000"/>
                <w:sz w:val="16"/>
                <w:szCs w:val="16"/>
              </w:rPr>
            </w:pPr>
          </w:p>
        </w:tc>
      </w:tr>
      <w:tr w:rsidR="00B80E3C" w:rsidRPr="0084088A" w14:paraId="191D7B6E" w14:textId="77777777" w:rsidTr="0057200D">
        <w:tc>
          <w:tcPr>
            <w:tcW w:w="5670" w:type="dxa"/>
          </w:tcPr>
          <w:p w14:paraId="69DFCF6A" w14:textId="77777777" w:rsidR="00B80E3C" w:rsidRPr="008808D9" w:rsidRDefault="00B80E3C" w:rsidP="0057200D">
            <w:pPr>
              <w:rPr>
                <w:rFonts w:eastAsia="Calibri" w:cs="Times New Roman"/>
                <w:sz w:val="16"/>
                <w:szCs w:val="16"/>
              </w:rPr>
            </w:pPr>
            <w:r w:rsidRPr="008808D9">
              <w:rPr>
                <w:rFonts w:eastAsia="Calibri" w:cs="Times New Roman"/>
                <w:i/>
                <w:iCs/>
                <w:sz w:val="16"/>
                <w:szCs w:val="16"/>
              </w:rPr>
              <w:t>Year</w:t>
            </w:r>
          </w:p>
        </w:tc>
        <w:tc>
          <w:tcPr>
            <w:tcW w:w="1843" w:type="dxa"/>
          </w:tcPr>
          <w:p w14:paraId="4A251543" w14:textId="761CD930" w:rsidR="00B80E3C" w:rsidRPr="008808D9" w:rsidRDefault="00B80E3C" w:rsidP="0057200D">
            <w:pPr>
              <w:jc w:val="right"/>
              <w:rPr>
                <w:rFonts w:eastAsia="Calibri" w:cs="Times New Roman"/>
                <w:sz w:val="16"/>
                <w:szCs w:val="16"/>
              </w:rPr>
            </w:pPr>
            <w:r w:rsidRPr="008808D9">
              <w:rPr>
                <w:rFonts w:eastAsia="Calibri" w:cs="Times New Roman"/>
                <w:sz w:val="16"/>
                <w:szCs w:val="16"/>
              </w:rPr>
              <w:t>1</w:t>
            </w:r>
            <w:r w:rsidRPr="008808D9">
              <w:rPr>
                <w:rFonts w:cs="Times New Roman"/>
                <w:sz w:val="16"/>
                <w:szCs w:val="16"/>
              </w:rPr>
              <w:t>·</w:t>
            </w:r>
            <w:r w:rsidRPr="008808D9">
              <w:rPr>
                <w:rFonts w:eastAsia="Calibri" w:cs="Times New Roman"/>
                <w:sz w:val="16"/>
                <w:szCs w:val="16"/>
              </w:rPr>
              <w:t>0</w:t>
            </w:r>
            <w:r>
              <w:rPr>
                <w:rFonts w:eastAsia="Calibri" w:cs="Times New Roman"/>
                <w:sz w:val="16"/>
                <w:szCs w:val="16"/>
              </w:rPr>
              <w:t>5</w:t>
            </w:r>
            <w:r w:rsidRPr="008808D9">
              <w:rPr>
                <w:rFonts w:eastAsia="Calibri" w:cs="Times New Roman"/>
                <w:sz w:val="16"/>
                <w:szCs w:val="16"/>
              </w:rPr>
              <w:t xml:space="preserve"> (1</w:t>
            </w:r>
            <w:r w:rsidRPr="008808D9">
              <w:rPr>
                <w:rFonts w:cs="Times New Roman"/>
                <w:sz w:val="16"/>
                <w:szCs w:val="16"/>
              </w:rPr>
              <w:t>·</w:t>
            </w:r>
            <w:r w:rsidRPr="008808D9">
              <w:rPr>
                <w:rFonts w:eastAsia="Calibri" w:cs="Times New Roman"/>
                <w:sz w:val="16"/>
                <w:szCs w:val="16"/>
              </w:rPr>
              <w:t>0</w:t>
            </w:r>
            <w:r>
              <w:rPr>
                <w:rFonts w:eastAsia="Calibri" w:cs="Times New Roman"/>
                <w:sz w:val="16"/>
                <w:szCs w:val="16"/>
              </w:rPr>
              <w:t>3</w:t>
            </w:r>
            <w:r w:rsidR="00CE3A87">
              <w:rPr>
                <w:rFonts w:eastAsia="Calibri" w:cs="Times New Roman"/>
                <w:sz w:val="16"/>
                <w:szCs w:val="16"/>
              </w:rPr>
              <w:t>–</w:t>
            </w:r>
            <w:r w:rsidRPr="008808D9">
              <w:rPr>
                <w:rFonts w:eastAsia="Calibri" w:cs="Times New Roman"/>
                <w:sz w:val="16"/>
                <w:szCs w:val="16"/>
              </w:rPr>
              <w:t>1</w:t>
            </w:r>
            <w:r w:rsidRPr="008808D9">
              <w:rPr>
                <w:rFonts w:cs="Times New Roman"/>
                <w:sz w:val="16"/>
                <w:szCs w:val="16"/>
              </w:rPr>
              <w:t>·</w:t>
            </w:r>
            <w:r>
              <w:rPr>
                <w:rFonts w:cs="Times New Roman"/>
                <w:sz w:val="16"/>
                <w:szCs w:val="16"/>
              </w:rPr>
              <w:t>07</w:t>
            </w:r>
            <w:r w:rsidRPr="008808D9">
              <w:rPr>
                <w:rFonts w:eastAsia="Calibri" w:cs="Times New Roman"/>
                <w:sz w:val="16"/>
                <w:szCs w:val="16"/>
              </w:rPr>
              <w:t>)</w:t>
            </w:r>
          </w:p>
        </w:tc>
        <w:tc>
          <w:tcPr>
            <w:tcW w:w="1559" w:type="dxa"/>
          </w:tcPr>
          <w:p w14:paraId="0BAD7992" w14:textId="646E84B7" w:rsidR="00B80E3C" w:rsidRPr="008808D9" w:rsidRDefault="00B80E3C" w:rsidP="0057200D">
            <w:pPr>
              <w:jc w:val="right"/>
              <w:rPr>
                <w:rFonts w:eastAsia="Calibri" w:cs="Times New Roman"/>
                <w:sz w:val="16"/>
                <w:szCs w:val="16"/>
              </w:rPr>
            </w:pPr>
            <w:r w:rsidRPr="008808D9">
              <w:rPr>
                <w:rFonts w:eastAsia="Calibri" w:cs="Times New Roman"/>
                <w:b/>
                <w:bCs/>
                <w:sz w:val="16"/>
                <w:szCs w:val="16"/>
              </w:rPr>
              <w:t>&lt;</w:t>
            </w:r>
            <w:r w:rsidRPr="008808D9">
              <w:rPr>
                <w:rFonts w:cs="Times New Roman"/>
                <w:b/>
                <w:bCs/>
                <w:sz w:val="16"/>
                <w:szCs w:val="16"/>
              </w:rPr>
              <w:t>·</w:t>
            </w:r>
            <w:r w:rsidRPr="008808D9">
              <w:rPr>
                <w:rFonts w:eastAsia="Calibri" w:cs="Times New Roman"/>
                <w:b/>
                <w:bCs/>
                <w:sz w:val="16"/>
                <w:szCs w:val="16"/>
              </w:rPr>
              <w:t>001</w:t>
            </w:r>
          </w:p>
        </w:tc>
      </w:tr>
      <w:tr w:rsidR="00B80E3C" w:rsidRPr="0084088A" w14:paraId="78278617" w14:textId="77777777" w:rsidTr="0057200D">
        <w:tc>
          <w:tcPr>
            <w:tcW w:w="5670" w:type="dxa"/>
          </w:tcPr>
          <w:p w14:paraId="1B14F6F1" w14:textId="77777777" w:rsidR="00B80E3C" w:rsidRPr="008808D9" w:rsidRDefault="00B80E3C" w:rsidP="0057200D">
            <w:pPr>
              <w:rPr>
                <w:rFonts w:eastAsia="Calibri" w:cs="Times New Roman"/>
                <w:sz w:val="16"/>
                <w:szCs w:val="16"/>
              </w:rPr>
            </w:pPr>
            <w:r w:rsidRPr="008808D9">
              <w:rPr>
                <w:rFonts w:eastAsia="Calibri" w:cs="Times New Roman"/>
                <w:i/>
                <w:iCs/>
                <w:sz w:val="16"/>
                <w:szCs w:val="16"/>
              </w:rPr>
              <w:t>Country</w:t>
            </w:r>
            <w:r w:rsidRPr="008808D9">
              <w:rPr>
                <w:rFonts w:eastAsia="Calibri" w:cs="Times New Roman"/>
                <w:sz w:val="16"/>
                <w:szCs w:val="16"/>
              </w:rPr>
              <w:t>: Germany (reference: Austria)</w:t>
            </w:r>
          </w:p>
        </w:tc>
        <w:tc>
          <w:tcPr>
            <w:tcW w:w="1843" w:type="dxa"/>
          </w:tcPr>
          <w:p w14:paraId="0E523613" w14:textId="6023D8C1" w:rsidR="00B80E3C" w:rsidRPr="008808D9" w:rsidRDefault="00B80E3C" w:rsidP="0057200D">
            <w:pPr>
              <w:jc w:val="right"/>
              <w:rPr>
                <w:rFonts w:eastAsia="Calibri" w:cs="Times New Roman"/>
                <w:sz w:val="16"/>
                <w:szCs w:val="16"/>
              </w:rPr>
            </w:pPr>
            <w:r w:rsidRPr="008808D9">
              <w:rPr>
                <w:rFonts w:eastAsia="Calibri" w:cs="Times New Roman"/>
                <w:sz w:val="16"/>
                <w:szCs w:val="16"/>
              </w:rPr>
              <w:t>1</w:t>
            </w:r>
            <w:r w:rsidRPr="008808D9">
              <w:rPr>
                <w:rFonts w:cs="Times New Roman"/>
                <w:sz w:val="16"/>
                <w:szCs w:val="16"/>
              </w:rPr>
              <w:t>·</w:t>
            </w:r>
            <w:r w:rsidRPr="008808D9">
              <w:rPr>
                <w:rFonts w:eastAsia="Calibri" w:cs="Times New Roman"/>
                <w:sz w:val="16"/>
                <w:szCs w:val="16"/>
              </w:rPr>
              <w:t>03 (0</w:t>
            </w:r>
            <w:r w:rsidRPr="008808D9">
              <w:rPr>
                <w:rFonts w:cs="Times New Roman"/>
                <w:sz w:val="16"/>
                <w:szCs w:val="16"/>
              </w:rPr>
              <w:t>·</w:t>
            </w:r>
            <w:r>
              <w:rPr>
                <w:rFonts w:eastAsia="Calibri" w:cs="Times New Roman"/>
                <w:sz w:val="16"/>
                <w:szCs w:val="16"/>
              </w:rPr>
              <w:t>87</w:t>
            </w:r>
            <w:r w:rsidR="00CE3A87">
              <w:rPr>
                <w:rFonts w:eastAsia="Calibri" w:cs="Times New Roman"/>
                <w:sz w:val="16"/>
                <w:szCs w:val="16"/>
              </w:rPr>
              <w:t>–</w:t>
            </w:r>
            <w:r w:rsidRPr="008808D9">
              <w:rPr>
                <w:rFonts w:eastAsia="Calibri" w:cs="Times New Roman"/>
                <w:sz w:val="16"/>
                <w:szCs w:val="16"/>
              </w:rPr>
              <w:t>1</w:t>
            </w:r>
            <w:r w:rsidRPr="008808D9">
              <w:rPr>
                <w:rFonts w:cs="Times New Roman"/>
                <w:sz w:val="16"/>
                <w:szCs w:val="16"/>
              </w:rPr>
              <w:t>·</w:t>
            </w:r>
            <w:r>
              <w:rPr>
                <w:rFonts w:eastAsia="Calibri" w:cs="Times New Roman"/>
                <w:sz w:val="16"/>
                <w:szCs w:val="16"/>
              </w:rPr>
              <w:t>23</w:t>
            </w:r>
            <w:r w:rsidRPr="008808D9">
              <w:rPr>
                <w:rFonts w:eastAsia="Calibri" w:cs="Times New Roman"/>
                <w:sz w:val="16"/>
                <w:szCs w:val="16"/>
              </w:rPr>
              <w:t>)</w:t>
            </w:r>
          </w:p>
        </w:tc>
        <w:tc>
          <w:tcPr>
            <w:tcW w:w="1559" w:type="dxa"/>
          </w:tcPr>
          <w:p w14:paraId="02F12510" w14:textId="77777777" w:rsidR="00B80E3C" w:rsidRPr="008808D9" w:rsidRDefault="00B80E3C" w:rsidP="0057200D">
            <w:pPr>
              <w:jc w:val="right"/>
              <w:rPr>
                <w:rFonts w:eastAsia="Calibri" w:cs="Times New Roman"/>
                <w:b/>
                <w:bCs/>
                <w:sz w:val="16"/>
                <w:szCs w:val="16"/>
              </w:rPr>
            </w:pPr>
            <w:r w:rsidRPr="008808D9">
              <w:rPr>
                <w:rFonts w:cs="Times New Roman"/>
                <w:sz w:val="16"/>
                <w:szCs w:val="16"/>
              </w:rPr>
              <w:t>·727</w:t>
            </w:r>
          </w:p>
        </w:tc>
      </w:tr>
      <w:tr w:rsidR="00B80E3C" w:rsidRPr="0084088A" w14:paraId="390844C6" w14:textId="77777777" w:rsidTr="0057200D">
        <w:tc>
          <w:tcPr>
            <w:tcW w:w="5670" w:type="dxa"/>
            <w:tcBorders>
              <w:bottom w:val="single" w:sz="4" w:space="0" w:color="auto"/>
            </w:tcBorders>
          </w:tcPr>
          <w:p w14:paraId="1F5011CD" w14:textId="77777777" w:rsidR="00B80E3C" w:rsidRPr="008808D9" w:rsidRDefault="00B80E3C" w:rsidP="0057200D">
            <w:pPr>
              <w:rPr>
                <w:rFonts w:eastAsia="Calibri" w:cs="Times New Roman"/>
                <w:sz w:val="16"/>
                <w:szCs w:val="16"/>
              </w:rPr>
            </w:pPr>
            <w:r w:rsidRPr="008808D9">
              <w:rPr>
                <w:rFonts w:eastAsia="Calibri" w:cs="Times New Roman"/>
                <w:i/>
                <w:iCs/>
                <w:sz w:val="16"/>
                <w:szCs w:val="16"/>
              </w:rPr>
              <w:t>Year</w:t>
            </w:r>
            <w:r w:rsidRPr="008808D9">
              <w:rPr>
                <w:rFonts w:eastAsia="Calibri" w:cs="Times New Roman"/>
                <w:sz w:val="16"/>
                <w:szCs w:val="16"/>
              </w:rPr>
              <w:t xml:space="preserve"> x </w:t>
            </w:r>
            <w:r w:rsidRPr="008808D9">
              <w:rPr>
                <w:rFonts w:eastAsia="Calibri" w:cs="Times New Roman"/>
                <w:i/>
                <w:iCs/>
                <w:sz w:val="16"/>
                <w:szCs w:val="16"/>
              </w:rPr>
              <w:t>Country</w:t>
            </w:r>
            <w:r w:rsidRPr="008808D9">
              <w:rPr>
                <w:rFonts w:eastAsia="Calibri" w:cs="Times New Roman"/>
                <w:sz w:val="16"/>
                <w:szCs w:val="16"/>
              </w:rPr>
              <w:t xml:space="preserve"> </w:t>
            </w:r>
          </w:p>
        </w:tc>
        <w:tc>
          <w:tcPr>
            <w:tcW w:w="1843" w:type="dxa"/>
            <w:tcBorders>
              <w:bottom w:val="single" w:sz="4" w:space="0" w:color="auto"/>
            </w:tcBorders>
          </w:tcPr>
          <w:p w14:paraId="5DC7B02D" w14:textId="4B23BE2D" w:rsidR="00B80E3C" w:rsidRPr="008808D9" w:rsidRDefault="00B80E3C" w:rsidP="0057200D">
            <w:pPr>
              <w:jc w:val="right"/>
              <w:rPr>
                <w:rFonts w:eastAsia="Calibri" w:cs="Times New Roman"/>
                <w:sz w:val="16"/>
                <w:szCs w:val="16"/>
              </w:rPr>
            </w:pPr>
            <w:r w:rsidRPr="008808D9">
              <w:rPr>
                <w:rFonts w:eastAsia="Calibri" w:cs="Times New Roman"/>
                <w:sz w:val="16"/>
                <w:szCs w:val="16"/>
              </w:rPr>
              <w:t>1</w:t>
            </w:r>
            <w:r w:rsidRPr="008808D9">
              <w:rPr>
                <w:rFonts w:cs="Times New Roman"/>
                <w:sz w:val="16"/>
                <w:szCs w:val="16"/>
              </w:rPr>
              <w:t>·</w:t>
            </w:r>
            <w:r w:rsidRPr="008808D9">
              <w:rPr>
                <w:rFonts w:eastAsia="Calibri" w:cs="Times New Roman"/>
                <w:sz w:val="16"/>
                <w:szCs w:val="16"/>
              </w:rPr>
              <w:t>0</w:t>
            </w:r>
            <w:r>
              <w:rPr>
                <w:rFonts w:eastAsia="Calibri" w:cs="Times New Roman"/>
                <w:sz w:val="16"/>
                <w:szCs w:val="16"/>
              </w:rPr>
              <w:t>1</w:t>
            </w:r>
            <w:r w:rsidRPr="008808D9">
              <w:rPr>
                <w:rFonts w:eastAsia="Calibri" w:cs="Times New Roman"/>
                <w:sz w:val="16"/>
                <w:szCs w:val="16"/>
              </w:rPr>
              <w:t xml:space="preserve"> (0</w:t>
            </w:r>
            <w:r w:rsidRPr="008808D9">
              <w:rPr>
                <w:rFonts w:cs="Times New Roman"/>
                <w:sz w:val="16"/>
                <w:szCs w:val="16"/>
              </w:rPr>
              <w:t>·</w:t>
            </w:r>
            <w:r w:rsidRPr="008808D9">
              <w:rPr>
                <w:rFonts w:eastAsia="Calibri" w:cs="Times New Roman"/>
                <w:sz w:val="16"/>
                <w:szCs w:val="16"/>
              </w:rPr>
              <w:t>9</w:t>
            </w:r>
            <w:r>
              <w:rPr>
                <w:rFonts w:eastAsia="Calibri" w:cs="Times New Roman"/>
                <w:sz w:val="16"/>
                <w:szCs w:val="16"/>
              </w:rPr>
              <w:t>9</w:t>
            </w:r>
            <w:r w:rsidR="00CE3A87">
              <w:rPr>
                <w:rFonts w:eastAsia="Calibri" w:cs="Times New Roman"/>
                <w:sz w:val="16"/>
                <w:szCs w:val="16"/>
              </w:rPr>
              <w:t>–</w:t>
            </w:r>
            <w:r w:rsidRPr="008808D9">
              <w:rPr>
                <w:rFonts w:eastAsia="Calibri" w:cs="Times New Roman"/>
                <w:sz w:val="16"/>
                <w:szCs w:val="16"/>
              </w:rPr>
              <w:t>1</w:t>
            </w:r>
            <w:r w:rsidRPr="008808D9">
              <w:rPr>
                <w:rFonts w:cs="Times New Roman"/>
                <w:sz w:val="16"/>
                <w:szCs w:val="16"/>
              </w:rPr>
              <w:t>·</w:t>
            </w:r>
            <w:r w:rsidRPr="008808D9">
              <w:rPr>
                <w:rFonts w:eastAsia="Calibri" w:cs="Times New Roman"/>
                <w:sz w:val="16"/>
                <w:szCs w:val="16"/>
              </w:rPr>
              <w:t>0</w:t>
            </w:r>
            <w:r>
              <w:rPr>
                <w:rFonts w:eastAsia="Calibri" w:cs="Times New Roman"/>
                <w:sz w:val="16"/>
                <w:szCs w:val="16"/>
              </w:rPr>
              <w:t>3</w:t>
            </w:r>
            <w:r w:rsidRPr="008808D9">
              <w:rPr>
                <w:rFonts w:eastAsia="Calibri" w:cs="Times New Roman"/>
                <w:sz w:val="16"/>
                <w:szCs w:val="16"/>
              </w:rPr>
              <w:t>)</w:t>
            </w:r>
          </w:p>
        </w:tc>
        <w:tc>
          <w:tcPr>
            <w:tcW w:w="1559" w:type="dxa"/>
            <w:tcBorders>
              <w:bottom w:val="single" w:sz="4" w:space="0" w:color="auto"/>
            </w:tcBorders>
          </w:tcPr>
          <w:p w14:paraId="50BE8BDC" w14:textId="77777777" w:rsidR="00B80E3C" w:rsidRPr="008808D9" w:rsidRDefault="00B80E3C" w:rsidP="0057200D">
            <w:pPr>
              <w:jc w:val="right"/>
              <w:rPr>
                <w:rFonts w:eastAsia="Calibri" w:cs="Times New Roman"/>
                <w:sz w:val="16"/>
                <w:szCs w:val="16"/>
              </w:rPr>
            </w:pPr>
            <w:r w:rsidRPr="008808D9">
              <w:rPr>
                <w:rFonts w:cs="Times New Roman"/>
                <w:sz w:val="16"/>
                <w:szCs w:val="16"/>
              </w:rPr>
              <w:t>·157</w:t>
            </w:r>
          </w:p>
        </w:tc>
      </w:tr>
    </w:tbl>
    <w:p w14:paraId="0D432F35" w14:textId="4A42F322" w:rsidR="00B80E3C" w:rsidRPr="00AD4123" w:rsidRDefault="00B80E3C" w:rsidP="00B80E3C">
      <w:pPr>
        <w:spacing w:after="160" w:line="259" w:lineRule="auto"/>
        <w:rPr>
          <w:rFonts w:eastAsia="Calibri" w:cs="Times New Roman"/>
          <w:szCs w:val="20"/>
        </w:rPr>
      </w:pPr>
      <w:r w:rsidRPr="0084088A">
        <w:rPr>
          <w:rFonts w:eastAsia="Calibri" w:cs="Times New Roman"/>
          <w:szCs w:val="20"/>
        </w:rPr>
        <w:t xml:space="preserve">Note. </w:t>
      </w:r>
      <w:r w:rsidRPr="00AD4123">
        <w:rPr>
          <w:rFonts w:eastAsia="Calibri" w:cs="Times New Roman"/>
          <w:szCs w:val="20"/>
        </w:rPr>
        <w:t>OR=odds ratio; CI=confidence interval. Interaction term tests whether pre-legalisation trends differed between countries.</w:t>
      </w:r>
      <w:r>
        <w:rPr>
          <w:rFonts w:eastAsia="Calibri" w:cs="Times New Roman"/>
          <w:szCs w:val="20"/>
        </w:rPr>
        <w:t xml:space="preserve"> Year was </w:t>
      </w:r>
      <w:proofErr w:type="spellStart"/>
      <w:r w:rsidRPr="00CD2601">
        <w:rPr>
          <w:rFonts w:eastAsia="Calibri" w:cs="Times New Roman"/>
          <w:szCs w:val="20"/>
        </w:rPr>
        <w:t>centered</w:t>
      </w:r>
      <w:proofErr w:type="spellEnd"/>
      <w:r w:rsidRPr="00CD2601">
        <w:rPr>
          <w:rFonts w:eastAsia="Calibri" w:cs="Times New Roman"/>
          <w:szCs w:val="20"/>
        </w:rPr>
        <w:t xml:space="preserve"> at the earliest year included in the analysis</w:t>
      </w:r>
      <w:r>
        <w:rPr>
          <w:rFonts w:eastAsia="Calibri" w:cs="Times New Roman"/>
          <w:szCs w:val="20"/>
        </w:rPr>
        <w:t xml:space="preserve"> (i.e., 2008=0). </w:t>
      </w:r>
      <w:r w:rsidRPr="008A3D2C">
        <w:rPr>
          <w:rFonts w:eastAsia="Calibri" w:cs="Times New Roman"/>
          <w:szCs w:val="20"/>
        </w:rPr>
        <w:t>Data for adults (aged 18</w:t>
      </w:r>
      <w:r w:rsidR="00CE3A87">
        <w:rPr>
          <w:rFonts w:eastAsia="Calibri" w:cs="Times New Roman"/>
          <w:szCs w:val="20"/>
        </w:rPr>
        <w:t>–</w:t>
      </w:r>
      <w:r w:rsidRPr="008A3D2C">
        <w:rPr>
          <w:rFonts w:eastAsia="Calibri" w:cs="Times New Roman"/>
          <w:szCs w:val="20"/>
        </w:rPr>
        <w:t>64) in Germany are from the Epidemiological Survey of Substance Abuse (ESA</w:t>
      </w:r>
      <w:r w:rsidRPr="008A3D2C">
        <w:rPr>
          <w:rFonts w:eastAsia="Calibri" w:cs="Times New Roman"/>
          <w:szCs w:val="20"/>
        </w:rPr>
        <w:fldChar w:fldCharType="begin"/>
      </w:r>
      <w:r w:rsidR="004D69A3">
        <w:rPr>
          <w:rFonts w:eastAsia="Calibri" w:cs="Times New Roman"/>
          <w:szCs w:val="20"/>
        </w:rPr>
        <w:instrText xml:space="preserve"> ADDIN ZOTERO_ITEM CSL_CITATION {"citationID":"ufyzEvZo","properties":{"formattedCitation":"\\super 2\\nosupersub{}","plainCitation":"2","noteIndex":0},"citationItems":[{"id":304,"uris":["http://zotero.org/users/local/lVYTHgaF/items/D5FSL67R","http://zotero.org/users/local/lVYTHgaF/items/FJ6KJ5Y3"],"itemData":{"id":304,"type":"article-journal","abstract":"Abstract\n            \n              Aims\n              To measure the current trends of cannabis use in Germany, measure trends in the proportion of heavy cannabis users and estimate future cannabis use rates.\n            \n            \n              Design\n              Repeated waves of the Epidemiological Survey on Substance Abuse, a cross‐sectional survey conducted between 1995 and 2021 with a two‐stage participant selection strategy where respondents completed a survey on substance use delivered through the post, over the telephone or on‐line.\n            \n            \n              Setting\n              Germany.\n            \n            \n              Participants/cases\n              \n                German‐speaking participants aged between 18 and 59 years living in Germany who self‐reported on their cannabis use in the past 12 months (\n                n\n                 = 78 678). With the application of a weighting scheme, the data are nationally representative.\n              \n            \n            \n              Measurements\n              Questions on the frequency of cannabis use in the past 12 months and self‐reported changes in frequency of use due to the COVID‐19 pandemic.\n            \n            \n              Findings\n              The prevalence of past 12‐month cannabis users increased from 4.4% [95% confidence interval (CI) = 3.7, 5.1] in 1995 to 10.0% (95% CI = 8.9, 11.3) in 2021. Modeling these trends revealed a significant increase that accelerated over the past decade. The proportion of heavy cannabis users [cannabis use (almost) daily or at least 200 times per year] among past‐year users has remained steady from 1995 (11.4%, 95% CI = 7.7, 16.5) to 2018 (9.5%, 95% CI = 7.6, 11.9), but significantly increased to 15.7% (95% CI = 13.1, 18.8) in 2021 during the COVID‐19 pandemic. Extrapolating from these models, the prevalence of 12‐month cannabis users in 2024 is expected to range between 10.4 and 15.0%, while the proportion of heavy cannabis users is unclear.\n            \n            \n              Conclusions\n              Trends from 1995 to 2021 suggest that the prevalence of past 12‐month cannabis users in Germany will continue to increase, with expected rates between 10.4 and 15.0% for the German‐speaking adult population, and that at least one in 10 cannabis users will continue to use cannabis heavily (almost daily or 200 + times in the past year).","container-title":"Addiction","DOI":"10.1111/add.16356","ISSN":"0965-2140, 1360-0443","issue":"2","journalAbbreviation":"Addiction","language":"en","page":"311-321","source":"DOI.org (Crossref)","title":"Trends and projection in the proportion of (heavy) cannabis use in Germany from 1995 to 2021","volume":"119","author":[{"family":"Olderbak","given":"Sally"},{"family":"Möckl","given":"Justin"},{"family":"Manthey","given":"Jakob"},{"family":"Lee","given":"Sara"},{"family":"Rehm","given":"Jürgen"},{"family":"Hoch","given":"Eva"},{"family":"Kraus","given":"Ludwig"}],"issued":{"date-parts":[["2024",2]]}}}],"schema":"https://github.com/citation-style-language/schema/raw/master/csl-citation.json"} </w:instrText>
      </w:r>
      <w:r w:rsidRPr="008A3D2C">
        <w:rPr>
          <w:rFonts w:eastAsia="Calibri" w:cs="Times New Roman"/>
          <w:szCs w:val="20"/>
        </w:rPr>
        <w:fldChar w:fldCharType="separate"/>
      </w:r>
      <w:r w:rsidR="004D69A3" w:rsidRPr="004D69A3">
        <w:rPr>
          <w:rFonts w:cs="Times New Roman"/>
          <w:kern w:val="0"/>
          <w:vertAlign w:val="superscript"/>
        </w:rPr>
        <w:t>2</w:t>
      </w:r>
      <w:r w:rsidRPr="008A3D2C">
        <w:rPr>
          <w:rFonts w:eastAsia="Calibri" w:cs="Times New Roman"/>
          <w:szCs w:val="20"/>
        </w:rPr>
        <w:fldChar w:fldCharType="end"/>
      </w:r>
      <w:r w:rsidRPr="008A3D2C">
        <w:rPr>
          <w:rFonts w:eastAsia="Calibri" w:cs="Times New Roman"/>
          <w:szCs w:val="20"/>
        </w:rPr>
        <w:t>); data for adults (aged 15</w:t>
      </w:r>
      <w:r w:rsidR="00CE3A87">
        <w:rPr>
          <w:rFonts w:eastAsia="Calibri" w:cs="Times New Roman"/>
          <w:szCs w:val="20"/>
        </w:rPr>
        <w:t>–</w:t>
      </w:r>
      <w:r w:rsidRPr="008A3D2C">
        <w:rPr>
          <w:rFonts w:eastAsia="Calibri" w:cs="Times New Roman"/>
          <w:szCs w:val="20"/>
        </w:rPr>
        <w:t>64) in Austria are from Gesundheit Österreich GmbH (GÖG, retrieved via EUD</w:t>
      </w:r>
      <w:r>
        <w:rPr>
          <w:rFonts w:eastAsia="Calibri" w:cs="Times New Roman"/>
          <w:szCs w:val="20"/>
        </w:rPr>
        <w:t>A</w:t>
      </w:r>
      <w:r>
        <w:rPr>
          <w:rFonts w:eastAsia="Calibri" w:cs="Times New Roman"/>
          <w:szCs w:val="20"/>
        </w:rPr>
        <w:fldChar w:fldCharType="begin"/>
      </w:r>
      <w:r w:rsidR="004D69A3">
        <w:rPr>
          <w:rFonts w:eastAsia="Calibri" w:cs="Times New Roman"/>
          <w:szCs w:val="20"/>
        </w:rPr>
        <w:instrText xml:space="preserve"> ADDIN ZOTERO_ITEM CSL_CITATION {"citationID":"tytXhxoR","properties":{"formattedCitation":"\\super 4\\nosupersub{}","plainCitation":"4","noteIndex":0},"citationItems":[{"id":944,"uris":["http://zotero.org/users/local/lVYTHgaF/items/YXRN265K"],"itemData":{"id":944,"type":"document","title":"Table EDR25-GPS-2: Prevalence of drug use in Europe, trends","URL":"https://www.euda.europa.eu/publications/european-drug-report/2025/cannabis_en","author":[{"literal":"European Union Drugs Agency"}],"issued":{"date-parts":[["2025"]]}}}],"schema":"https://github.com/citation-style-language/schema/raw/master/csl-citation.json"} </w:instrText>
      </w:r>
      <w:r>
        <w:rPr>
          <w:rFonts w:eastAsia="Calibri" w:cs="Times New Roman"/>
          <w:szCs w:val="20"/>
        </w:rPr>
        <w:fldChar w:fldCharType="separate"/>
      </w:r>
      <w:r w:rsidR="004D69A3" w:rsidRPr="004D69A3">
        <w:rPr>
          <w:rFonts w:cs="Times New Roman"/>
          <w:kern w:val="0"/>
          <w:vertAlign w:val="superscript"/>
        </w:rPr>
        <w:t>4</w:t>
      </w:r>
      <w:r>
        <w:rPr>
          <w:rFonts w:eastAsia="Calibri" w:cs="Times New Roman"/>
          <w:szCs w:val="20"/>
        </w:rPr>
        <w:fldChar w:fldCharType="end"/>
      </w:r>
      <w:r w:rsidRPr="008A3D2C">
        <w:rPr>
          <w:rFonts w:eastAsia="Calibri" w:cs="Times New Roman"/>
          <w:szCs w:val="20"/>
        </w:rPr>
        <w:t>).</w:t>
      </w:r>
      <w:r>
        <w:rPr>
          <w:rFonts w:eastAsia="Calibri" w:cs="Times New Roman"/>
          <w:szCs w:val="20"/>
        </w:rPr>
        <w:t xml:space="preserve"> </w:t>
      </w:r>
      <w:r w:rsidRPr="009E4F88">
        <w:rPr>
          <w:rFonts w:eastAsia="Calibri" w:cs="Times New Roman"/>
          <w:i/>
          <w:iCs/>
          <w:szCs w:val="20"/>
        </w:rPr>
        <w:t>N</w:t>
      </w:r>
      <w:r w:rsidRPr="00AD4123">
        <w:rPr>
          <w:rFonts w:eastAsia="Calibri" w:cs="Times New Roman"/>
          <w:szCs w:val="20"/>
        </w:rPr>
        <w:t>=</w:t>
      </w:r>
      <w:r>
        <w:rPr>
          <w:rFonts w:eastAsia="Calibri" w:cs="Times New Roman"/>
          <w:szCs w:val="20"/>
        </w:rPr>
        <w:t xml:space="preserve">8 </w:t>
      </w:r>
      <w:r w:rsidRPr="00AD4123">
        <w:rPr>
          <w:rFonts w:eastAsia="Calibri" w:cs="Times New Roman"/>
          <w:szCs w:val="20"/>
        </w:rPr>
        <w:t>country-year observations.</w:t>
      </w:r>
      <w:r>
        <w:rPr>
          <w:rFonts w:eastAsia="Calibri" w:cs="Times New Roman"/>
          <w:szCs w:val="20"/>
        </w:rPr>
        <w:t xml:space="preserve"> </w:t>
      </w:r>
      <w:r w:rsidRPr="00D0691A">
        <w:rPr>
          <w:rFonts w:eastAsia="Calibri" w:cs="Times New Roman"/>
          <w:szCs w:val="20"/>
        </w:rPr>
        <w:t xml:space="preserve">Sample sizes per country-year ranged from </w:t>
      </w:r>
      <w:r w:rsidRPr="00D0691A">
        <w:rPr>
          <w:rFonts w:eastAsia="Calibri" w:cs="Times New Roman"/>
          <w:i/>
          <w:iCs/>
          <w:szCs w:val="20"/>
        </w:rPr>
        <w:t>N</w:t>
      </w:r>
      <w:r w:rsidRPr="00D0691A">
        <w:rPr>
          <w:rFonts w:eastAsia="Calibri" w:cs="Times New Roman"/>
          <w:szCs w:val="20"/>
        </w:rPr>
        <w:t>=</w:t>
      </w:r>
      <w:r>
        <w:rPr>
          <w:rFonts w:eastAsia="Calibri" w:cs="Times New Roman"/>
          <w:szCs w:val="20"/>
        </w:rPr>
        <w:t xml:space="preserve">8,030 to </w:t>
      </w:r>
      <w:r w:rsidRPr="00D0691A">
        <w:rPr>
          <w:rFonts w:eastAsia="Calibri" w:cs="Times New Roman"/>
          <w:szCs w:val="20"/>
        </w:rPr>
        <w:t>9,204</w:t>
      </w:r>
      <w:r>
        <w:rPr>
          <w:rFonts w:eastAsia="Calibri" w:cs="Times New Roman"/>
          <w:szCs w:val="20"/>
        </w:rPr>
        <w:t xml:space="preserve"> </w:t>
      </w:r>
      <w:r w:rsidRPr="00D0691A">
        <w:rPr>
          <w:rFonts w:eastAsia="Calibri" w:cs="Times New Roman"/>
          <w:szCs w:val="20"/>
        </w:rPr>
        <w:t xml:space="preserve">in Germany and </w:t>
      </w:r>
      <w:r w:rsidRPr="00D0691A">
        <w:rPr>
          <w:rFonts w:eastAsia="Calibri" w:cs="Times New Roman"/>
          <w:i/>
          <w:iCs/>
          <w:szCs w:val="20"/>
        </w:rPr>
        <w:t>N</w:t>
      </w:r>
      <w:r w:rsidRPr="00D0691A">
        <w:rPr>
          <w:rFonts w:eastAsia="Calibri" w:cs="Times New Roman"/>
          <w:szCs w:val="20"/>
        </w:rPr>
        <w:t>=</w:t>
      </w:r>
      <w:r>
        <w:rPr>
          <w:rFonts w:eastAsia="Calibri" w:cs="Times New Roman"/>
          <w:szCs w:val="20"/>
        </w:rPr>
        <w:t xml:space="preserve">3,477 to 4,650 </w:t>
      </w:r>
      <w:r w:rsidRPr="00D0691A">
        <w:rPr>
          <w:rFonts w:eastAsia="Calibri" w:cs="Times New Roman"/>
          <w:szCs w:val="20"/>
        </w:rPr>
        <w:t>in Austria</w:t>
      </w:r>
      <w:r>
        <w:rPr>
          <w:rFonts w:eastAsia="Calibri" w:cs="Times New Roman"/>
          <w:szCs w:val="20"/>
        </w:rPr>
        <w:t>.</w:t>
      </w:r>
    </w:p>
    <w:p w14:paraId="6576BE79" w14:textId="1BE850AE" w:rsidR="00B80E3C" w:rsidRDefault="00DB5874" w:rsidP="00B80E3C">
      <w:pPr>
        <w:pStyle w:val="berschrift2"/>
        <w:rPr>
          <w:rFonts w:cs="Times New Roman"/>
        </w:rPr>
      </w:pPr>
      <w:bookmarkStart w:id="4" w:name="_Toc217058615"/>
      <w:r>
        <w:t>S</w:t>
      </w:r>
      <w:r w:rsidR="00B80E3C">
        <w:t>1.2 DUIC</w:t>
      </w:r>
      <w:bookmarkEnd w:id="4"/>
    </w:p>
    <w:p w14:paraId="177606F8" w14:textId="3C3971E8" w:rsidR="00B80E3C" w:rsidRDefault="00B80E3C" w:rsidP="00B80E3C">
      <w:pPr>
        <w:spacing w:after="160" w:line="259" w:lineRule="auto"/>
        <w:rPr>
          <w:rFonts w:cs="Times New Roman"/>
        </w:rPr>
      </w:pPr>
      <w:r w:rsidRPr="00DE582C">
        <w:rPr>
          <w:rFonts w:cs="Times New Roman"/>
        </w:rPr>
        <w:t xml:space="preserve">DUIC is not routinely measured in surveys, and </w:t>
      </w:r>
      <w:r>
        <w:rPr>
          <w:rFonts w:cs="Times New Roman"/>
        </w:rPr>
        <w:t xml:space="preserve">counts of </w:t>
      </w:r>
      <w:r w:rsidRPr="00DE582C">
        <w:rPr>
          <w:rFonts w:cs="Times New Roman"/>
        </w:rPr>
        <w:t xml:space="preserve">cannabis-specific </w:t>
      </w:r>
      <w:r w:rsidRPr="005109DB">
        <w:rPr>
          <w:rFonts w:cs="Times New Roman"/>
        </w:rPr>
        <w:t>motor vehicle crashes</w:t>
      </w:r>
      <w:r>
        <w:rPr>
          <w:rFonts w:cs="Times New Roman"/>
        </w:rPr>
        <w:t xml:space="preserve"> (MVCs) </w:t>
      </w:r>
      <w:r w:rsidRPr="00DE582C">
        <w:rPr>
          <w:rFonts w:cs="Times New Roman"/>
        </w:rPr>
        <w:t xml:space="preserve">are not reported in </w:t>
      </w:r>
      <w:r>
        <w:rPr>
          <w:rFonts w:cs="Times New Roman"/>
        </w:rPr>
        <w:t>official crash statistics</w:t>
      </w:r>
      <w:r w:rsidRPr="00DE582C">
        <w:rPr>
          <w:rFonts w:cs="Times New Roman"/>
        </w:rPr>
        <w:t xml:space="preserve">. </w:t>
      </w:r>
      <w:r>
        <w:rPr>
          <w:rFonts w:cs="Times New Roman"/>
        </w:rPr>
        <w:t xml:space="preserve">Therefore, we used national counts of </w:t>
      </w:r>
      <w:r w:rsidRPr="005109DB">
        <w:rPr>
          <w:rFonts w:cs="Times New Roman"/>
        </w:rPr>
        <w:t xml:space="preserve">drug-impaired </w:t>
      </w:r>
      <w:r>
        <w:rPr>
          <w:rFonts w:cs="Times New Roman"/>
        </w:rPr>
        <w:t>MVCs</w:t>
      </w:r>
      <w:r w:rsidR="00054D94">
        <w:rPr>
          <w:rFonts w:cs="Times New Roman"/>
        </w:rPr>
        <w:t xml:space="preserve"> </w:t>
      </w:r>
      <w:r w:rsidR="00054D94" w:rsidRPr="00054D94">
        <w:rPr>
          <w:rFonts w:cs="Times New Roman"/>
        </w:rPr>
        <w:t>involving personal injury</w:t>
      </w:r>
      <w:r w:rsidR="00054D94">
        <w:rPr>
          <w:rFonts w:cs="Times New Roman"/>
        </w:rPr>
        <w:t xml:space="preserve"> in Austria and </w:t>
      </w:r>
      <w:r w:rsidR="00054D94" w:rsidRPr="00054D94">
        <w:rPr>
          <w:rFonts w:cs="Times New Roman"/>
        </w:rPr>
        <w:t>persons involved in drug-related MVC</w:t>
      </w:r>
      <w:r w:rsidR="0077578A">
        <w:rPr>
          <w:rFonts w:cs="Times New Roman"/>
        </w:rPr>
        <w:t>s</w:t>
      </w:r>
      <w:r w:rsidR="00054D94">
        <w:rPr>
          <w:rFonts w:cs="Times New Roman"/>
        </w:rPr>
        <w:t xml:space="preserve"> </w:t>
      </w:r>
      <w:r w:rsidR="00054D94" w:rsidRPr="00054D94">
        <w:rPr>
          <w:rFonts w:cs="Times New Roman"/>
        </w:rPr>
        <w:t>involving personal injury</w:t>
      </w:r>
      <w:r w:rsidR="00054D94">
        <w:rPr>
          <w:rFonts w:cs="Times New Roman"/>
        </w:rPr>
        <w:t xml:space="preserve"> in Germany </w:t>
      </w:r>
      <w:r>
        <w:rPr>
          <w:rFonts w:cs="Times New Roman"/>
        </w:rPr>
        <w:t xml:space="preserve">as </w:t>
      </w:r>
      <w:r w:rsidRPr="00BB057E">
        <w:rPr>
          <w:rFonts w:cs="Times New Roman"/>
        </w:rPr>
        <w:t>a proxy</w:t>
      </w:r>
      <w:r>
        <w:rPr>
          <w:rFonts w:cs="Times New Roman"/>
        </w:rPr>
        <w:t xml:space="preserve"> indicator (see </w:t>
      </w:r>
      <w:r w:rsidRPr="00F07EB6">
        <w:rPr>
          <w:rFonts w:cs="Times New Roman"/>
        </w:rPr>
        <w:t>Fig</w:t>
      </w:r>
      <w:r w:rsidR="00F07EB6" w:rsidRPr="00F07EB6">
        <w:rPr>
          <w:rFonts w:cs="Times New Roman"/>
        </w:rPr>
        <w:t xml:space="preserve">ure </w:t>
      </w:r>
      <w:r w:rsidR="00DB5874">
        <w:rPr>
          <w:rFonts w:cs="Times New Roman"/>
        </w:rPr>
        <w:t>S</w:t>
      </w:r>
      <w:r w:rsidR="00F07EB6" w:rsidRPr="00F07EB6">
        <w:rPr>
          <w:rFonts w:cs="Times New Roman"/>
        </w:rPr>
        <w:t>1.2</w:t>
      </w:r>
      <w:r w:rsidRPr="00F07EB6">
        <w:rPr>
          <w:rFonts w:cs="Times New Roman"/>
        </w:rPr>
        <w:t>).</w:t>
      </w:r>
      <w:r w:rsidRPr="00BB057E">
        <w:rPr>
          <w:rFonts w:cs="Times New Roman"/>
        </w:rPr>
        <w:t xml:space="preserve"> </w:t>
      </w:r>
      <w:r w:rsidRPr="005109DB">
        <w:rPr>
          <w:rFonts w:cs="Times New Roman"/>
        </w:rPr>
        <w:t xml:space="preserve">We fitted a Poisson regression model with the </w:t>
      </w:r>
      <w:r>
        <w:rPr>
          <w:rFonts w:cs="Times New Roman"/>
        </w:rPr>
        <w:t>annual n</w:t>
      </w:r>
      <w:r w:rsidRPr="005109DB">
        <w:rPr>
          <w:rFonts w:cs="Times New Roman"/>
        </w:rPr>
        <w:t xml:space="preserve">umber of </w:t>
      </w:r>
      <w:r w:rsidR="00054D94">
        <w:rPr>
          <w:rFonts w:cs="Times New Roman"/>
        </w:rPr>
        <w:t>(</w:t>
      </w:r>
      <w:r w:rsidR="00054D94" w:rsidRPr="00054D94">
        <w:rPr>
          <w:rFonts w:cs="Times New Roman"/>
        </w:rPr>
        <w:t>persons involved in</w:t>
      </w:r>
      <w:r w:rsidR="00054D94">
        <w:rPr>
          <w:rFonts w:cs="Times New Roman"/>
        </w:rPr>
        <w:t xml:space="preserve">) </w:t>
      </w:r>
      <w:r w:rsidRPr="005109DB">
        <w:rPr>
          <w:rFonts w:cs="Times New Roman"/>
        </w:rPr>
        <w:t xml:space="preserve">drug-impaired </w:t>
      </w:r>
      <w:r>
        <w:rPr>
          <w:rFonts w:cs="Times New Roman"/>
        </w:rPr>
        <w:t>MVCs</w:t>
      </w:r>
      <w:r w:rsidRPr="005109DB">
        <w:rPr>
          <w:rFonts w:cs="Times New Roman"/>
        </w:rPr>
        <w:t xml:space="preserve"> as the outcome, including </w:t>
      </w:r>
      <w:r w:rsidRPr="00DE582C">
        <w:rPr>
          <w:rFonts w:cs="Times New Roman"/>
          <w:i/>
          <w:iCs/>
        </w:rPr>
        <w:t>year</w:t>
      </w:r>
      <w:r>
        <w:rPr>
          <w:rFonts w:cs="Times New Roman"/>
        </w:rPr>
        <w:t xml:space="preserve"> (continuous),</w:t>
      </w:r>
      <w:r w:rsidRPr="005109DB">
        <w:rPr>
          <w:rFonts w:cs="Times New Roman"/>
        </w:rPr>
        <w:t xml:space="preserve"> </w:t>
      </w:r>
      <w:r w:rsidRPr="00DE582C">
        <w:rPr>
          <w:rFonts w:cs="Times New Roman"/>
          <w:i/>
          <w:iCs/>
        </w:rPr>
        <w:t>country</w:t>
      </w:r>
      <w:r w:rsidRPr="005109DB">
        <w:rPr>
          <w:rFonts w:cs="Times New Roman"/>
        </w:rPr>
        <w:t>, and their interaction as predictors</w:t>
      </w:r>
      <w:r>
        <w:rPr>
          <w:rFonts w:cs="Times New Roman"/>
        </w:rPr>
        <w:t xml:space="preserve">. </w:t>
      </w:r>
      <w:r w:rsidRPr="00DE582C">
        <w:rPr>
          <w:rFonts w:cs="Times New Roman"/>
        </w:rPr>
        <w:t xml:space="preserve">The log of the </w:t>
      </w:r>
      <w:r>
        <w:rPr>
          <w:rFonts w:cs="Times New Roman"/>
        </w:rPr>
        <w:t xml:space="preserve">annual </w:t>
      </w:r>
      <w:r w:rsidRPr="00DE582C">
        <w:rPr>
          <w:rFonts w:cs="Times New Roman"/>
        </w:rPr>
        <w:t>population size</w:t>
      </w:r>
      <w:r>
        <w:rPr>
          <w:rFonts w:cs="Times New Roman"/>
        </w:rPr>
        <w:t>s</w:t>
      </w:r>
      <w:r w:rsidR="002C55A9">
        <w:rPr>
          <w:rFonts w:cs="Times New Roman"/>
        </w:rPr>
        <w:fldChar w:fldCharType="begin"/>
      </w:r>
      <w:r w:rsidR="004D69A3">
        <w:rPr>
          <w:rFonts w:cs="Times New Roman"/>
        </w:rPr>
        <w:instrText xml:space="preserve"> ADDIN ZOTERO_ITEM CSL_CITATION {"citationID":"Da8RpT95","properties":{"formattedCitation":"\\super 5\\uc0\\u8211{}7\\nosupersub{}","plainCitation":"5–7","noteIndex":0},"citationItems":[{"id":980,"uris":["http://zotero.org/users/local/lVYTHgaF/items/K8XQRJEA"],"itemData":{"id":980,"type":"document","title":"Population: Germany, reference date (Code: 12411-0001)","URL":"https://www-genesis.destatis.de/genesis/online?code=12411-0001","author":[{"literal":"Federal Statistical Office (Destatis)"}],"issued":{"date-parts":[["2025"]]}}},{"id":982,"uris":["http://zotero.org/users/local/lVYTHgaF/items/7BW6AXZT"],"itemData":{"id":982,"type":"book","event-place":"Vienna, Austria","ISBN":"978-3-903393-97-4","publisher":"Verlag Österreich GmbH for Statistics Austria","publisher-place":"Vienna, Austria","title":"Demographic Yearbook 2023","URL":"https://www.statistik.at/fileadmin/user_upload/Demo-JB-2023_Web-barrierefrei.pdf","author":[{"literal":"Statistics Austria (Statistik Austria)"}],"issued":{"date-parts":[["2024"]]}}},{"id":984,"uris":["http://zotero.org/users/local/lVYTHgaF/items/KY75RAIQ"],"itemData":{"id":984,"type":"document","title":"Population at beginning of year / quarter","URL":"https://www.statistik.at/statistiken/bevoelkerung-und-soziales/bevoelkerung/bevoelkerungsstand/bevoelkerung-zu-jahres-/-quartalsanfang","author":[{"literal":"Statistics Austria (Statistik Austria)"}]}}],"schema":"https://github.com/citation-style-language/schema/raw/master/csl-citation.json"} </w:instrText>
      </w:r>
      <w:r w:rsidR="002C55A9">
        <w:rPr>
          <w:rFonts w:cs="Times New Roman"/>
        </w:rPr>
        <w:fldChar w:fldCharType="separate"/>
      </w:r>
      <w:r w:rsidR="004D69A3" w:rsidRPr="004D69A3">
        <w:rPr>
          <w:rFonts w:cs="Times New Roman"/>
          <w:kern w:val="0"/>
          <w:vertAlign w:val="superscript"/>
        </w:rPr>
        <w:t>5–7</w:t>
      </w:r>
      <w:r w:rsidR="002C55A9">
        <w:rPr>
          <w:rFonts w:cs="Times New Roman"/>
        </w:rPr>
        <w:fldChar w:fldCharType="end"/>
      </w:r>
      <w:r w:rsidR="002C55A9">
        <w:rPr>
          <w:rFonts w:cs="Times New Roman"/>
        </w:rPr>
        <w:t xml:space="preserve"> </w:t>
      </w:r>
      <w:r w:rsidRPr="00DE582C">
        <w:rPr>
          <w:rFonts w:cs="Times New Roman"/>
        </w:rPr>
        <w:t>was included as an offset</w:t>
      </w:r>
      <w:r>
        <w:rPr>
          <w:rFonts w:cs="Times New Roman"/>
        </w:rPr>
        <w:t xml:space="preserve">, </w:t>
      </w:r>
      <w:r w:rsidRPr="00DE582C">
        <w:rPr>
          <w:rFonts w:cs="Times New Roman"/>
        </w:rPr>
        <w:t>modelling crash rates rather than absolute counts.</w:t>
      </w:r>
      <w:r w:rsidRPr="00DE582C">
        <w:t xml:space="preserve"> </w:t>
      </w:r>
      <w:r>
        <w:rPr>
          <w:rFonts w:cs="Times New Roman"/>
        </w:rPr>
        <w:t>T</w:t>
      </w:r>
      <w:r w:rsidRPr="00DE582C">
        <w:rPr>
          <w:rFonts w:cs="Times New Roman"/>
        </w:rPr>
        <w:t>he interaction was non-significant, suggesting comparable pre-legalisation trends in both countries</w:t>
      </w:r>
      <w:r>
        <w:rPr>
          <w:rFonts w:cs="Times New Roman"/>
        </w:rPr>
        <w:t xml:space="preserve"> (see Table </w:t>
      </w:r>
      <w:r w:rsidR="00DB5874">
        <w:rPr>
          <w:rFonts w:cs="Times New Roman"/>
        </w:rPr>
        <w:t>S</w:t>
      </w:r>
      <w:r w:rsidR="00F07EB6">
        <w:rPr>
          <w:rFonts w:cs="Times New Roman"/>
        </w:rPr>
        <w:t>1.2</w:t>
      </w:r>
      <w:r>
        <w:rPr>
          <w:rFonts w:cs="Times New Roman"/>
        </w:rPr>
        <w:t>)</w:t>
      </w:r>
      <w:r w:rsidRPr="00DE582C">
        <w:rPr>
          <w:rFonts w:cs="Times New Roman"/>
        </w:rPr>
        <w:t>.</w:t>
      </w:r>
    </w:p>
    <w:p w14:paraId="25F617DC" w14:textId="77777777" w:rsidR="00B80E3C" w:rsidRDefault="00B80E3C" w:rsidP="00B80E3C">
      <w:pPr>
        <w:rPr>
          <w:rFonts w:eastAsia="Calibri" w:cs="Times New Roman"/>
          <w:sz w:val="22"/>
          <w:szCs w:val="22"/>
        </w:rPr>
      </w:pPr>
    </w:p>
    <w:p w14:paraId="6CFE1C80" w14:textId="0A113BB3" w:rsidR="00B80E3C" w:rsidRDefault="00B80E3C" w:rsidP="00B80E3C">
      <w:pPr>
        <w:rPr>
          <w:rStyle w:val="berschrift1Zchn"/>
          <w:rFonts w:cs="Times New Roman"/>
        </w:rPr>
      </w:pPr>
      <w:r w:rsidRPr="005D2755">
        <w:rPr>
          <w:rFonts w:eastAsia="Calibri" w:cs="Times New Roman"/>
          <w:b/>
          <w:bCs/>
          <w:sz w:val="22"/>
          <w:szCs w:val="22"/>
        </w:rPr>
        <w:t xml:space="preserve">Figure </w:t>
      </w:r>
      <w:r w:rsidR="00DB5874">
        <w:rPr>
          <w:rFonts w:eastAsia="Calibri" w:cs="Times New Roman"/>
          <w:b/>
          <w:bCs/>
          <w:sz w:val="22"/>
          <w:szCs w:val="22"/>
        </w:rPr>
        <w:t>S</w:t>
      </w:r>
      <w:r>
        <w:rPr>
          <w:rFonts w:eastAsia="Calibri" w:cs="Times New Roman"/>
          <w:b/>
          <w:bCs/>
          <w:sz w:val="22"/>
          <w:szCs w:val="22"/>
        </w:rPr>
        <w:t>1</w:t>
      </w:r>
      <w:r w:rsidRPr="005D2755">
        <w:rPr>
          <w:rFonts w:eastAsia="Calibri" w:cs="Times New Roman"/>
          <w:b/>
          <w:bCs/>
          <w:sz w:val="22"/>
          <w:szCs w:val="22"/>
        </w:rPr>
        <w:t>.</w:t>
      </w:r>
      <w:r>
        <w:rPr>
          <w:rFonts w:eastAsia="Calibri" w:cs="Times New Roman"/>
          <w:b/>
          <w:bCs/>
          <w:sz w:val="22"/>
          <w:szCs w:val="22"/>
        </w:rPr>
        <w:t>2</w:t>
      </w:r>
      <w:r w:rsidRPr="005D2755">
        <w:rPr>
          <w:rFonts w:eastAsia="Calibri" w:cs="Times New Roman"/>
          <w:b/>
          <w:bCs/>
          <w:sz w:val="22"/>
          <w:szCs w:val="22"/>
        </w:rPr>
        <w:t>.</w:t>
      </w:r>
      <w:r>
        <w:rPr>
          <w:rFonts w:eastAsia="Calibri" w:cs="Times New Roman"/>
          <w:sz w:val="22"/>
          <w:szCs w:val="22"/>
        </w:rPr>
        <w:t xml:space="preserve"> </w:t>
      </w:r>
      <w:r w:rsidRPr="0083047D">
        <w:rPr>
          <w:rStyle w:val="berschrift1Zchn"/>
          <w:rFonts w:cs="Times New Roman"/>
        </w:rPr>
        <w:t>Trends in</w:t>
      </w:r>
      <w:r>
        <w:rPr>
          <w:rStyle w:val="berschrift1Zchn"/>
          <w:rFonts w:cs="Times New Roman"/>
        </w:rPr>
        <w:t xml:space="preserve"> </w:t>
      </w:r>
      <w:bookmarkStart w:id="5" w:name="_Hlk212455192"/>
      <w:r>
        <w:rPr>
          <w:rStyle w:val="berschrift1Zchn"/>
          <w:rFonts w:cs="Times New Roman"/>
        </w:rPr>
        <w:t>drug-impaired</w:t>
      </w:r>
      <w:r w:rsidRPr="0083047D">
        <w:rPr>
          <w:rStyle w:val="berschrift1Zchn"/>
          <w:rFonts w:cs="Times New Roman"/>
        </w:rPr>
        <w:t xml:space="preserve"> </w:t>
      </w:r>
      <w:r>
        <w:rPr>
          <w:rStyle w:val="berschrift1Zchn"/>
          <w:rFonts w:cs="Times New Roman"/>
        </w:rPr>
        <w:t xml:space="preserve">motor vehicle crashes </w:t>
      </w:r>
      <w:bookmarkEnd w:id="5"/>
      <w:r w:rsidRPr="0083047D">
        <w:rPr>
          <w:rStyle w:val="berschrift1Zchn"/>
          <w:rFonts w:cs="Times New Roman"/>
        </w:rPr>
        <w:t>in Germany and Austria</w:t>
      </w:r>
      <w:r>
        <w:rPr>
          <w:rStyle w:val="berschrift1Zchn"/>
          <w:rFonts w:cs="Times New Roman"/>
        </w:rPr>
        <w:t xml:space="preserve">, </w:t>
      </w:r>
      <w:r w:rsidRPr="0083047D">
        <w:rPr>
          <w:rStyle w:val="berschrift1Zchn"/>
          <w:rFonts w:cs="Times New Roman"/>
        </w:rPr>
        <w:t>20</w:t>
      </w:r>
      <w:r>
        <w:rPr>
          <w:rStyle w:val="berschrift1Zchn"/>
          <w:rFonts w:cs="Times New Roman"/>
        </w:rPr>
        <w:t>19</w:t>
      </w:r>
      <w:r w:rsidRPr="0083047D">
        <w:rPr>
          <w:rStyle w:val="berschrift1Zchn"/>
          <w:rFonts w:cs="Times New Roman"/>
        </w:rPr>
        <w:t xml:space="preserve">–2024 to assess parallel trends assumption for </w:t>
      </w:r>
      <w:proofErr w:type="spellStart"/>
      <w:r w:rsidRPr="0083047D">
        <w:rPr>
          <w:rStyle w:val="berschrift1Zchn"/>
          <w:rFonts w:cs="Times New Roman"/>
        </w:rPr>
        <w:t>DiD</w:t>
      </w:r>
      <w:proofErr w:type="spellEnd"/>
      <w:r w:rsidRPr="0083047D">
        <w:rPr>
          <w:rStyle w:val="berschrift1Zchn"/>
          <w:rFonts w:cs="Times New Roman"/>
        </w:rPr>
        <w:t xml:space="preserve"> analyses</w:t>
      </w:r>
    </w:p>
    <w:p w14:paraId="6B984293" w14:textId="482D04E0" w:rsidR="00B80E3C" w:rsidRDefault="00054D94" w:rsidP="00B80E3C">
      <w:pPr>
        <w:spacing w:after="160" w:line="259" w:lineRule="auto"/>
        <w:rPr>
          <w:rFonts w:eastAsia="Calibri" w:cs="Times New Roman"/>
          <w:szCs w:val="20"/>
        </w:rPr>
      </w:pPr>
      <w:r>
        <w:rPr>
          <w:rFonts w:eastAsia="Calibri" w:cs="Times New Roman"/>
          <w:szCs w:val="20"/>
        </w:rPr>
        <w:t xml:space="preserve">Rate of </w:t>
      </w:r>
      <w:r w:rsidRPr="00054D94">
        <w:rPr>
          <w:rFonts w:cs="Times New Roman"/>
        </w:rPr>
        <w:t xml:space="preserve">persons </w:t>
      </w:r>
      <w:r>
        <w:rPr>
          <w:rFonts w:cs="Times New Roman"/>
        </w:rPr>
        <w:t xml:space="preserve">involved in </w:t>
      </w:r>
      <w:r w:rsidRPr="005109DB">
        <w:rPr>
          <w:rFonts w:cs="Times New Roman"/>
        </w:rPr>
        <w:t xml:space="preserve">drug-impaired </w:t>
      </w:r>
      <w:r>
        <w:rPr>
          <w:rFonts w:cs="Times New Roman"/>
        </w:rPr>
        <w:t xml:space="preserve">MVCs </w:t>
      </w:r>
      <w:r w:rsidRPr="00054D94">
        <w:rPr>
          <w:rFonts w:cs="Times New Roman"/>
        </w:rPr>
        <w:t xml:space="preserve">involving personal injury </w:t>
      </w:r>
      <w:r>
        <w:rPr>
          <w:rFonts w:cs="Times New Roman"/>
        </w:rPr>
        <w:t xml:space="preserve">(Germany) and </w:t>
      </w:r>
      <w:r>
        <w:rPr>
          <w:rFonts w:eastAsia="Calibri" w:cs="Times New Roman"/>
          <w:szCs w:val="20"/>
        </w:rPr>
        <w:t xml:space="preserve">rate of </w:t>
      </w:r>
      <w:r w:rsidRPr="005109DB">
        <w:rPr>
          <w:rFonts w:cs="Times New Roman"/>
        </w:rPr>
        <w:t xml:space="preserve">drug-impaired </w:t>
      </w:r>
      <w:r>
        <w:rPr>
          <w:rFonts w:cs="Times New Roman"/>
        </w:rPr>
        <w:t xml:space="preserve">MVCs </w:t>
      </w:r>
      <w:r w:rsidRPr="00054D94">
        <w:rPr>
          <w:rFonts w:cs="Times New Roman"/>
        </w:rPr>
        <w:t>involving personal injury</w:t>
      </w:r>
      <w:r>
        <w:rPr>
          <w:rFonts w:eastAsia="Calibri" w:cs="Times New Roman"/>
          <w:szCs w:val="20"/>
        </w:rPr>
        <w:t xml:space="preserve"> (Austria) per</w:t>
      </w:r>
      <w:r w:rsidR="00B80E3C" w:rsidRPr="004C4FE8">
        <w:rPr>
          <w:rFonts w:eastAsia="Calibri" w:cs="Times New Roman"/>
          <w:szCs w:val="20"/>
        </w:rPr>
        <w:t xml:space="preserve"> 100,000 inhabitants. Crashes </w:t>
      </w:r>
      <w:r w:rsidR="00B80E3C">
        <w:rPr>
          <w:rFonts w:eastAsia="Calibri" w:cs="Times New Roman"/>
          <w:szCs w:val="20"/>
        </w:rPr>
        <w:t>involving</w:t>
      </w:r>
      <w:r w:rsidR="00B80E3C" w:rsidRPr="004C4FE8">
        <w:rPr>
          <w:rFonts w:eastAsia="Calibri" w:cs="Times New Roman"/>
          <w:szCs w:val="20"/>
        </w:rPr>
        <w:t xml:space="preserve"> </w:t>
      </w:r>
      <w:r w:rsidR="00B80E3C">
        <w:rPr>
          <w:rFonts w:eastAsia="Calibri" w:cs="Times New Roman"/>
          <w:szCs w:val="20"/>
        </w:rPr>
        <w:t xml:space="preserve">only </w:t>
      </w:r>
      <w:r w:rsidR="00B80E3C" w:rsidRPr="004C4FE8">
        <w:rPr>
          <w:rFonts w:eastAsia="Calibri" w:cs="Times New Roman"/>
          <w:szCs w:val="20"/>
        </w:rPr>
        <w:t xml:space="preserve">alcohol are </w:t>
      </w:r>
      <w:r w:rsidR="00B80E3C">
        <w:rPr>
          <w:rFonts w:eastAsia="Calibri" w:cs="Times New Roman"/>
          <w:szCs w:val="20"/>
        </w:rPr>
        <w:t>ex</w:t>
      </w:r>
      <w:r w:rsidR="00B80E3C" w:rsidRPr="004C4FE8">
        <w:rPr>
          <w:rFonts w:eastAsia="Calibri" w:cs="Times New Roman"/>
          <w:szCs w:val="20"/>
        </w:rPr>
        <w:t xml:space="preserve">cluded. Data </w:t>
      </w:r>
      <w:r w:rsidR="00B80E3C">
        <w:rPr>
          <w:rFonts w:eastAsia="Calibri" w:cs="Times New Roman"/>
          <w:szCs w:val="20"/>
        </w:rPr>
        <w:t>were obtained from the</w:t>
      </w:r>
      <w:r w:rsidR="00B80E3C" w:rsidRPr="004C4FE8">
        <w:rPr>
          <w:rFonts w:eastAsia="Calibri" w:cs="Times New Roman"/>
          <w:szCs w:val="20"/>
        </w:rPr>
        <w:t xml:space="preserve"> </w:t>
      </w:r>
      <w:r w:rsidR="00B80E3C" w:rsidRPr="00756E03">
        <w:rPr>
          <w:rFonts w:eastAsia="Calibri" w:cs="Times New Roman"/>
          <w:szCs w:val="20"/>
        </w:rPr>
        <w:t>Federal Statistical Office of Germany</w:t>
      </w:r>
      <w:r w:rsidR="008D63D7">
        <w:rPr>
          <w:rFonts w:eastAsia="Calibri" w:cs="Times New Roman"/>
          <w:szCs w:val="20"/>
        </w:rPr>
        <w:fldChar w:fldCharType="begin"/>
      </w:r>
      <w:r w:rsidR="004D69A3">
        <w:rPr>
          <w:rFonts w:eastAsia="Calibri" w:cs="Times New Roman"/>
          <w:szCs w:val="20"/>
        </w:rPr>
        <w:instrText xml:space="preserve"> ADDIN ZOTERO_ITEM CSL_CITATION {"citationID":"7LmpgQIk","properties":{"formattedCitation":"\\super 8\\nosupersub{}","plainCitation":"8","noteIndex":0},"citationItems":[{"id":986,"uris":["http://zotero.org/users/local/lVYTHgaF/items/WC4GVDVW"],"itemData":{"id":986,"type":"document","title":"Accidents involving personal injury, Germany (Table 46241‑0010)","URL":"https://www-genesis.destatis.de/datenbank/online/table/46241-0010/search/s/NDYyNDEtMDAxMA==","author":[{"literal":"Federal Statistical Office (Destatis)"}]}}],"schema":"https://github.com/citation-style-language/schema/raw/master/csl-citation.json"} </w:instrText>
      </w:r>
      <w:r w:rsidR="008D63D7">
        <w:rPr>
          <w:rFonts w:eastAsia="Calibri" w:cs="Times New Roman"/>
          <w:szCs w:val="20"/>
        </w:rPr>
        <w:fldChar w:fldCharType="separate"/>
      </w:r>
      <w:r w:rsidR="004D69A3" w:rsidRPr="004D69A3">
        <w:rPr>
          <w:rFonts w:cs="Times New Roman"/>
          <w:kern w:val="0"/>
          <w:vertAlign w:val="superscript"/>
        </w:rPr>
        <w:t>8</w:t>
      </w:r>
      <w:r w:rsidR="008D63D7">
        <w:rPr>
          <w:rFonts w:eastAsia="Calibri" w:cs="Times New Roman"/>
          <w:szCs w:val="20"/>
        </w:rPr>
        <w:fldChar w:fldCharType="end"/>
      </w:r>
      <w:r w:rsidR="00B80E3C" w:rsidRPr="004C4FE8">
        <w:rPr>
          <w:rFonts w:eastAsia="Calibri" w:cs="Times New Roman"/>
          <w:szCs w:val="20"/>
        </w:rPr>
        <w:t xml:space="preserve"> and from</w:t>
      </w:r>
      <w:r w:rsidR="00B80E3C">
        <w:rPr>
          <w:rFonts w:eastAsia="Calibri" w:cs="Times New Roman"/>
          <w:szCs w:val="20"/>
        </w:rPr>
        <w:t xml:space="preserve"> Statistics Austria</w:t>
      </w:r>
      <w:r w:rsidR="00B80E3C">
        <w:rPr>
          <w:rFonts w:eastAsia="Calibri" w:cs="Times New Roman"/>
          <w:szCs w:val="20"/>
        </w:rPr>
        <w:fldChar w:fldCharType="begin"/>
      </w:r>
      <w:r w:rsidR="004D69A3">
        <w:rPr>
          <w:rFonts w:eastAsia="Calibri" w:cs="Times New Roman"/>
          <w:szCs w:val="20"/>
        </w:rPr>
        <w:instrText xml:space="preserve"> ADDIN ZOTERO_ITEM CSL_CITATION {"citationID":"4gJ4a7XY","properties":{"formattedCitation":"\\super 9\\nosupersub{}","plainCitation":"9","noteIndex":0},"citationItems":[{"id":942,"uris":["http://zotero.org/users/local/lVYTHgaF/items/IY356ZS9"],"itemData":{"id":942,"type":"report","event-place":"Vienna","number":"Statistik im Fokus 4.3","publisher":"Statistik Austria","publisher-place":"Vienna","title":"Straßenverkehrsunfälle mit Personenschaden. Jahresergebnisse 2024 [Road traffic accidents involving personal injury. Annual results 2024]","URL":"https://www.statistik.at/fileadmin/publications/SB_4-3_Unfaelle-Strasse_2024.pdf","author":[{"literal":"Statistics Austria"}],"issued":{"date-parts":[["2025",4]]}}}],"schema":"https://github.com/citation-style-language/schema/raw/master/csl-citation.json"} </w:instrText>
      </w:r>
      <w:r w:rsidR="00B80E3C">
        <w:rPr>
          <w:rFonts w:eastAsia="Calibri" w:cs="Times New Roman"/>
          <w:szCs w:val="20"/>
        </w:rPr>
        <w:fldChar w:fldCharType="separate"/>
      </w:r>
      <w:r w:rsidR="004D69A3" w:rsidRPr="004D69A3">
        <w:rPr>
          <w:rFonts w:cs="Times New Roman"/>
          <w:kern w:val="0"/>
          <w:vertAlign w:val="superscript"/>
        </w:rPr>
        <w:t>9</w:t>
      </w:r>
      <w:r w:rsidR="00B80E3C">
        <w:rPr>
          <w:rFonts w:eastAsia="Calibri" w:cs="Times New Roman"/>
          <w:szCs w:val="20"/>
        </w:rPr>
        <w:fldChar w:fldCharType="end"/>
      </w:r>
      <w:r w:rsidR="00B80E3C">
        <w:rPr>
          <w:rFonts w:eastAsia="Calibri" w:cs="Times New Roman"/>
          <w:szCs w:val="20"/>
        </w:rPr>
        <w:t xml:space="preserve">. </w:t>
      </w:r>
      <w:r w:rsidR="00B80E3C" w:rsidRPr="00EA0E7C">
        <w:rPr>
          <w:rFonts w:eastAsia="Calibri" w:cs="Times New Roman"/>
          <w:szCs w:val="20"/>
        </w:rPr>
        <w:t>Population data</w:t>
      </w:r>
      <w:r w:rsidR="008D63D7">
        <w:rPr>
          <w:rFonts w:cs="Times New Roman"/>
        </w:rPr>
        <w:fldChar w:fldCharType="begin"/>
      </w:r>
      <w:r w:rsidR="004D69A3">
        <w:rPr>
          <w:rFonts w:cs="Times New Roman"/>
        </w:rPr>
        <w:instrText xml:space="preserve"> ADDIN ZOTERO_ITEM CSL_CITATION {"citationID":"RoxYRnpW","properties":{"formattedCitation":"\\super 5\\uc0\\u8211{}7\\nosupersub{}","plainCitation":"5–7","noteIndex":0},"citationItems":[{"id":980,"uris":["http://zotero.org/users/local/lVYTHgaF/items/K8XQRJEA"],"itemData":{"id":980,"type":"document","title":"Population: Germany, reference date (Code: 12411-0001)","URL":"https://www-genesis.destatis.de/genesis/online?code=12411-0001","author":[{"literal":"Federal Statistical Office (Destatis)"}],"issued":{"date-parts":[["2025"]]}}},{"id":982,"uris":["http://zotero.org/users/local/lVYTHgaF/items/7BW6AXZT"],"itemData":{"id":982,"type":"book","event-place":"Vienna, Austria","ISBN":"978-3-903393-97-4","publisher":"Verlag Österreich GmbH for Statistics Austria","publisher-place":"Vienna, Austria","title":"Demographic Yearbook 2023","URL":"https://www.statistik.at/fileadmin/user_upload/Demo-JB-2023_Web-barrierefrei.pdf","author":[{"literal":"Statistics Austria (Statistik Austria)"}],"issued":{"date-parts":[["2024"]]}}},{"id":984,"uris":["http://zotero.org/users/local/lVYTHgaF/items/KY75RAIQ"],"itemData":{"id":984,"type":"document","title":"Population at beginning of year / quarter","URL":"https://www.statistik.at/statistiken/bevoelkerung-und-soziales/bevoelkerung/bevoelkerungsstand/bevoelkerung-zu-jahres-/-quartalsanfang","author":[{"literal":"Statistics Austria (Statistik Austria)"}]}}],"schema":"https://github.com/citation-style-language/schema/raw/master/csl-citation.json"} </w:instrText>
      </w:r>
      <w:r w:rsidR="008D63D7">
        <w:rPr>
          <w:rFonts w:cs="Times New Roman"/>
        </w:rPr>
        <w:fldChar w:fldCharType="separate"/>
      </w:r>
      <w:r w:rsidR="004D69A3" w:rsidRPr="004D69A3">
        <w:rPr>
          <w:rFonts w:cs="Times New Roman"/>
          <w:kern w:val="0"/>
          <w:vertAlign w:val="superscript"/>
        </w:rPr>
        <w:t>5–7</w:t>
      </w:r>
      <w:r w:rsidR="008D63D7">
        <w:rPr>
          <w:rFonts w:cs="Times New Roman"/>
        </w:rPr>
        <w:fldChar w:fldCharType="end"/>
      </w:r>
      <w:r w:rsidR="00B80E3C" w:rsidRPr="00EA0E7C">
        <w:rPr>
          <w:rFonts w:eastAsia="Calibri" w:cs="Times New Roman"/>
          <w:szCs w:val="20"/>
        </w:rPr>
        <w:t xml:space="preserve"> were used to calculate rates.</w:t>
      </w:r>
      <w:r w:rsidR="00B80E3C">
        <w:rPr>
          <w:rFonts w:eastAsia="Calibri" w:cs="Times New Roman"/>
          <w:szCs w:val="20"/>
        </w:rPr>
        <w:t xml:space="preserve"> </w:t>
      </w:r>
      <w:r w:rsidR="00B80E3C" w:rsidRPr="005C118B">
        <w:rPr>
          <w:rFonts w:eastAsia="Calibri" w:cs="Times New Roman"/>
          <w:szCs w:val="20"/>
        </w:rPr>
        <w:t xml:space="preserve">2024 </w:t>
      </w:r>
      <w:r w:rsidR="00B80E3C">
        <w:rPr>
          <w:rFonts w:eastAsia="Calibri" w:cs="Times New Roman"/>
          <w:szCs w:val="20"/>
        </w:rPr>
        <w:t xml:space="preserve">data </w:t>
      </w:r>
      <w:r w:rsidR="00B80E3C" w:rsidRPr="005C118B">
        <w:rPr>
          <w:rFonts w:eastAsia="Calibri" w:cs="Times New Roman"/>
          <w:szCs w:val="20"/>
        </w:rPr>
        <w:t>were not included in the statistical trend analys</w:t>
      </w:r>
      <w:r w:rsidR="00B80E3C">
        <w:rPr>
          <w:rFonts w:eastAsia="Calibri" w:cs="Times New Roman"/>
          <w:szCs w:val="20"/>
        </w:rPr>
        <w:t>i</w:t>
      </w:r>
      <w:r w:rsidR="00B80E3C" w:rsidRPr="005C118B">
        <w:rPr>
          <w:rFonts w:eastAsia="Calibri" w:cs="Times New Roman"/>
          <w:szCs w:val="20"/>
        </w:rPr>
        <w:t>s.</w:t>
      </w:r>
    </w:p>
    <w:p w14:paraId="4B3EE6C8" w14:textId="77777777" w:rsidR="00B80E3C" w:rsidRDefault="00B80E3C" w:rsidP="00B80E3C">
      <w:pPr>
        <w:spacing w:after="160" w:line="259" w:lineRule="auto"/>
        <w:rPr>
          <w:rFonts w:eastAsia="Calibri" w:cs="Times New Roman"/>
          <w:sz w:val="22"/>
          <w:szCs w:val="22"/>
        </w:rPr>
      </w:pPr>
      <w:r>
        <w:rPr>
          <w:rFonts w:eastAsia="Calibri" w:cs="Times New Roman"/>
          <w:noProof/>
          <w:sz w:val="22"/>
          <w:szCs w:val="22"/>
        </w:rPr>
        <w:drawing>
          <wp:inline distT="0" distB="0" distL="0" distR="0" wp14:anchorId="61D27AB7" wp14:editId="740A80E1">
            <wp:extent cx="3848735" cy="3239034"/>
            <wp:effectExtent l="0" t="0" r="0" b="0"/>
            <wp:docPr id="116290016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900164" name="Grafik 2"/>
                    <pic:cNvPicPr>
                      <a:picLocks noChangeAspect="1" noChangeArrowheads="1"/>
                    </pic:cNvPicPr>
                  </pic:nvPicPr>
                  <pic:blipFill>
                    <a:blip r:embed="rId10">
                      <a:extLst>
                        <a:ext uri="{96DAC541-7B7A-43D3-8B79-37D633B846F1}">
                          <asvg:svgBlip xmlns:asvg="http://schemas.microsoft.com/office/drawing/2016/SVG/main" r:embed="rId11"/>
                        </a:ext>
                      </a:extLst>
                    </a:blip>
                    <a:stretch>
                      <a:fillRect/>
                    </a:stretch>
                  </pic:blipFill>
                  <pic:spPr bwMode="auto">
                    <a:xfrm>
                      <a:off x="0" y="0"/>
                      <a:ext cx="3848735" cy="3239034"/>
                    </a:xfrm>
                    <a:prstGeom prst="rect">
                      <a:avLst/>
                    </a:prstGeom>
                  </pic:spPr>
                </pic:pic>
              </a:graphicData>
            </a:graphic>
          </wp:inline>
        </w:drawing>
      </w:r>
    </w:p>
    <w:p w14:paraId="4728575B" w14:textId="77777777" w:rsidR="00B80E3C" w:rsidRDefault="00B80E3C" w:rsidP="00B80E3C">
      <w:pPr>
        <w:rPr>
          <w:rFonts w:eastAsia="Calibri" w:cs="Times New Roman"/>
          <w:b/>
          <w:bCs/>
          <w:szCs w:val="20"/>
        </w:rPr>
      </w:pPr>
      <w:r>
        <w:rPr>
          <w:rFonts w:eastAsia="Calibri" w:cs="Times New Roman"/>
          <w:b/>
          <w:bCs/>
          <w:szCs w:val="20"/>
        </w:rPr>
        <w:br w:type="page"/>
      </w:r>
    </w:p>
    <w:p w14:paraId="71AC0995" w14:textId="4D18EB78" w:rsidR="00B80E3C" w:rsidRPr="0084088A" w:rsidRDefault="00B80E3C" w:rsidP="00B80E3C">
      <w:pPr>
        <w:rPr>
          <w:rFonts w:eastAsia="Calibri" w:cs="Times New Roman"/>
          <w:b/>
          <w:bCs/>
          <w:szCs w:val="20"/>
        </w:rPr>
      </w:pPr>
      <w:r w:rsidRPr="0084088A">
        <w:rPr>
          <w:rFonts w:eastAsia="Calibri" w:cs="Times New Roman"/>
          <w:b/>
          <w:bCs/>
          <w:szCs w:val="20"/>
        </w:rPr>
        <w:lastRenderedPageBreak/>
        <w:t xml:space="preserve">Table </w:t>
      </w:r>
      <w:r w:rsidR="00DB5874">
        <w:rPr>
          <w:rFonts w:eastAsia="Calibri" w:cs="Times New Roman"/>
          <w:b/>
          <w:bCs/>
          <w:szCs w:val="20"/>
        </w:rPr>
        <w:t>S</w:t>
      </w:r>
      <w:r>
        <w:rPr>
          <w:rFonts w:eastAsia="Calibri" w:cs="Times New Roman"/>
          <w:b/>
          <w:bCs/>
          <w:szCs w:val="20"/>
        </w:rPr>
        <w:t>1.2</w:t>
      </w:r>
      <w:r w:rsidRPr="0084088A">
        <w:rPr>
          <w:rFonts w:eastAsia="Calibri" w:cs="Times New Roman"/>
          <w:b/>
          <w:bCs/>
          <w:szCs w:val="20"/>
        </w:rPr>
        <w:t xml:space="preserve">. </w:t>
      </w:r>
      <w:r>
        <w:rPr>
          <w:rFonts w:eastAsia="Calibri" w:cs="Times New Roman"/>
          <w:b/>
          <w:bCs/>
          <w:szCs w:val="20"/>
        </w:rPr>
        <w:t>Poisson</w:t>
      </w:r>
      <w:r w:rsidRPr="00AD4123">
        <w:rPr>
          <w:rFonts w:eastAsia="Calibri" w:cs="Times New Roman"/>
          <w:b/>
          <w:bCs/>
          <w:szCs w:val="20"/>
        </w:rPr>
        <w:t xml:space="preserve"> regression predicting </w:t>
      </w:r>
      <w:r>
        <w:rPr>
          <w:rFonts w:eastAsia="Calibri" w:cs="Times New Roman"/>
          <w:b/>
          <w:bCs/>
          <w:szCs w:val="20"/>
        </w:rPr>
        <w:t xml:space="preserve">pre-legalisation trends in annual </w:t>
      </w:r>
      <w:r w:rsidRPr="008519F6">
        <w:rPr>
          <w:rFonts w:eastAsia="Calibri" w:cs="Times New Roman"/>
          <w:b/>
          <w:bCs/>
          <w:szCs w:val="20"/>
        </w:rPr>
        <w:t>drug-impaired motor vehicle crash rates (Germany vs</w:t>
      </w:r>
      <w:r>
        <w:rPr>
          <w:rFonts w:eastAsia="Calibri" w:cs="Times New Roman"/>
          <w:b/>
          <w:bCs/>
          <w:szCs w:val="20"/>
        </w:rPr>
        <w:t>.</w:t>
      </w:r>
      <w:r w:rsidRPr="008519F6">
        <w:rPr>
          <w:rFonts w:eastAsia="Calibri" w:cs="Times New Roman"/>
          <w:b/>
          <w:bCs/>
          <w:szCs w:val="20"/>
        </w:rPr>
        <w:t xml:space="preserve"> Austria, 2020–2023)</w:t>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1843"/>
        <w:gridCol w:w="1559"/>
      </w:tblGrid>
      <w:tr w:rsidR="00B80E3C" w:rsidRPr="0084088A" w14:paraId="2779F5C2" w14:textId="77777777" w:rsidTr="0057200D">
        <w:tc>
          <w:tcPr>
            <w:tcW w:w="5670" w:type="dxa"/>
            <w:tcBorders>
              <w:top w:val="single" w:sz="4" w:space="0" w:color="auto"/>
              <w:bottom w:val="single" w:sz="4" w:space="0" w:color="auto"/>
            </w:tcBorders>
          </w:tcPr>
          <w:p w14:paraId="6FF89CED" w14:textId="77777777" w:rsidR="00B80E3C" w:rsidRPr="0084088A" w:rsidRDefault="00B80E3C" w:rsidP="0057200D">
            <w:pPr>
              <w:rPr>
                <w:rFonts w:eastAsia="Calibri" w:cs="Times New Roman"/>
                <w:sz w:val="16"/>
                <w:szCs w:val="16"/>
              </w:rPr>
            </w:pPr>
          </w:p>
        </w:tc>
        <w:tc>
          <w:tcPr>
            <w:tcW w:w="1843" w:type="dxa"/>
            <w:tcBorders>
              <w:top w:val="single" w:sz="4" w:space="0" w:color="auto"/>
              <w:bottom w:val="single" w:sz="4" w:space="0" w:color="auto"/>
            </w:tcBorders>
            <w:vAlign w:val="center"/>
          </w:tcPr>
          <w:p w14:paraId="2FA91D6B" w14:textId="77777777" w:rsidR="00B80E3C" w:rsidRPr="0084088A" w:rsidRDefault="00B80E3C" w:rsidP="0057200D">
            <w:pPr>
              <w:jc w:val="right"/>
              <w:rPr>
                <w:rFonts w:eastAsia="Calibri" w:cs="Times New Roman"/>
                <w:b/>
                <w:bCs/>
                <w:sz w:val="16"/>
                <w:szCs w:val="16"/>
              </w:rPr>
            </w:pPr>
            <w:r>
              <w:rPr>
                <w:rFonts w:eastAsia="Calibri" w:cs="Times New Roman"/>
                <w:b/>
                <w:bCs/>
                <w:i/>
                <w:iCs/>
                <w:sz w:val="16"/>
                <w:szCs w:val="16"/>
              </w:rPr>
              <w:t>IRR</w:t>
            </w:r>
            <w:r w:rsidRPr="0084088A">
              <w:rPr>
                <w:rFonts w:eastAsia="Calibri" w:cs="Times New Roman"/>
                <w:b/>
                <w:bCs/>
                <w:i/>
                <w:iCs/>
                <w:sz w:val="16"/>
                <w:szCs w:val="16"/>
              </w:rPr>
              <w:t xml:space="preserve"> </w:t>
            </w:r>
            <w:r w:rsidRPr="0084088A">
              <w:rPr>
                <w:rFonts w:eastAsia="Calibri" w:cs="Times New Roman"/>
                <w:b/>
                <w:bCs/>
                <w:sz w:val="16"/>
                <w:szCs w:val="16"/>
              </w:rPr>
              <w:t>(95% CI)</w:t>
            </w:r>
          </w:p>
        </w:tc>
        <w:tc>
          <w:tcPr>
            <w:tcW w:w="1559" w:type="dxa"/>
            <w:tcBorders>
              <w:top w:val="single" w:sz="4" w:space="0" w:color="auto"/>
              <w:bottom w:val="single" w:sz="4" w:space="0" w:color="auto"/>
            </w:tcBorders>
            <w:vAlign w:val="center"/>
          </w:tcPr>
          <w:p w14:paraId="05DA6C50" w14:textId="77777777" w:rsidR="00B80E3C" w:rsidRPr="0084088A" w:rsidRDefault="00B80E3C" w:rsidP="0057200D">
            <w:pPr>
              <w:jc w:val="right"/>
              <w:rPr>
                <w:rFonts w:eastAsia="Calibri" w:cs="Times New Roman"/>
                <w:b/>
                <w:bCs/>
                <w:sz w:val="16"/>
                <w:szCs w:val="16"/>
              </w:rPr>
            </w:pPr>
            <w:r w:rsidRPr="0084088A">
              <w:rPr>
                <w:rFonts w:eastAsia="Calibri" w:cs="Times New Roman"/>
                <w:b/>
                <w:bCs/>
                <w:i/>
                <w:iCs/>
                <w:sz w:val="16"/>
                <w:szCs w:val="16"/>
              </w:rPr>
              <w:t>p</w:t>
            </w:r>
            <w:r w:rsidRPr="008A0821">
              <w:rPr>
                <w:rFonts w:eastAsia="Calibri" w:cs="Times New Roman"/>
                <w:b/>
                <w:bCs/>
                <w:sz w:val="16"/>
                <w:szCs w:val="16"/>
              </w:rPr>
              <w:t>-</w:t>
            </w:r>
            <w:r w:rsidRPr="0084088A">
              <w:rPr>
                <w:rFonts w:eastAsia="Calibri" w:cs="Times New Roman"/>
                <w:b/>
                <w:bCs/>
                <w:sz w:val="16"/>
                <w:szCs w:val="16"/>
              </w:rPr>
              <w:t>value</w:t>
            </w:r>
          </w:p>
        </w:tc>
      </w:tr>
      <w:tr w:rsidR="00B80E3C" w:rsidRPr="00541D51" w14:paraId="5FC3333C" w14:textId="77777777" w:rsidTr="0057200D">
        <w:tc>
          <w:tcPr>
            <w:tcW w:w="7513" w:type="dxa"/>
            <w:gridSpan w:val="2"/>
          </w:tcPr>
          <w:p w14:paraId="0CD5CBE7" w14:textId="17CDEC41" w:rsidR="00B80E3C" w:rsidRPr="0084088A" w:rsidRDefault="00B80E3C" w:rsidP="0057200D">
            <w:pPr>
              <w:rPr>
                <w:rFonts w:eastAsia="Calibri" w:cs="Times New Roman"/>
                <w:b/>
                <w:bCs/>
                <w:sz w:val="16"/>
                <w:szCs w:val="16"/>
              </w:rPr>
            </w:pPr>
            <w:r>
              <w:rPr>
                <w:rFonts w:eastAsia="Calibri" w:cs="Times New Roman"/>
                <w:b/>
                <w:bCs/>
                <w:sz w:val="16"/>
                <w:szCs w:val="16"/>
              </w:rPr>
              <w:t xml:space="preserve">Outcome: annual </w:t>
            </w:r>
            <w:r w:rsidR="00466F15">
              <w:rPr>
                <w:rFonts w:eastAsia="Calibri" w:cs="Times New Roman"/>
                <w:b/>
                <w:bCs/>
                <w:sz w:val="16"/>
                <w:szCs w:val="16"/>
              </w:rPr>
              <w:t xml:space="preserve">rate of (persons involved) in </w:t>
            </w:r>
            <w:r w:rsidRPr="00F334F0">
              <w:rPr>
                <w:rFonts w:eastAsia="Calibri" w:cs="Times New Roman"/>
                <w:b/>
                <w:bCs/>
                <w:sz w:val="16"/>
                <w:szCs w:val="16"/>
              </w:rPr>
              <w:t>drug-impaired</w:t>
            </w:r>
            <w:r>
              <w:rPr>
                <w:rFonts w:eastAsia="Calibri" w:cs="Times New Roman"/>
                <w:b/>
                <w:bCs/>
                <w:sz w:val="16"/>
                <w:szCs w:val="16"/>
              </w:rPr>
              <w:t xml:space="preserve"> MVC</w:t>
            </w:r>
            <w:r w:rsidR="00466F15">
              <w:rPr>
                <w:rFonts w:eastAsia="Calibri" w:cs="Times New Roman"/>
                <w:b/>
                <w:bCs/>
                <w:sz w:val="16"/>
                <w:szCs w:val="16"/>
              </w:rPr>
              <w:t>s</w:t>
            </w:r>
          </w:p>
        </w:tc>
        <w:tc>
          <w:tcPr>
            <w:tcW w:w="1559" w:type="dxa"/>
          </w:tcPr>
          <w:p w14:paraId="00FC07C8" w14:textId="77777777" w:rsidR="00B80E3C" w:rsidRPr="0084088A" w:rsidRDefault="00B80E3C" w:rsidP="0057200D">
            <w:pPr>
              <w:jc w:val="right"/>
              <w:rPr>
                <w:rFonts w:eastAsia="Calibri" w:cs="Times New Roman"/>
                <w:color w:val="000000"/>
                <w:sz w:val="16"/>
                <w:szCs w:val="16"/>
              </w:rPr>
            </w:pPr>
          </w:p>
        </w:tc>
      </w:tr>
      <w:tr w:rsidR="00B80E3C" w:rsidRPr="0084088A" w14:paraId="0E8C898B" w14:textId="77777777" w:rsidTr="0057200D">
        <w:tc>
          <w:tcPr>
            <w:tcW w:w="5670" w:type="dxa"/>
          </w:tcPr>
          <w:p w14:paraId="5E916BBF" w14:textId="77777777" w:rsidR="00B80E3C" w:rsidRPr="00F334F0" w:rsidRDefault="00B80E3C" w:rsidP="0057200D">
            <w:pPr>
              <w:rPr>
                <w:rFonts w:eastAsia="Calibri" w:cs="Times New Roman"/>
                <w:sz w:val="16"/>
                <w:szCs w:val="16"/>
              </w:rPr>
            </w:pPr>
            <w:r w:rsidRPr="00F334F0">
              <w:rPr>
                <w:rFonts w:eastAsia="Calibri" w:cs="Times New Roman"/>
                <w:i/>
                <w:iCs/>
                <w:sz w:val="16"/>
                <w:szCs w:val="16"/>
              </w:rPr>
              <w:t>Year</w:t>
            </w:r>
          </w:p>
        </w:tc>
        <w:tc>
          <w:tcPr>
            <w:tcW w:w="1843" w:type="dxa"/>
          </w:tcPr>
          <w:p w14:paraId="0BDF79B9" w14:textId="295518CD" w:rsidR="00B80E3C" w:rsidRPr="00F334F0" w:rsidRDefault="00B80E3C" w:rsidP="0057200D">
            <w:pPr>
              <w:jc w:val="right"/>
              <w:rPr>
                <w:rFonts w:eastAsia="Calibri" w:cs="Times New Roman"/>
                <w:sz w:val="16"/>
                <w:szCs w:val="16"/>
              </w:rPr>
            </w:pPr>
            <w:r w:rsidRPr="00F334F0">
              <w:rPr>
                <w:rFonts w:eastAsia="Calibri" w:cs="Times New Roman"/>
                <w:sz w:val="16"/>
                <w:szCs w:val="16"/>
              </w:rPr>
              <w:t>1</w:t>
            </w:r>
            <w:r w:rsidRPr="00F334F0">
              <w:rPr>
                <w:rFonts w:cs="Times New Roman"/>
                <w:sz w:val="16"/>
                <w:szCs w:val="16"/>
              </w:rPr>
              <w:t>·</w:t>
            </w:r>
            <w:r>
              <w:rPr>
                <w:rFonts w:eastAsia="Calibri" w:cs="Times New Roman"/>
                <w:sz w:val="16"/>
                <w:szCs w:val="16"/>
              </w:rPr>
              <w:t>13</w:t>
            </w:r>
            <w:r w:rsidRPr="00F334F0">
              <w:rPr>
                <w:rFonts w:eastAsia="Calibri" w:cs="Times New Roman"/>
                <w:sz w:val="16"/>
                <w:szCs w:val="16"/>
              </w:rPr>
              <w:t xml:space="preserve"> (1</w:t>
            </w:r>
            <w:r w:rsidRPr="00F334F0">
              <w:rPr>
                <w:rFonts w:cs="Times New Roman"/>
                <w:sz w:val="16"/>
                <w:szCs w:val="16"/>
              </w:rPr>
              <w:t>·</w:t>
            </w:r>
            <w:r w:rsidRPr="00F334F0">
              <w:rPr>
                <w:rFonts w:eastAsia="Calibri" w:cs="Times New Roman"/>
                <w:sz w:val="16"/>
                <w:szCs w:val="16"/>
              </w:rPr>
              <w:t>0</w:t>
            </w:r>
            <w:r>
              <w:rPr>
                <w:rFonts w:eastAsia="Calibri" w:cs="Times New Roman"/>
                <w:sz w:val="16"/>
                <w:szCs w:val="16"/>
              </w:rPr>
              <w:t>4</w:t>
            </w:r>
            <w:r w:rsidR="00CE3A87">
              <w:rPr>
                <w:rFonts w:eastAsia="Calibri" w:cs="Times New Roman"/>
                <w:sz w:val="16"/>
                <w:szCs w:val="16"/>
              </w:rPr>
              <w:t>–</w:t>
            </w:r>
            <w:r w:rsidRPr="00F334F0">
              <w:rPr>
                <w:rFonts w:eastAsia="Calibri" w:cs="Times New Roman"/>
                <w:sz w:val="16"/>
                <w:szCs w:val="16"/>
              </w:rPr>
              <w:t>1</w:t>
            </w:r>
            <w:r w:rsidRPr="00F334F0">
              <w:rPr>
                <w:rFonts w:cs="Times New Roman"/>
                <w:sz w:val="16"/>
                <w:szCs w:val="16"/>
              </w:rPr>
              <w:t>·</w:t>
            </w:r>
            <w:r>
              <w:rPr>
                <w:rFonts w:eastAsia="Calibri" w:cs="Times New Roman"/>
                <w:sz w:val="16"/>
                <w:szCs w:val="16"/>
              </w:rPr>
              <w:t>22</w:t>
            </w:r>
            <w:r w:rsidRPr="00F334F0">
              <w:rPr>
                <w:rFonts w:eastAsia="Calibri" w:cs="Times New Roman"/>
                <w:sz w:val="16"/>
                <w:szCs w:val="16"/>
              </w:rPr>
              <w:t>)</w:t>
            </w:r>
          </w:p>
        </w:tc>
        <w:tc>
          <w:tcPr>
            <w:tcW w:w="1559" w:type="dxa"/>
          </w:tcPr>
          <w:p w14:paraId="174D60F0" w14:textId="4AB6FF0E" w:rsidR="00B80E3C" w:rsidRPr="00830E26" w:rsidRDefault="00B80E3C" w:rsidP="0057200D">
            <w:pPr>
              <w:jc w:val="right"/>
              <w:rPr>
                <w:rFonts w:eastAsia="Calibri" w:cs="Times New Roman"/>
                <w:b/>
                <w:bCs/>
                <w:sz w:val="16"/>
                <w:szCs w:val="16"/>
              </w:rPr>
            </w:pPr>
            <w:r w:rsidRPr="00830E26">
              <w:rPr>
                <w:rFonts w:cs="Times New Roman"/>
                <w:b/>
                <w:bCs/>
                <w:sz w:val="16"/>
                <w:szCs w:val="16"/>
              </w:rPr>
              <w:t>·</w:t>
            </w:r>
            <w:r w:rsidRPr="00830E26">
              <w:rPr>
                <w:rFonts w:eastAsia="Calibri" w:cs="Times New Roman"/>
                <w:b/>
                <w:bCs/>
                <w:sz w:val="16"/>
                <w:szCs w:val="16"/>
              </w:rPr>
              <w:t>00</w:t>
            </w:r>
            <w:r w:rsidR="00DE0EBF">
              <w:rPr>
                <w:rFonts w:eastAsia="Calibri" w:cs="Times New Roman"/>
                <w:b/>
                <w:bCs/>
                <w:sz w:val="16"/>
                <w:szCs w:val="16"/>
              </w:rPr>
              <w:t>4</w:t>
            </w:r>
          </w:p>
        </w:tc>
      </w:tr>
      <w:tr w:rsidR="00B80E3C" w:rsidRPr="0084088A" w14:paraId="43AF4AF4" w14:textId="77777777" w:rsidTr="0057200D">
        <w:tc>
          <w:tcPr>
            <w:tcW w:w="5670" w:type="dxa"/>
          </w:tcPr>
          <w:p w14:paraId="40854F5F" w14:textId="77777777" w:rsidR="00B80E3C" w:rsidRPr="00F334F0" w:rsidRDefault="00B80E3C" w:rsidP="0057200D">
            <w:pPr>
              <w:rPr>
                <w:rFonts w:eastAsia="Calibri" w:cs="Times New Roman"/>
                <w:sz w:val="16"/>
                <w:szCs w:val="16"/>
              </w:rPr>
            </w:pPr>
            <w:r w:rsidRPr="00F334F0">
              <w:rPr>
                <w:rFonts w:eastAsia="Calibri" w:cs="Times New Roman"/>
                <w:i/>
                <w:iCs/>
                <w:sz w:val="16"/>
                <w:szCs w:val="16"/>
              </w:rPr>
              <w:t>Country</w:t>
            </w:r>
            <w:r w:rsidRPr="00F334F0">
              <w:rPr>
                <w:rFonts w:eastAsia="Calibri" w:cs="Times New Roman"/>
                <w:sz w:val="16"/>
                <w:szCs w:val="16"/>
              </w:rPr>
              <w:t>: Germany (reference: Austria)</w:t>
            </w:r>
          </w:p>
        </w:tc>
        <w:tc>
          <w:tcPr>
            <w:tcW w:w="1843" w:type="dxa"/>
          </w:tcPr>
          <w:p w14:paraId="5542B9FD" w14:textId="1B8625C3" w:rsidR="00B80E3C" w:rsidRPr="00F334F0" w:rsidRDefault="00B80E3C" w:rsidP="0057200D">
            <w:pPr>
              <w:jc w:val="right"/>
              <w:rPr>
                <w:rFonts w:eastAsia="Calibri" w:cs="Times New Roman"/>
                <w:sz w:val="16"/>
                <w:szCs w:val="16"/>
              </w:rPr>
            </w:pPr>
            <w:r>
              <w:rPr>
                <w:rFonts w:eastAsia="Calibri" w:cs="Times New Roman"/>
                <w:sz w:val="16"/>
                <w:szCs w:val="16"/>
              </w:rPr>
              <w:t>1</w:t>
            </w:r>
            <w:r w:rsidRPr="00F334F0">
              <w:rPr>
                <w:rFonts w:cs="Times New Roman"/>
                <w:sz w:val="16"/>
                <w:szCs w:val="16"/>
              </w:rPr>
              <w:t>·</w:t>
            </w:r>
            <w:r w:rsidRPr="00F334F0">
              <w:rPr>
                <w:rFonts w:eastAsia="Calibri" w:cs="Times New Roman"/>
                <w:sz w:val="16"/>
                <w:szCs w:val="16"/>
              </w:rPr>
              <w:t>62 (</w:t>
            </w:r>
            <w:r>
              <w:rPr>
                <w:rFonts w:eastAsia="Calibri" w:cs="Times New Roman"/>
                <w:sz w:val="16"/>
                <w:szCs w:val="16"/>
              </w:rPr>
              <w:t>1</w:t>
            </w:r>
            <w:r w:rsidRPr="00F334F0">
              <w:rPr>
                <w:rFonts w:cs="Times New Roman"/>
                <w:sz w:val="16"/>
                <w:szCs w:val="16"/>
              </w:rPr>
              <w:t>·</w:t>
            </w:r>
            <w:r>
              <w:rPr>
                <w:rFonts w:eastAsia="Calibri" w:cs="Times New Roman"/>
                <w:sz w:val="16"/>
                <w:szCs w:val="16"/>
              </w:rPr>
              <w:t>38</w:t>
            </w:r>
            <w:r w:rsidR="00CE3A87">
              <w:rPr>
                <w:rFonts w:eastAsia="Calibri" w:cs="Times New Roman"/>
                <w:sz w:val="16"/>
                <w:szCs w:val="16"/>
              </w:rPr>
              <w:t>–</w:t>
            </w:r>
            <w:r>
              <w:rPr>
                <w:rFonts w:eastAsia="Calibri" w:cs="Times New Roman"/>
                <w:sz w:val="16"/>
                <w:szCs w:val="16"/>
              </w:rPr>
              <w:t>1</w:t>
            </w:r>
            <w:r w:rsidRPr="00F334F0">
              <w:rPr>
                <w:rFonts w:cs="Times New Roman"/>
                <w:sz w:val="16"/>
                <w:szCs w:val="16"/>
              </w:rPr>
              <w:t>·</w:t>
            </w:r>
            <w:r>
              <w:rPr>
                <w:rFonts w:eastAsia="Calibri" w:cs="Times New Roman"/>
                <w:sz w:val="16"/>
                <w:szCs w:val="16"/>
              </w:rPr>
              <w:t>93</w:t>
            </w:r>
            <w:r w:rsidRPr="00F334F0">
              <w:rPr>
                <w:rFonts w:eastAsia="Calibri" w:cs="Times New Roman"/>
                <w:sz w:val="16"/>
                <w:szCs w:val="16"/>
              </w:rPr>
              <w:t>)</w:t>
            </w:r>
          </w:p>
        </w:tc>
        <w:tc>
          <w:tcPr>
            <w:tcW w:w="1559" w:type="dxa"/>
          </w:tcPr>
          <w:p w14:paraId="7BE60DE0" w14:textId="77777777" w:rsidR="00B80E3C" w:rsidRPr="00F334F0" w:rsidRDefault="00B80E3C" w:rsidP="0057200D">
            <w:pPr>
              <w:jc w:val="right"/>
              <w:rPr>
                <w:rFonts w:eastAsia="Calibri" w:cs="Times New Roman"/>
                <w:b/>
                <w:bCs/>
                <w:sz w:val="16"/>
                <w:szCs w:val="16"/>
              </w:rPr>
            </w:pPr>
            <w:r w:rsidRPr="00F334F0">
              <w:rPr>
                <w:rFonts w:eastAsia="Calibri" w:cs="Times New Roman"/>
                <w:b/>
                <w:bCs/>
                <w:sz w:val="16"/>
                <w:szCs w:val="16"/>
              </w:rPr>
              <w:t xml:space="preserve">&lt; </w:t>
            </w:r>
            <w:r w:rsidRPr="00F334F0">
              <w:rPr>
                <w:rFonts w:cs="Times New Roman"/>
                <w:b/>
                <w:bCs/>
                <w:sz w:val="16"/>
                <w:szCs w:val="16"/>
              </w:rPr>
              <w:t>·</w:t>
            </w:r>
            <w:r w:rsidRPr="00F334F0">
              <w:rPr>
                <w:rFonts w:eastAsia="Calibri" w:cs="Times New Roman"/>
                <w:b/>
                <w:bCs/>
                <w:sz w:val="16"/>
                <w:szCs w:val="16"/>
              </w:rPr>
              <w:t>001</w:t>
            </w:r>
          </w:p>
        </w:tc>
      </w:tr>
      <w:tr w:rsidR="00B80E3C" w:rsidRPr="0084088A" w14:paraId="0715F260" w14:textId="77777777" w:rsidTr="0057200D">
        <w:tc>
          <w:tcPr>
            <w:tcW w:w="5670" w:type="dxa"/>
            <w:tcBorders>
              <w:bottom w:val="single" w:sz="4" w:space="0" w:color="auto"/>
            </w:tcBorders>
          </w:tcPr>
          <w:p w14:paraId="36DB40CB" w14:textId="77777777" w:rsidR="00B80E3C" w:rsidRPr="00F334F0" w:rsidRDefault="00B80E3C" w:rsidP="0057200D">
            <w:pPr>
              <w:rPr>
                <w:rFonts w:eastAsia="Calibri" w:cs="Times New Roman"/>
                <w:sz w:val="16"/>
                <w:szCs w:val="16"/>
              </w:rPr>
            </w:pPr>
            <w:r w:rsidRPr="00F334F0">
              <w:rPr>
                <w:rFonts w:eastAsia="Calibri" w:cs="Times New Roman"/>
                <w:i/>
                <w:iCs/>
                <w:sz w:val="16"/>
                <w:szCs w:val="16"/>
              </w:rPr>
              <w:t>Year</w:t>
            </w:r>
            <w:r w:rsidRPr="00F334F0">
              <w:rPr>
                <w:rFonts w:eastAsia="Calibri" w:cs="Times New Roman"/>
                <w:sz w:val="16"/>
                <w:szCs w:val="16"/>
              </w:rPr>
              <w:t xml:space="preserve"> x </w:t>
            </w:r>
            <w:r w:rsidRPr="00F334F0">
              <w:rPr>
                <w:rFonts w:eastAsia="Calibri" w:cs="Times New Roman"/>
                <w:i/>
                <w:iCs/>
                <w:sz w:val="16"/>
                <w:szCs w:val="16"/>
              </w:rPr>
              <w:t>Country</w:t>
            </w:r>
            <w:r w:rsidRPr="00F334F0">
              <w:rPr>
                <w:rFonts w:eastAsia="Calibri" w:cs="Times New Roman"/>
                <w:sz w:val="16"/>
                <w:szCs w:val="16"/>
              </w:rPr>
              <w:t xml:space="preserve"> </w:t>
            </w:r>
          </w:p>
        </w:tc>
        <w:tc>
          <w:tcPr>
            <w:tcW w:w="1843" w:type="dxa"/>
            <w:tcBorders>
              <w:bottom w:val="single" w:sz="4" w:space="0" w:color="auto"/>
            </w:tcBorders>
          </w:tcPr>
          <w:p w14:paraId="14517089" w14:textId="732DBC07" w:rsidR="00B80E3C" w:rsidRPr="00F334F0" w:rsidRDefault="00B80E3C" w:rsidP="0057200D">
            <w:pPr>
              <w:jc w:val="right"/>
              <w:rPr>
                <w:rFonts w:eastAsia="Calibri" w:cs="Times New Roman"/>
                <w:sz w:val="16"/>
                <w:szCs w:val="16"/>
              </w:rPr>
            </w:pPr>
            <w:r>
              <w:rPr>
                <w:rFonts w:eastAsia="Calibri" w:cs="Times New Roman"/>
                <w:sz w:val="16"/>
                <w:szCs w:val="16"/>
              </w:rPr>
              <w:t>0</w:t>
            </w:r>
            <w:r w:rsidRPr="00F334F0">
              <w:rPr>
                <w:rFonts w:cs="Times New Roman"/>
                <w:sz w:val="16"/>
                <w:szCs w:val="16"/>
              </w:rPr>
              <w:t>·</w:t>
            </w:r>
            <w:r>
              <w:rPr>
                <w:rFonts w:eastAsia="Calibri" w:cs="Times New Roman"/>
                <w:sz w:val="16"/>
                <w:szCs w:val="16"/>
              </w:rPr>
              <w:t>9</w:t>
            </w:r>
            <w:r w:rsidRPr="00F334F0">
              <w:rPr>
                <w:rFonts w:eastAsia="Calibri" w:cs="Times New Roman"/>
                <w:sz w:val="16"/>
                <w:szCs w:val="16"/>
              </w:rPr>
              <w:t>5 (0</w:t>
            </w:r>
            <w:r w:rsidRPr="00F334F0">
              <w:rPr>
                <w:rFonts w:cs="Times New Roman"/>
                <w:sz w:val="16"/>
                <w:szCs w:val="16"/>
              </w:rPr>
              <w:t>·</w:t>
            </w:r>
            <w:r>
              <w:rPr>
                <w:rFonts w:eastAsia="Calibri" w:cs="Times New Roman"/>
                <w:sz w:val="16"/>
                <w:szCs w:val="16"/>
              </w:rPr>
              <w:t>87</w:t>
            </w:r>
            <w:r w:rsidR="00CE3A87">
              <w:rPr>
                <w:rFonts w:eastAsia="Calibri" w:cs="Times New Roman"/>
                <w:sz w:val="16"/>
                <w:szCs w:val="16"/>
              </w:rPr>
              <w:t>–</w:t>
            </w:r>
            <w:r w:rsidRPr="00F334F0">
              <w:rPr>
                <w:rFonts w:eastAsia="Calibri" w:cs="Times New Roman"/>
                <w:sz w:val="16"/>
                <w:szCs w:val="16"/>
              </w:rPr>
              <w:t>1</w:t>
            </w:r>
            <w:r w:rsidRPr="00F334F0">
              <w:rPr>
                <w:rFonts w:cs="Times New Roman"/>
                <w:sz w:val="16"/>
                <w:szCs w:val="16"/>
              </w:rPr>
              <w:t>·</w:t>
            </w:r>
            <w:r>
              <w:rPr>
                <w:rFonts w:eastAsia="Calibri" w:cs="Times New Roman"/>
                <w:sz w:val="16"/>
                <w:szCs w:val="16"/>
              </w:rPr>
              <w:t>03</w:t>
            </w:r>
            <w:r w:rsidRPr="00F334F0">
              <w:rPr>
                <w:rFonts w:eastAsia="Calibri" w:cs="Times New Roman"/>
                <w:sz w:val="16"/>
                <w:szCs w:val="16"/>
              </w:rPr>
              <w:t>)</w:t>
            </w:r>
          </w:p>
        </w:tc>
        <w:tc>
          <w:tcPr>
            <w:tcW w:w="1559" w:type="dxa"/>
            <w:tcBorders>
              <w:bottom w:val="single" w:sz="4" w:space="0" w:color="auto"/>
            </w:tcBorders>
          </w:tcPr>
          <w:p w14:paraId="1356E182" w14:textId="124B8775" w:rsidR="00B80E3C" w:rsidRPr="00F334F0" w:rsidRDefault="00B80E3C" w:rsidP="0057200D">
            <w:pPr>
              <w:jc w:val="right"/>
              <w:rPr>
                <w:rFonts w:eastAsia="Calibri" w:cs="Times New Roman"/>
                <w:sz w:val="16"/>
                <w:szCs w:val="16"/>
              </w:rPr>
            </w:pPr>
            <w:r w:rsidRPr="00F334F0">
              <w:rPr>
                <w:rFonts w:cs="Times New Roman"/>
                <w:sz w:val="16"/>
                <w:szCs w:val="16"/>
              </w:rPr>
              <w:t>·</w:t>
            </w:r>
            <w:r w:rsidRPr="00F334F0">
              <w:rPr>
                <w:rFonts w:eastAsia="Calibri" w:cs="Times New Roman"/>
                <w:sz w:val="16"/>
                <w:szCs w:val="16"/>
              </w:rPr>
              <w:t>2</w:t>
            </w:r>
            <w:r w:rsidR="00DE0EBF">
              <w:rPr>
                <w:rFonts w:eastAsia="Calibri" w:cs="Times New Roman"/>
                <w:sz w:val="16"/>
                <w:szCs w:val="16"/>
              </w:rPr>
              <w:t>55</w:t>
            </w:r>
          </w:p>
        </w:tc>
      </w:tr>
    </w:tbl>
    <w:p w14:paraId="74A3584F" w14:textId="12596286" w:rsidR="00B80E3C" w:rsidRDefault="00B80E3C" w:rsidP="00B80E3C">
      <w:pPr>
        <w:spacing w:after="160" w:line="259" w:lineRule="auto"/>
        <w:rPr>
          <w:rFonts w:eastAsia="Calibri" w:cs="Times New Roman"/>
          <w:szCs w:val="20"/>
        </w:rPr>
      </w:pPr>
      <w:r w:rsidRPr="0084088A">
        <w:rPr>
          <w:rFonts w:eastAsia="Calibri" w:cs="Times New Roman"/>
          <w:szCs w:val="20"/>
        </w:rPr>
        <w:t xml:space="preserve">Note. </w:t>
      </w:r>
      <w:r>
        <w:rPr>
          <w:rFonts w:eastAsia="Calibri" w:cs="Times New Roman"/>
          <w:szCs w:val="20"/>
        </w:rPr>
        <w:t>IRR</w:t>
      </w:r>
      <w:r w:rsidRPr="00AD4123">
        <w:rPr>
          <w:rFonts w:eastAsia="Calibri" w:cs="Times New Roman"/>
          <w:szCs w:val="20"/>
        </w:rPr>
        <w:t>=</w:t>
      </w:r>
      <w:r>
        <w:rPr>
          <w:rFonts w:eastAsia="Calibri" w:cs="Times New Roman"/>
          <w:szCs w:val="20"/>
        </w:rPr>
        <w:t>incident rate</w:t>
      </w:r>
      <w:r w:rsidRPr="00AD4123">
        <w:rPr>
          <w:rFonts w:eastAsia="Calibri" w:cs="Times New Roman"/>
          <w:szCs w:val="20"/>
        </w:rPr>
        <w:t xml:space="preserve"> ratio; CI=confidence interval</w:t>
      </w:r>
      <w:r>
        <w:rPr>
          <w:rFonts w:eastAsia="Calibri" w:cs="Times New Roman"/>
          <w:szCs w:val="20"/>
        </w:rPr>
        <w:t xml:space="preserve">; </w:t>
      </w:r>
      <w:r w:rsidRPr="00AC4123">
        <w:rPr>
          <w:rFonts w:eastAsia="Calibri" w:cs="Times New Roman"/>
          <w:szCs w:val="20"/>
        </w:rPr>
        <w:t>MVC=motor vehicle crash</w:t>
      </w:r>
      <w:r w:rsidRPr="00AD4123">
        <w:rPr>
          <w:rFonts w:eastAsia="Calibri" w:cs="Times New Roman"/>
          <w:szCs w:val="20"/>
        </w:rPr>
        <w:t>. Interaction term tests whether pre-legalisation trends differed between countries.</w:t>
      </w:r>
      <w:r>
        <w:rPr>
          <w:rFonts w:eastAsia="Calibri" w:cs="Times New Roman"/>
          <w:szCs w:val="20"/>
        </w:rPr>
        <w:t xml:space="preserve"> </w:t>
      </w:r>
      <w:r>
        <w:rPr>
          <w:rFonts w:cs="Times New Roman"/>
        </w:rPr>
        <w:t>L</w:t>
      </w:r>
      <w:r w:rsidRPr="00DE582C">
        <w:rPr>
          <w:rFonts w:cs="Times New Roman"/>
        </w:rPr>
        <w:t>o</w:t>
      </w:r>
      <w:r>
        <w:rPr>
          <w:rFonts w:cs="Times New Roman"/>
        </w:rPr>
        <w:t>g</w:t>
      </w:r>
      <w:r w:rsidRPr="00DE582C">
        <w:rPr>
          <w:rFonts w:cs="Times New Roman"/>
        </w:rPr>
        <w:t xml:space="preserve"> </w:t>
      </w:r>
      <w:r>
        <w:rPr>
          <w:rFonts w:cs="Times New Roman"/>
        </w:rPr>
        <w:t xml:space="preserve">of </w:t>
      </w:r>
      <w:r w:rsidRPr="00DE582C">
        <w:rPr>
          <w:rFonts w:cs="Times New Roman"/>
        </w:rPr>
        <w:t>population size</w:t>
      </w:r>
      <w:r>
        <w:rPr>
          <w:rFonts w:cs="Times New Roman"/>
        </w:rPr>
        <w:t xml:space="preserve"> </w:t>
      </w:r>
      <w:r w:rsidRPr="00DE582C">
        <w:rPr>
          <w:rFonts w:cs="Times New Roman"/>
        </w:rPr>
        <w:t>was included as an offset</w:t>
      </w:r>
      <w:r>
        <w:rPr>
          <w:rFonts w:cs="Times New Roman"/>
        </w:rPr>
        <w:t>.</w:t>
      </w:r>
      <w:r>
        <w:rPr>
          <w:rFonts w:eastAsia="Calibri" w:cs="Times New Roman"/>
          <w:szCs w:val="20"/>
        </w:rPr>
        <w:t xml:space="preserve"> Year was </w:t>
      </w:r>
      <w:proofErr w:type="spellStart"/>
      <w:r w:rsidRPr="00CD2601">
        <w:rPr>
          <w:rFonts w:eastAsia="Calibri" w:cs="Times New Roman"/>
          <w:szCs w:val="20"/>
        </w:rPr>
        <w:t>centered</w:t>
      </w:r>
      <w:proofErr w:type="spellEnd"/>
      <w:r w:rsidRPr="00CD2601">
        <w:rPr>
          <w:rFonts w:eastAsia="Calibri" w:cs="Times New Roman"/>
          <w:szCs w:val="20"/>
        </w:rPr>
        <w:t xml:space="preserve"> at the earliest year included in the analysis</w:t>
      </w:r>
      <w:r>
        <w:rPr>
          <w:rFonts w:eastAsia="Calibri" w:cs="Times New Roman"/>
          <w:szCs w:val="20"/>
        </w:rPr>
        <w:t xml:space="preserve"> (i.e., 2020=0). </w:t>
      </w:r>
      <w:r w:rsidRPr="001854E0">
        <w:rPr>
          <w:rFonts w:eastAsia="Calibri" w:cs="Times New Roman"/>
          <w:szCs w:val="20"/>
        </w:rPr>
        <w:t>Dispersion=1·</w:t>
      </w:r>
      <w:r w:rsidR="00DE0EBF">
        <w:rPr>
          <w:rFonts w:eastAsia="Calibri" w:cs="Times New Roman"/>
          <w:szCs w:val="20"/>
        </w:rPr>
        <w:t>20</w:t>
      </w:r>
      <w:r>
        <w:rPr>
          <w:rFonts w:eastAsia="Calibri" w:cs="Times New Roman"/>
          <w:szCs w:val="20"/>
        </w:rPr>
        <w:t xml:space="preserve">. </w:t>
      </w:r>
      <w:r w:rsidRPr="004C4FE8">
        <w:rPr>
          <w:rFonts w:eastAsia="Calibri" w:cs="Times New Roman"/>
          <w:szCs w:val="20"/>
        </w:rPr>
        <w:t xml:space="preserve">Data </w:t>
      </w:r>
      <w:r>
        <w:rPr>
          <w:rFonts w:eastAsia="Calibri" w:cs="Times New Roman"/>
          <w:szCs w:val="20"/>
        </w:rPr>
        <w:t>on drug-impaired MVCs</w:t>
      </w:r>
      <w:r w:rsidR="008D63D7">
        <w:rPr>
          <w:rFonts w:eastAsia="Calibri" w:cs="Times New Roman"/>
          <w:szCs w:val="20"/>
        </w:rPr>
        <w:t xml:space="preserve"> and population size</w:t>
      </w:r>
      <w:r>
        <w:rPr>
          <w:rFonts w:eastAsia="Calibri" w:cs="Times New Roman"/>
          <w:szCs w:val="20"/>
        </w:rPr>
        <w:t xml:space="preserve"> were obtained from the</w:t>
      </w:r>
      <w:r w:rsidRPr="004C4FE8">
        <w:rPr>
          <w:rFonts w:eastAsia="Calibri" w:cs="Times New Roman"/>
          <w:szCs w:val="20"/>
        </w:rPr>
        <w:t xml:space="preserve"> </w:t>
      </w:r>
      <w:r w:rsidRPr="00756E03">
        <w:rPr>
          <w:rFonts w:eastAsia="Calibri" w:cs="Times New Roman"/>
          <w:szCs w:val="20"/>
        </w:rPr>
        <w:t>Federal Statistical Office of Germany</w:t>
      </w:r>
      <w:r w:rsidR="008D63D7">
        <w:rPr>
          <w:rFonts w:eastAsia="Calibri" w:cs="Times New Roman"/>
          <w:szCs w:val="20"/>
        </w:rPr>
        <w:fldChar w:fldCharType="begin"/>
      </w:r>
      <w:r w:rsidR="004D69A3">
        <w:rPr>
          <w:rFonts w:eastAsia="Calibri" w:cs="Times New Roman"/>
          <w:szCs w:val="20"/>
        </w:rPr>
        <w:instrText xml:space="preserve"> ADDIN ZOTERO_ITEM CSL_CITATION {"citationID":"cIVrj4AH","properties":{"formattedCitation":"\\super 5,8\\nosupersub{}","plainCitation":"5,8","noteIndex":0},"citationItems":[{"id":980,"uris":["http://zotero.org/users/local/lVYTHgaF/items/K8XQRJEA"],"itemData":{"id":980,"type":"document","title":"Population: Germany, reference date (Code: 12411-0001)","URL":"https://www-genesis.destatis.de/genesis/online?code=12411-0001","author":[{"literal":"Federal Statistical Office (Destatis)"}],"issued":{"date-parts":[["2025"]]}}},{"id":986,"uris":["http://zotero.org/users/local/lVYTHgaF/items/WC4GVDVW"],"itemData":{"id":986,"type":"document","title":"Accidents involving personal injury, Germany (Table 46241‑0010)","URL":"https://www-genesis.destatis.de/datenbank/online/table/46241-0010/search/s/NDYyNDEtMDAxMA==","author":[{"literal":"Federal Statistical Office (Destatis)"}]}}],"schema":"https://github.com/citation-style-language/schema/raw/master/csl-citation.json"} </w:instrText>
      </w:r>
      <w:r w:rsidR="008D63D7">
        <w:rPr>
          <w:rFonts w:eastAsia="Calibri" w:cs="Times New Roman"/>
          <w:szCs w:val="20"/>
        </w:rPr>
        <w:fldChar w:fldCharType="separate"/>
      </w:r>
      <w:r w:rsidR="004D69A3" w:rsidRPr="004D69A3">
        <w:rPr>
          <w:rFonts w:cs="Times New Roman"/>
          <w:kern w:val="0"/>
          <w:vertAlign w:val="superscript"/>
        </w:rPr>
        <w:t>5,8</w:t>
      </w:r>
      <w:r w:rsidR="008D63D7">
        <w:rPr>
          <w:rFonts w:eastAsia="Calibri" w:cs="Times New Roman"/>
          <w:szCs w:val="20"/>
        </w:rPr>
        <w:fldChar w:fldCharType="end"/>
      </w:r>
      <w:r w:rsidR="008D63D7">
        <w:rPr>
          <w:rFonts w:eastAsia="Calibri" w:cs="Times New Roman"/>
          <w:szCs w:val="20"/>
        </w:rPr>
        <w:t xml:space="preserve"> </w:t>
      </w:r>
      <w:r w:rsidRPr="004C4FE8">
        <w:rPr>
          <w:rFonts w:eastAsia="Calibri" w:cs="Times New Roman"/>
          <w:szCs w:val="20"/>
        </w:rPr>
        <w:t>and from</w:t>
      </w:r>
      <w:r>
        <w:rPr>
          <w:rFonts w:eastAsia="Calibri" w:cs="Times New Roman"/>
          <w:szCs w:val="20"/>
        </w:rPr>
        <w:t xml:space="preserve"> Statistics Austria</w:t>
      </w:r>
      <w:r w:rsidR="008D63D7">
        <w:rPr>
          <w:rFonts w:eastAsia="Calibri" w:cs="Times New Roman"/>
          <w:szCs w:val="20"/>
        </w:rPr>
        <w:t>.</w:t>
      </w:r>
      <w:r>
        <w:rPr>
          <w:rFonts w:eastAsia="Calibri" w:cs="Times New Roman"/>
          <w:szCs w:val="20"/>
        </w:rPr>
        <w:fldChar w:fldCharType="begin"/>
      </w:r>
      <w:r w:rsidR="004D69A3">
        <w:rPr>
          <w:rFonts w:eastAsia="Calibri" w:cs="Times New Roman"/>
          <w:szCs w:val="20"/>
        </w:rPr>
        <w:instrText xml:space="preserve"> ADDIN ZOTERO_ITEM CSL_CITATION {"citationID":"GuvRuilK","properties":{"formattedCitation":"\\super 6,7,9\\nosupersub{}","plainCitation":"6,7,9","noteIndex":0},"citationItems":[{"id":982,"uris":["http://zotero.org/users/local/lVYTHgaF/items/7BW6AXZT"],"itemData":{"id":982,"type":"book","event-place":"Vienna, Austria","ISBN":"978-3-903393-97-4","publisher":"Verlag Österreich GmbH for Statistics Austria","publisher-place":"Vienna, Austria","title":"Demographic Yearbook 2023","URL":"https://www.statistik.at/fileadmin/user_upload/Demo-JB-2023_Web-barrierefrei.pdf","author":[{"literal":"Statistics Austria (Statistik Austria)"}],"issued":{"date-parts":[["2024"]]}}},{"id":984,"uris":["http://zotero.org/users/local/lVYTHgaF/items/KY75RAIQ"],"itemData":{"id":984,"type":"document","title":"Population at beginning of year / quarter","URL":"https://www.statistik.at/statistiken/bevoelkerung-und-soziales/bevoelkerung/bevoelkerungsstand/bevoelkerung-zu-jahres-/-quartalsanfang","author":[{"literal":"Statistics Austria (Statistik Austria)"}]}},{"id":942,"uris":["http://zotero.org/users/local/lVYTHgaF/items/IY356ZS9"],"itemData":{"id":942,"type":"report","event-place":"Vienna","number":"Statistik im Fokus 4.3","publisher":"Statistik Austria","publisher-place":"Vienna","title":"Straßenverkehrsunfälle mit Personenschaden. Jahresergebnisse 2024 [Road traffic accidents involving personal injury. Annual results 2024]","URL":"https://www.statistik.at/fileadmin/publications/SB_4-3_Unfaelle-Strasse_2024.pdf","author":[{"literal":"Statistics Austria"}],"issued":{"date-parts":[["2025",4]]}}}],"schema":"https://github.com/citation-style-language/schema/raw/master/csl-citation.json"} </w:instrText>
      </w:r>
      <w:r>
        <w:rPr>
          <w:rFonts w:eastAsia="Calibri" w:cs="Times New Roman"/>
          <w:szCs w:val="20"/>
        </w:rPr>
        <w:fldChar w:fldCharType="separate"/>
      </w:r>
      <w:r w:rsidR="004D69A3" w:rsidRPr="004D69A3">
        <w:rPr>
          <w:rFonts w:cs="Times New Roman"/>
          <w:kern w:val="0"/>
          <w:vertAlign w:val="superscript"/>
        </w:rPr>
        <w:t>6,7,9</w:t>
      </w:r>
      <w:r>
        <w:rPr>
          <w:rFonts w:eastAsia="Calibri" w:cs="Times New Roman"/>
          <w:szCs w:val="20"/>
        </w:rPr>
        <w:fldChar w:fldCharType="end"/>
      </w:r>
      <w:r w:rsidR="00466F15">
        <w:rPr>
          <w:rFonts w:eastAsia="Calibri" w:cs="Times New Roman"/>
          <w:szCs w:val="20"/>
        </w:rPr>
        <w:t xml:space="preserve"> </w:t>
      </w:r>
      <w:r w:rsidR="00466F15" w:rsidRPr="00466F15">
        <w:rPr>
          <w:rFonts w:eastAsia="Calibri" w:cs="Times New Roman"/>
          <w:szCs w:val="20"/>
        </w:rPr>
        <w:t xml:space="preserve">Austria: </w:t>
      </w:r>
      <w:r w:rsidR="00466F15">
        <w:rPr>
          <w:rFonts w:eastAsia="Calibri" w:cs="Times New Roman"/>
          <w:szCs w:val="20"/>
        </w:rPr>
        <w:t xml:space="preserve">rate of </w:t>
      </w:r>
      <w:r w:rsidR="00466F15" w:rsidRPr="00466F15">
        <w:rPr>
          <w:rFonts w:eastAsia="Calibri" w:cs="Times New Roman"/>
          <w:szCs w:val="20"/>
        </w:rPr>
        <w:t xml:space="preserve">drug-impaired </w:t>
      </w:r>
      <w:r w:rsidR="0077578A">
        <w:rPr>
          <w:rFonts w:eastAsia="Calibri" w:cs="Times New Roman"/>
          <w:szCs w:val="20"/>
        </w:rPr>
        <w:t>MVCs</w:t>
      </w:r>
      <w:r w:rsidR="00466F15" w:rsidRPr="00466F15">
        <w:rPr>
          <w:rFonts w:eastAsia="Calibri" w:cs="Times New Roman"/>
          <w:szCs w:val="20"/>
        </w:rPr>
        <w:t xml:space="preserve"> with personal injury; Germany: </w:t>
      </w:r>
      <w:r w:rsidR="00466F15">
        <w:rPr>
          <w:rFonts w:eastAsia="Calibri" w:cs="Times New Roman"/>
          <w:szCs w:val="20"/>
        </w:rPr>
        <w:t xml:space="preserve">rate of </w:t>
      </w:r>
      <w:r w:rsidR="00466F15" w:rsidRPr="00466F15">
        <w:rPr>
          <w:rFonts w:eastAsia="Calibri" w:cs="Times New Roman"/>
          <w:szCs w:val="20"/>
        </w:rPr>
        <w:t xml:space="preserve">persons involved in drug-related </w:t>
      </w:r>
      <w:r w:rsidR="0077578A">
        <w:rPr>
          <w:rFonts w:eastAsia="Calibri" w:cs="Times New Roman"/>
          <w:szCs w:val="20"/>
        </w:rPr>
        <w:t>MVCs</w:t>
      </w:r>
      <w:r w:rsidR="00466F15" w:rsidRPr="00466F15">
        <w:rPr>
          <w:rFonts w:eastAsia="Calibri" w:cs="Times New Roman"/>
          <w:szCs w:val="20"/>
        </w:rPr>
        <w:t xml:space="preserve"> with personal injury.</w:t>
      </w:r>
    </w:p>
    <w:p w14:paraId="642A4543" w14:textId="77777777" w:rsidR="00B80E3C" w:rsidRDefault="00B80E3C">
      <w:pPr>
        <w:rPr>
          <w:rFonts w:eastAsia="Calibri" w:cs="Times New Roman"/>
          <w:szCs w:val="20"/>
        </w:rPr>
      </w:pPr>
      <w:r>
        <w:rPr>
          <w:rFonts w:eastAsia="Calibri" w:cs="Times New Roman"/>
          <w:szCs w:val="20"/>
        </w:rPr>
        <w:br w:type="page"/>
      </w:r>
    </w:p>
    <w:p w14:paraId="42E5C69E" w14:textId="02E5F7A5" w:rsidR="006E268C" w:rsidRPr="00051756" w:rsidRDefault="00DB5874" w:rsidP="00051756">
      <w:pPr>
        <w:pStyle w:val="berschrift1"/>
      </w:pPr>
      <w:bookmarkStart w:id="6" w:name="_Toc217058616"/>
      <w:r>
        <w:lastRenderedPageBreak/>
        <w:t>Supplement</w:t>
      </w:r>
      <w:r w:rsidR="00051756" w:rsidRPr="00051756">
        <w:t xml:space="preserve"> </w:t>
      </w:r>
      <w:r>
        <w:t>S</w:t>
      </w:r>
      <w:r w:rsidR="00B80E3C">
        <w:t>2</w:t>
      </w:r>
      <w:r w:rsidR="00051756">
        <w:t xml:space="preserve">: Survey </w:t>
      </w:r>
      <w:r w:rsidR="005D2755">
        <w:t>metrics</w:t>
      </w:r>
      <w:bookmarkEnd w:id="6"/>
    </w:p>
    <w:p w14:paraId="76896A9D" w14:textId="77777777" w:rsidR="00051756" w:rsidRDefault="00051756" w:rsidP="00051756"/>
    <w:p w14:paraId="0E4A65BF" w14:textId="5D31FE04" w:rsidR="00EB6990" w:rsidRPr="00051756" w:rsidRDefault="00EB6990" w:rsidP="00051756">
      <w:pPr>
        <w:rPr>
          <w:b/>
          <w:bCs/>
        </w:rPr>
      </w:pPr>
      <w:bookmarkStart w:id="7" w:name="_Toc209283671"/>
      <w:r w:rsidRPr="00051756">
        <w:rPr>
          <w:b/>
          <w:bCs/>
        </w:rPr>
        <w:t xml:space="preserve">Figure </w:t>
      </w:r>
      <w:r w:rsidR="00DB5874">
        <w:rPr>
          <w:b/>
          <w:bCs/>
        </w:rPr>
        <w:t>S</w:t>
      </w:r>
      <w:r w:rsidR="00B80E3C">
        <w:rPr>
          <w:b/>
          <w:bCs/>
        </w:rPr>
        <w:t>2</w:t>
      </w:r>
      <w:r w:rsidR="00A326FB">
        <w:rPr>
          <w:b/>
          <w:bCs/>
        </w:rPr>
        <w:t>.</w:t>
      </w:r>
      <w:r w:rsidRPr="00051756">
        <w:rPr>
          <w:b/>
          <w:bCs/>
        </w:rPr>
        <w:t xml:space="preserve"> </w:t>
      </w:r>
      <w:r w:rsidR="00873A25" w:rsidRPr="00051756">
        <w:rPr>
          <w:b/>
          <w:bCs/>
        </w:rPr>
        <w:t>Survey participation metrics and s</w:t>
      </w:r>
      <w:r w:rsidRPr="00051756">
        <w:rPr>
          <w:b/>
          <w:bCs/>
        </w:rPr>
        <w:t>ample preprocessing</w:t>
      </w:r>
      <w:r w:rsidR="00873A25" w:rsidRPr="00051756">
        <w:rPr>
          <w:b/>
          <w:bCs/>
        </w:rPr>
        <w:t>.</w:t>
      </w:r>
      <w:bookmarkEnd w:id="0"/>
      <w:bookmarkEnd w:id="7"/>
    </w:p>
    <w:p w14:paraId="08FB3E61" w14:textId="0FFCA44B" w:rsidR="004531FA" w:rsidRPr="00A11251" w:rsidRDefault="00977843" w:rsidP="00EB6990">
      <w:pPr>
        <w:rPr>
          <w:rFonts w:cs="Times New Roman"/>
          <w:szCs w:val="20"/>
        </w:rPr>
      </w:pPr>
      <w:r w:rsidRPr="0084088A">
        <w:rPr>
          <w:rFonts w:cs="Times New Roman"/>
          <w:szCs w:val="20"/>
        </w:rPr>
        <w:t>t₀: Nov–Dec 2023, t₁: Nov 2024–Jan 2025</w:t>
      </w:r>
      <w:r>
        <w:rPr>
          <w:rFonts w:cs="Times New Roman"/>
          <w:szCs w:val="20"/>
        </w:rPr>
        <w:t xml:space="preserve">; </w:t>
      </w:r>
      <w:r w:rsidR="00873A25" w:rsidRPr="008A3D2C">
        <w:rPr>
          <w:rFonts w:cs="Times New Roman"/>
          <w:szCs w:val="20"/>
        </w:rPr>
        <w:t>GER = Germany, AT = Austria.</w:t>
      </w:r>
      <w:r>
        <w:rPr>
          <w:rFonts w:cs="Times New Roman"/>
          <w:szCs w:val="20"/>
        </w:rPr>
        <w:t xml:space="preserve"> </w:t>
      </w:r>
      <w:r w:rsidR="00E06CEE">
        <w:rPr>
          <w:rFonts w:cs="Times New Roman"/>
          <w:szCs w:val="20"/>
          <w:vertAlign w:val="superscript"/>
        </w:rPr>
        <w:t>1</w:t>
      </w:r>
      <w:r w:rsidR="00E06CEE" w:rsidRPr="00E06CEE">
        <w:rPr>
          <w:rFonts w:cs="Times New Roman"/>
          <w:szCs w:val="20"/>
        </w:rPr>
        <w:t>:</w:t>
      </w:r>
      <w:r w:rsidR="00E06CEE">
        <w:rPr>
          <w:rFonts w:cs="Times New Roman"/>
          <w:szCs w:val="20"/>
        </w:rPr>
        <w:t xml:space="preserve"> </w:t>
      </w:r>
      <w:r w:rsidR="00EE2C88" w:rsidRPr="00EE2C88">
        <w:rPr>
          <w:rFonts w:cs="Times New Roman"/>
          <w:szCs w:val="20"/>
        </w:rPr>
        <w:t>During coarse cleaning, cases with unrealistic response times (</w:t>
      </w:r>
      <w:r w:rsidR="0005662A">
        <w:rPr>
          <w:rFonts w:cs="Times New Roman"/>
          <w:szCs w:val="20"/>
        </w:rPr>
        <w:t>‘</w:t>
      </w:r>
      <w:r w:rsidR="00EE2C88" w:rsidRPr="00EE2C88">
        <w:rPr>
          <w:rFonts w:cs="Times New Roman"/>
          <w:szCs w:val="20"/>
        </w:rPr>
        <w:t>speeders</w:t>
      </w:r>
      <w:r w:rsidR="0005662A">
        <w:rPr>
          <w:rFonts w:cs="Times New Roman"/>
          <w:szCs w:val="20"/>
        </w:rPr>
        <w:t>’</w:t>
      </w:r>
      <w:r w:rsidR="00EE2C88" w:rsidRPr="00EE2C88">
        <w:rPr>
          <w:rFonts w:cs="Times New Roman"/>
          <w:szCs w:val="20"/>
        </w:rPr>
        <w:t>) and little response variability (</w:t>
      </w:r>
      <w:r w:rsidR="0005662A">
        <w:rPr>
          <w:rFonts w:cs="Times New Roman"/>
          <w:szCs w:val="20"/>
        </w:rPr>
        <w:t>‘</w:t>
      </w:r>
      <w:proofErr w:type="spellStart"/>
      <w:r w:rsidR="00EE2C88" w:rsidRPr="00EE2C88">
        <w:rPr>
          <w:rFonts w:cs="Times New Roman"/>
          <w:szCs w:val="20"/>
        </w:rPr>
        <w:t>straightliners</w:t>
      </w:r>
      <w:proofErr w:type="spellEnd"/>
      <w:r w:rsidR="0005662A">
        <w:rPr>
          <w:rFonts w:cs="Times New Roman"/>
          <w:szCs w:val="20"/>
        </w:rPr>
        <w:t>’</w:t>
      </w:r>
      <w:r w:rsidR="00EE2C88" w:rsidRPr="00EE2C88">
        <w:rPr>
          <w:rFonts w:cs="Times New Roman"/>
          <w:szCs w:val="20"/>
        </w:rPr>
        <w:t>) were excluded.</w:t>
      </w:r>
      <w:r w:rsidR="00EE2C88" w:rsidRPr="00EE2C88">
        <w:rPr>
          <w:rFonts w:cs="Times New Roman"/>
          <w:szCs w:val="20"/>
          <w:vertAlign w:val="superscript"/>
        </w:rPr>
        <w:t xml:space="preserve"> </w:t>
      </w:r>
      <w:r w:rsidR="00E06CEE">
        <w:rPr>
          <w:rFonts w:cs="Times New Roman"/>
          <w:szCs w:val="20"/>
          <w:vertAlign w:val="superscript"/>
        </w:rPr>
        <w:t>2</w:t>
      </w:r>
      <w:r w:rsidR="007A6F5E" w:rsidRPr="007A6F5E">
        <w:rPr>
          <w:rFonts w:cs="Times New Roman"/>
          <w:szCs w:val="20"/>
        </w:rPr>
        <w:t>:</w:t>
      </w:r>
      <w:r w:rsidR="00873A25" w:rsidRPr="008A3D2C">
        <w:rPr>
          <w:rFonts w:cs="Times New Roman"/>
          <w:szCs w:val="20"/>
          <w:vertAlign w:val="superscript"/>
        </w:rPr>
        <w:t xml:space="preserve"> </w:t>
      </w:r>
      <w:r w:rsidR="004531FA">
        <w:rPr>
          <w:rFonts w:cs="Times New Roman"/>
          <w:szCs w:val="20"/>
        </w:rPr>
        <w:t>T</w:t>
      </w:r>
      <w:r w:rsidR="00873A25" w:rsidRPr="008A3D2C">
        <w:rPr>
          <w:rFonts w:cs="Times New Roman"/>
          <w:szCs w:val="20"/>
        </w:rPr>
        <w:t>arget samples were defined as individuals reporting at least monthly cannabis use for GER t</w:t>
      </w:r>
      <w:r w:rsidR="00873A25" w:rsidRPr="008A3D2C">
        <w:rPr>
          <w:rFonts w:cs="Times New Roman"/>
          <w:szCs w:val="20"/>
          <w:vertAlign w:val="subscript"/>
        </w:rPr>
        <w:t>0</w:t>
      </w:r>
      <w:r w:rsidR="00873A25" w:rsidRPr="008A3D2C">
        <w:rPr>
          <w:rFonts w:cs="Times New Roman"/>
          <w:szCs w:val="20"/>
        </w:rPr>
        <w:t xml:space="preserve"> and as any cannabis use in the past 12 months in GER t</w:t>
      </w:r>
      <w:r w:rsidR="00873A25" w:rsidRPr="008A3D2C">
        <w:rPr>
          <w:rFonts w:cs="Times New Roman"/>
          <w:szCs w:val="20"/>
          <w:vertAlign w:val="subscript"/>
        </w:rPr>
        <w:t>1</w:t>
      </w:r>
      <w:r w:rsidR="00873A25" w:rsidRPr="008A3D2C">
        <w:rPr>
          <w:rFonts w:cs="Times New Roman"/>
          <w:szCs w:val="20"/>
        </w:rPr>
        <w:t>, AT t</w:t>
      </w:r>
      <w:r w:rsidR="00873A25" w:rsidRPr="008A3D2C">
        <w:rPr>
          <w:rFonts w:cs="Times New Roman"/>
          <w:szCs w:val="20"/>
          <w:vertAlign w:val="subscript"/>
        </w:rPr>
        <w:t xml:space="preserve">0 </w:t>
      </w:r>
      <w:r w:rsidR="00873A25" w:rsidRPr="008A3D2C">
        <w:rPr>
          <w:rFonts w:cs="Times New Roman"/>
          <w:szCs w:val="20"/>
        </w:rPr>
        <w:t>and AT t</w:t>
      </w:r>
      <w:r w:rsidR="00873A25" w:rsidRPr="008A3D2C">
        <w:rPr>
          <w:rFonts w:cs="Times New Roman"/>
          <w:szCs w:val="20"/>
          <w:vertAlign w:val="subscript"/>
        </w:rPr>
        <w:t>1</w:t>
      </w:r>
      <w:r w:rsidR="00873A25" w:rsidRPr="008A3D2C">
        <w:rPr>
          <w:rFonts w:cs="Times New Roman"/>
          <w:szCs w:val="20"/>
        </w:rPr>
        <w:t>.</w:t>
      </w:r>
      <w:r w:rsidR="008562C0">
        <w:rPr>
          <w:rFonts w:cs="Times New Roman"/>
          <w:szCs w:val="20"/>
        </w:rPr>
        <w:t xml:space="preserve"> </w:t>
      </w:r>
      <w:r w:rsidR="008562C0">
        <w:rPr>
          <w:rFonts w:cs="Times New Roman"/>
          <w:szCs w:val="20"/>
          <w:vertAlign w:val="superscript"/>
        </w:rPr>
        <w:t>3</w:t>
      </w:r>
      <w:r w:rsidR="008562C0" w:rsidRPr="004531FA">
        <w:rPr>
          <w:rFonts w:cs="Times New Roman"/>
          <w:szCs w:val="20"/>
        </w:rPr>
        <w:t>:</w:t>
      </w:r>
      <w:r w:rsidR="008562C0">
        <w:rPr>
          <w:rFonts w:cs="Times New Roman"/>
          <w:szCs w:val="20"/>
        </w:rPr>
        <w:t xml:space="preserve"> </w:t>
      </w:r>
      <w:r w:rsidR="00EE2C88" w:rsidRPr="00EE2C88">
        <w:rPr>
          <w:rFonts w:cs="Times New Roman"/>
          <w:szCs w:val="20"/>
        </w:rPr>
        <w:t>In the iterative cleaning step</w:t>
      </w:r>
      <w:r w:rsidR="00EE2C88">
        <w:rPr>
          <w:rFonts w:cs="Times New Roman"/>
          <w:szCs w:val="20"/>
        </w:rPr>
        <w:t>, cases were excluded from the</w:t>
      </w:r>
      <w:r w:rsidR="00EE2C88" w:rsidRPr="00EE2C88">
        <w:rPr>
          <w:rFonts w:cs="Times New Roman"/>
          <w:szCs w:val="20"/>
        </w:rPr>
        <w:t xml:space="preserve"> target sample </w:t>
      </w:r>
      <w:r w:rsidR="00EE2C88">
        <w:rPr>
          <w:rFonts w:cs="Times New Roman"/>
          <w:szCs w:val="20"/>
        </w:rPr>
        <w:t>based on additional control questions and plausibility checks (</w:t>
      </w:r>
      <w:r w:rsidR="00EE2C88" w:rsidRPr="00EE2C88">
        <w:rPr>
          <w:rFonts w:cs="Times New Roman"/>
          <w:szCs w:val="20"/>
        </w:rPr>
        <w:t>the target sample received a more detailed questionnaire, allowing for finer-grained quality check</w:t>
      </w:r>
      <w:r w:rsidR="00EE2C88">
        <w:rPr>
          <w:rFonts w:cs="Times New Roman"/>
          <w:szCs w:val="20"/>
        </w:rPr>
        <w:t>). Cases</w:t>
      </w:r>
      <w:r w:rsidR="008562C0" w:rsidRPr="008A3D2C">
        <w:rPr>
          <w:rFonts w:cs="Times New Roman"/>
          <w:szCs w:val="20"/>
        </w:rPr>
        <w:t xml:space="preserve"> were proportionally removed from the full sample to maintain a consistent ratio with the target sample and avoid systematic bias. </w:t>
      </w:r>
      <w:r w:rsidR="00EE2C88">
        <w:rPr>
          <w:rFonts w:cs="Times New Roman"/>
          <w:szCs w:val="20"/>
        </w:rPr>
        <w:t>Proportional e</w:t>
      </w:r>
      <w:r w:rsidR="008562C0">
        <w:rPr>
          <w:rFonts w:cs="Times New Roman"/>
          <w:szCs w:val="20"/>
        </w:rPr>
        <w:t xml:space="preserve">xclusions </w:t>
      </w:r>
      <w:r w:rsidR="00EE2C88">
        <w:rPr>
          <w:rFonts w:cs="Times New Roman"/>
          <w:szCs w:val="20"/>
        </w:rPr>
        <w:t xml:space="preserve">from the full sample </w:t>
      </w:r>
      <w:r w:rsidR="008562C0" w:rsidRPr="008A3D2C">
        <w:rPr>
          <w:rFonts w:cs="Times New Roman"/>
          <w:szCs w:val="20"/>
        </w:rPr>
        <w:t>were based on data quality, prioriti</w:t>
      </w:r>
      <w:r w:rsidR="00615566">
        <w:rPr>
          <w:rFonts w:cs="Times New Roman"/>
          <w:szCs w:val="20"/>
        </w:rPr>
        <w:t>s</w:t>
      </w:r>
      <w:r w:rsidR="008562C0" w:rsidRPr="008A3D2C">
        <w:rPr>
          <w:rFonts w:cs="Times New Roman"/>
          <w:szCs w:val="20"/>
        </w:rPr>
        <w:t xml:space="preserve">ing short interviews and low-quality responses for </w:t>
      </w:r>
      <w:r w:rsidR="00EE2C88">
        <w:rPr>
          <w:rFonts w:cs="Times New Roman"/>
          <w:szCs w:val="20"/>
        </w:rPr>
        <w:t>exclusion</w:t>
      </w:r>
      <w:r w:rsidR="008562C0" w:rsidRPr="008A3D2C">
        <w:rPr>
          <w:rFonts w:cs="Times New Roman"/>
          <w:szCs w:val="20"/>
        </w:rPr>
        <w:t>.</w:t>
      </w:r>
      <w:r w:rsidR="008562C0">
        <w:rPr>
          <w:rFonts w:cs="Times New Roman"/>
          <w:szCs w:val="20"/>
        </w:rPr>
        <w:t xml:space="preserve"> </w:t>
      </w:r>
      <w:r w:rsidR="008562C0">
        <w:rPr>
          <w:rFonts w:cs="Times New Roman"/>
          <w:szCs w:val="20"/>
          <w:vertAlign w:val="superscript"/>
        </w:rPr>
        <w:t>4</w:t>
      </w:r>
      <w:r w:rsidR="004531FA" w:rsidRPr="004531FA">
        <w:rPr>
          <w:rFonts w:cs="Times New Roman"/>
          <w:szCs w:val="20"/>
        </w:rPr>
        <w:t>:</w:t>
      </w:r>
      <w:r w:rsidR="00873A25" w:rsidRPr="008A3D2C">
        <w:rPr>
          <w:rFonts w:cs="Times New Roman"/>
          <w:szCs w:val="20"/>
        </w:rPr>
        <w:t xml:space="preserve">To ensure sample independence, </w:t>
      </w:r>
      <w:r w:rsidR="00DB5874" w:rsidRPr="0084088A">
        <w:rPr>
          <w:rFonts w:cs="Times New Roman"/>
        </w:rPr>
        <w:t>individuals participating in both t</w:t>
      </w:r>
      <w:r w:rsidR="00DB5874" w:rsidRPr="0084088A">
        <w:rPr>
          <w:rFonts w:cs="Times New Roman"/>
          <w:vertAlign w:val="subscript"/>
        </w:rPr>
        <w:t>0</w:t>
      </w:r>
      <w:r w:rsidR="00DB5874" w:rsidRPr="0084088A">
        <w:rPr>
          <w:rFonts w:cs="Times New Roman"/>
        </w:rPr>
        <w:t xml:space="preserve"> and t</w:t>
      </w:r>
      <w:r w:rsidR="00DB5874" w:rsidRPr="0084088A">
        <w:rPr>
          <w:rFonts w:cs="Times New Roman"/>
          <w:vertAlign w:val="subscript"/>
        </w:rPr>
        <w:t>1</w:t>
      </w:r>
      <w:r w:rsidR="00DB5874" w:rsidRPr="0084088A">
        <w:rPr>
          <w:rFonts w:cs="Times New Roman"/>
        </w:rPr>
        <w:t xml:space="preserve"> were</w:t>
      </w:r>
      <w:r w:rsidR="00DB5874">
        <w:rPr>
          <w:rFonts w:cs="Times New Roman"/>
        </w:rPr>
        <w:t xml:space="preserve"> excluded</w:t>
      </w:r>
      <w:r w:rsidR="00DB5874">
        <w:rPr>
          <w:rFonts w:cs="Times New Roman"/>
        </w:rPr>
        <w:t>.</w:t>
      </w:r>
      <w:r w:rsidR="00A11251">
        <w:rPr>
          <w:rFonts w:cs="Times New Roman"/>
          <w:noProof/>
          <w:szCs w:val="20"/>
        </w:rPr>
        <w:drawing>
          <wp:inline distT="0" distB="0" distL="0" distR="0" wp14:anchorId="53E305F0" wp14:editId="2F265CAB">
            <wp:extent cx="3852000" cy="2529754"/>
            <wp:effectExtent l="0" t="0" r="0" b="4445"/>
            <wp:docPr id="1274811846"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811846" name="Grafik 7"/>
                    <pic:cNvPicPr/>
                  </pic:nvPicPr>
                  <pic:blipFill>
                    <a:blip r:embed="rId12">
                      <a:extLst>
                        <a:ext uri="{96DAC541-7B7A-43D3-8B79-37D633B846F1}">
                          <asvg:svgBlip xmlns:asvg="http://schemas.microsoft.com/office/drawing/2016/SVG/main" r:embed="rId13"/>
                        </a:ext>
                      </a:extLst>
                    </a:blip>
                    <a:stretch>
                      <a:fillRect/>
                    </a:stretch>
                  </pic:blipFill>
                  <pic:spPr>
                    <a:xfrm>
                      <a:off x="0" y="0"/>
                      <a:ext cx="3852000" cy="2529754"/>
                    </a:xfrm>
                    <a:prstGeom prst="rect">
                      <a:avLst/>
                    </a:prstGeom>
                  </pic:spPr>
                </pic:pic>
              </a:graphicData>
            </a:graphic>
          </wp:inline>
        </w:drawing>
      </w:r>
    </w:p>
    <w:p w14:paraId="59F73CDB" w14:textId="77777777" w:rsidR="009E1374" w:rsidRDefault="009E1374" w:rsidP="00EB6990">
      <w:pPr>
        <w:rPr>
          <w:rFonts w:eastAsia="Calibri" w:cs="Times New Roman"/>
          <w:b/>
          <w:bCs/>
          <w:szCs w:val="20"/>
        </w:rPr>
      </w:pPr>
    </w:p>
    <w:p w14:paraId="32AFDC82" w14:textId="77777777" w:rsidR="009E1374" w:rsidRDefault="009E1374" w:rsidP="00EB6990">
      <w:pPr>
        <w:rPr>
          <w:rFonts w:eastAsia="Calibri" w:cs="Times New Roman"/>
          <w:b/>
          <w:bCs/>
          <w:szCs w:val="20"/>
        </w:rPr>
      </w:pPr>
    </w:p>
    <w:p w14:paraId="082B3802" w14:textId="77777777" w:rsidR="009E1374" w:rsidRDefault="009E1374" w:rsidP="00EB6990">
      <w:pPr>
        <w:rPr>
          <w:rFonts w:eastAsia="Calibri" w:cs="Times New Roman"/>
          <w:b/>
          <w:bCs/>
          <w:szCs w:val="20"/>
        </w:rPr>
      </w:pPr>
    </w:p>
    <w:p w14:paraId="67D0AF27" w14:textId="06AC492F" w:rsidR="00235E5E" w:rsidRPr="004531FA" w:rsidRDefault="006968B1" w:rsidP="00EB6990">
      <w:pPr>
        <w:rPr>
          <w:rFonts w:eastAsia="Calibri" w:cs="Times New Roman"/>
          <w:b/>
          <w:bCs/>
          <w:szCs w:val="20"/>
        </w:rPr>
      </w:pPr>
      <w:r w:rsidRPr="004531FA">
        <w:rPr>
          <w:rFonts w:eastAsia="Calibri" w:cs="Times New Roman"/>
          <w:b/>
          <w:bCs/>
          <w:szCs w:val="20"/>
        </w:rPr>
        <w:t xml:space="preserve">Table </w:t>
      </w:r>
      <w:r w:rsidR="00DB5874">
        <w:rPr>
          <w:rFonts w:eastAsia="Calibri" w:cs="Times New Roman"/>
          <w:b/>
          <w:bCs/>
          <w:szCs w:val="20"/>
        </w:rPr>
        <w:t>S</w:t>
      </w:r>
      <w:r w:rsidR="00B80E3C">
        <w:rPr>
          <w:rFonts w:eastAsia="Calibri" w:cs="Times New Roman"/>
          <w:b/>
          <w:bCs/>
          <w:szCs w:val="20"/>
        </w:rPr>
        <w:t>2</w:t>
      </w:r>
      <w:r w:rsidRPr="004531FA">
        <w:rPr>
          <w:rFonts w:eastAsia="Calibri" w:cs="Times New Roman"/>
          <w:b/>
          <w:bCs/>
          <w:szCs w:val="20"/>
        </w:rPr>
        <w:t xml:space="preserve">. </w:t>
      </w:r>
      <w:r w:rsidRPr="004531FA">
        <w:rPr>
          <w:rFonts w:cs="Times New Roman"/>
          <w:b/>
          <w:bCs/>
        </w:rPr>
        <w:t xml:space="preserve">Recruitment channels of the </w:t>
      </w:r>
      <w:r w:rsidR="00EC2A0B" w:rsidRPr="004531FA">
        <w:rPr>
          <w:rFonts w:cs="Times New Roman"/>
          <w:b/>
          <w:bCs/>
        </w:rPr>
        <w:t>‘</w:t>
      </w:r>
      <w:proofErr w:type="spellStart"/>
      <w:r w:rsidR="00EC2A0B" w:rsidRPr="004531FA">
        <w:rPr>
          <w:rFonts w:cs="Times New Roman"/>
          <w:b/>
          <w:bCs/>
        </w:rPr>
        <w:t>B</w:t>
      </w:r>
      <w:r w:rsidRPr="004531FA">
        <w:rPr>
          <w:rFonts w:cs="Times New Roman"/>
          <w:b/>
          <w:bCs/>
        </w:rPr>
        <w:t>ilendi</w:t>
      </w:r>
      <w:proofErr w:type="spellEnd"/>
      <w:r w:rsidR="00EC2A0B" w:rsidRPr="004531FA">
        <w:rPr>
          <w:rFonts w:cs="Times New Roman"/>
          <w:b/>
          <w:bCs/>
        </w:rPr>
        <w:t>’</w:t>
      </w:r>
      <w:r w:rsidRPr="004531FA">
        <w:rPr>
          <w:rFonts w:cs="Times New Roman"/>
          <w:b/>
          <w:bCs/>
        </w:rPr>
        <w:t xml:space="preserve"> panel</w:t>
      </w:r>
    </w:p>
    <w:tbl>
      <w:tblPr>
        <w:tblStyle w:val="Gitternetztabelle1hell"/>
        <w:tblW w:w="5000" w:type="pct"/>
        <w:tblLook w:val="04E0" w:firstRow="1" w:lastRow="1" w:firstColumn="1" w:lastColumn="0" w:noHBand="0" w:noVBand="1"/>
      </w:tblPr>
      <w:tblGrid>
        <w:gridCol w:w="4701"/>
        <w:gridCol w:w="4659"/>
      </w:tblGrid>
      <w:tr w:rsidR="00430AA3" w:rsidRPr="004531FA" w14:paraId="252E20B5" w14:textId="77777777" w:rsidTr="00235E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1" w:type="pct"/>
            <w:tcBorders>
              <w:top w:val="single" w:sz="4" w:space="0" w:color="auto"/>
              <w:left w:val="nil"/>
              <w:bottom w:val="single" w:sz="4" w:space="0" w:color="auto"/>
              <w:right w:val="nil"/>
            </w:tcBorders>
          </w:tcPr>
          <w:p w14:paraId="1432E39D" w14:textId="77777777" w:rsidR="00430AA3" w:rsidRPr="004531FA" w:rsidRDefault="00430AA3" w:rsidP="006F22A1">
            <w:pPr>
              <w:rPr>
                <w:rFonts w:cs="Times New Roman"/>
                <w:sz w:val="16"/>
                <w:szCs w:val="16"/>
              </w:rPr>
            </w:pPr>
            <w:r w:rsidRPr="004531FA">
              <w:rPr>
                <w:rFonts w:cs="Times New Roman"/>
                <w:sz w:val="16"/>
                <w:szCs w:val="16"/>
              </w:rPr>
              <w:t>Channel</w:t>
            </w:r>
          </w:p>
        </w:tc>
        <w:tc>
          <w:tcPr>
            <w:tcW w:w="2489" w:type="pct"/>
            <w:tcBorders>
              <w:top w:val="single" w:sz="4" w:space="0" w:color="auto"/>
              <w:left w:val="nil"/>
              <w:bottom w:val="single" w:sz="4" w:space="0" w:color="auto"/>
              <w:right w:val="nil"/>
            </w:tcBorders>
          </w:tcPr>
          <w:p w14:paraId="7F52C3CA" w14:textId="77777777" w:rsidR="00430AA3" w:rsidRPr="004531FA" w:rsidRDefault="00430AA3" w:rsidP="006F22A1">
            <w:pPr>
              <w:cnfStyle w:val="100000000000" w:firstRow="1" w:lastRow="0" w:firstColumn="0" w:lastColumn="0" w:oddVBand="0" w:evenVBand="0" w:oddHBand="0" w:evenHBand="0" w:firstRowFirstColumn="0" w:firstRowLastColumn="0" w:lastRowFirstColumn="0" w:lastRowLastColumn="0"/>
              <w:rPr>
                <w:rFonts w:cs="Times New Roman"/>
                <w:sz w:val="16"/>
                <w:szCs w:val="16"/>
              </w:rPr>
            </w:pPr>
            <w:r w:rsidRPr="004531FA">
              <w:rPr>
                <w:rFonts w:cs="Times New Roman"/>
                <w:sz w:val="16"/>
                <w:szCs w:val="16"/>
              </w:rPr>
              <w:t>Share</w:t>
            </w:r>
          </w:p>
        </w:tc>
      </w:tr>
      <w:tr w:rsidR="00430AA3" w:rsidRPr="004531FA" w14:paraId="3FFD099D" w14:textId="77777777" w:rsidTr="00235E5E">
        <w:tc>
          <w:tcPr>
            <w:cnfStyle w:val="001000000000" w:firstRow="0" w:lastRow="0" w:firstColumn="1" w:lastColumn="0" w:oddVBand="0" w:evenVBand="0" w:oddHBand="0" w:evenHBand="0" w:firstRowFirstColumn="0" w:firstRowLastColumn="0" w:lastRowFirstColumn="0" w:lastRowLastColumn="0"/>
            <w:tcW w:w="2511" w:type="pct"/>
            <w:tcBorders>
              <w:top w:val="single" w:sz="4" w:space="0" w:color="auto"/>
              <w:left w:val="nil"/>
              <w:bottom w:val="nil"/>
              <w:right w:val="nil"/>
            </w:tcBorders>
          </w:tcPr>
          <w:p w14:paraId="75A99133" w14:textId="77777777" w:rsidR="00430AA3" w:rsidRPr="004531FA" w:rsidRDefault="00430AA3" w:rsidP="006F22A1">
            <w:pPr>
              <w:rPr>
                <w:rFonts w:cs="Times New Roman"/>
                <w:b w:val="0"/>
                <w:bCs w:val="0"/>
                <w:sz w:val="16"/>
                <w:szCs w:val="16"/>
              </w:rPr>
            </w:pPr>
            <w:r w:rsidRPr="004531FA">
              <w:rPr>
                <w:rFonts w:cs="Times New Roman"/>
                <w:b w:val="0"/>
                <w:bCs w:val="0"/>
                <w:sz w:val="16"/>
                <w:szCs w:val="16"/>
              </w:rPr>
              <w:t>Co-registration</w:t>
            </w:r>
          </w:p>
        </w:tc>
        <w:tc>
          <w:tcPr>
            <w:tcW w:w="2489" w:type="pct"/>
            <w:tcBorders>
              <w:top w:val="single" w:sz="4" w:space="0" w:color="auto"/>
              <w:left w:val="nil"/>
              <w:bottom w:val="nil"/>
              <w:right w:val="nil"/>
            </w:tcBorders>
          </w:tcPr>
          <w:p w14:paraId="05343C61" w14:textId="77777777" w:rsidR="00430AA3" w:rsidRPr="004531FA" w:rsidRDefault="00430AA3" w:rsidP="006F22A1">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4531FA">
              <w:rPr>
                <w:rFonts w:cs="Times New Roman"/>
                <w:sz w:val="16"/>
                <w:szCs w:val="16"/>
              </w:rPr>
              <w:t>26%</w:t>
            </w:r>
          </w:p>
        </w:tc>
      </w:tr>
      <w:tr w:rsidR="00430AA3" w:rsidRPr="004531FA" w14:paraId="2F56219C" w14:textId="77777777" w:rsidTr="00430AA3">
        <w:tc>
          <w:tcPr>
            <w:cnfStyle w:val="001000000000" w:firstRow="0" w:lastRow="0" w:firstColumn="1" w:lastColumn="0" w:oddVBand="0" w:evenVBand="0" w:oddHBand="0" w:evenHBand="0" w:firstRowFirstColumn="0" w:firstRowLastColumn="0" w:lastRowFirstColumn="0" w:lastRowLastColumn="0"/>
            <w:tcW w:w="2511" w:type="pct"/>
            <w:tcBorders>
              <w:top w:val="nil"/>
              <w:left w:val="nil"/>
              <w:bottom w:val="nil"/>
              <w:right w:val="nil"/>
            </w:tcBorders>
          </w:tcPr>
          <w:p w14:paraId="6966A499" w14:textId="77777777" w:rsidR="00430AA3" w:rsidRPr="004531FA" w:rsidRDefault="00430AA3" w:rsidP="006F22A1">
            <w:pPr>
              <w:rPr>
                <w:rFonts w:cs="Times New Roman"/>
                <w:b w:val="0"/>
                <w:bCs w:val="0"/>
                <w:sz w:val="16"/>
                <w:szCs w:val="16"/>
              </w:rPr>
            </w:pPr>
            <w:r w:rsidRPr="004531FA">
              <w:rPr>
                <w:rFonts w:cs="Times New Roman"/>
                <w:b w:val="0"/>
                <w:bCs w:val="0"/>
                <w:sz w:val="16"/>
                <w:szCs w:val="16"/>
              </w:rPr>
              <w:t xml:space="preserve">Display </w:t>
            </w:r>
          </w:p>
        </w:tc>
        <w:tc>
          <w:tcPr>
            <w:tcW w:w="2489" w:type="pct"/>
            <w:tcBorders>
              <w:top w:val="nil"/>
              <w:left w:val="nil"/>
              <w:bottom w:val="nil"/>
              <w:right w:val="nil"/>
            </w:tcBorders>
          </w:tcPr>
          <w:p w14:paraId="21C5763F" w14:textId="77777777" w:rsidR="00430AA3" w:rsidRPr="004531FA" w:rsidRDefault="00430AA3" w:rsidP="006F22A1">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4531FA">
              <w:rPr>
                <w:rFonts w:cs="Times New Roman"/>
                <w:sz w:val="16"/>
                <w:szCs w:val="16"/>
              </w:rPr>
              <w:t>17%</w:t>
            </w:r>
          </w:p>
        </w:tc>
      </w:tr>
      <w:tr w:rsidR="00430AA3" w:rsidRPr="004531FA" w14:paraId="22A993F9" w14:textId="77777777" w:rsidTr="00430AA3">
        <w:tc>
          <w:tcPr>
            <w:cnfStyle w:val="001000000000" w:firstRow="0" w:lastRow="0" w:firstColumn="1" w:lastColumn="0" w:oddVBand="0" w:evenVBand="0" w:oddHBand="0" w:evenHBand="0" w:firstRowFirstColumn="0" w:firstRowLastColumn="0" w:lastRowFirstColumn="0" w:lastRowLastColumn="0"/>
            <w:tcW w:w="2511" w:type="pct"/>
            <w:tcBorders>
              <w:top w:val="nil"/>
              <w:left w:val="nil"/>
              <w:bottom w:val="nil"/>
              <w:right w:val="nil"/>
            </w:tcBorders>
          </w:tcPr>
          <w:p w14:paraId="16542588" w14:textId="77777777" w:rsidR="00430AA3" w:rsidRPr="004531FA" w:rsidRDefault="00430AA3" w:rsidP="006F22A1">
            <w:pPr>
              <w:rPr>
                <w:rFonts w:cs="Times New Roman"/>
                <w:b w:val="0"/>
                <w:bCs w:val="0"/>
                <w:sz w:val="16"/>
                <w:szCs w:val="16"/>
              </w:rPr>
            </w:pPr>
            <w:r w:rsidRPr="004531FA">
              <w:rPr>
                <w:rFonts w:cs="Times New Roman"/>
                <w:b w:val="0"/>
                <w:bCs w:val="0"/>
                <w:sz w:val="16"/>
                <w:szCs w:val="16"/>
              </w:rPr>
              <w:t xml:space="preserve">Affiliate Marketing </w:t>
            </w:r>
          </w:p>
        </w:tc>
        <w:tc>
          <w:tcPr>
            <w:tcW w:w="2489" w:type="pct"/>
            <w:tcBorders>
              <w:top w:val="nil"/>
              <w:left w:val="nil"/>
              <w:bottom w:val="nil"/>
              <w:right w:val="nil"/>
            </w:tcBorders>
          </w:tcPr>
          <w:p w14:paraId="35308D4D" w14:textId="77777777" w:rsidR="00430AA3" w:rsidRPr="004531FA" w:rsidRDefault="00430AA3" w:rsidP="006F22A1">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4531FA">
              <w:rPr>
                <w:rFonts w:cs="Times New Roman"/>
                <w:sz w:val="16"/>
                <w:szCs w:val="16"/>
              </w:rPr>
              <w:t>14%</w:t>
            </w:r>
          </w:p>
        </w:tc>
      </w:tr>
      <w:tr w:rsidR="00430AA3" w:rsidRPr="004531FA" w14:paraId="0042D3BE" w14:textId="77777777" w:rsidTr="00430AA3">
        <w:tc>
          <w:tcPr>
            <w:cnfStyle w:val="001000000000" w:firstRow="0" w:lastRow="0" w:firstColumn="1" w:lastColumn="0" w:oddVBand="0" w:evenVBand="0" w:oddHBand="0" w:evenHBand="0" w:firstRowFirstColumn="0" w:firstRowLastColumn="0" w:lastRowFirstColumn="0" w:lastRowLastColumn="0"/>
            <w:tcW w:w="2511" w:type="pct"/>
            <w:tcBorders>
              <w:top w:val="nil"/>
              <w:left w:val="nil"/>
              <w:bottom w:val="nil"/>
              <w:right w:val="nil"/>
            </w:tcBorders>
          </w:tcPr>
          <w:p w14:paraId="5E9E787E" w14:textId="77777777" w:rsidR="00430AA3" w:rsidRPr="004531FA" w:rsidRDefault="00430AA3" w:rsidP="006F22A1">
            <w:pPr>
              <w:rPr>
                <w:rFonts w:cs="Times New Roman"/>
                <w:b w:val="0"/>
                <w:bCs w:val="0"/>
                <w:sz w:val="16"/>
                <w:szCs w:val="16"/>
              </w:rPr>
            </w:pPr>
            <w:proofErr w:type="spellStart"/>
            <w:r w:rsidRPr="004531FA">
              <w:rPr>
                <w:rFonts w:cs="Times New Roman"/>
                <w:b w:val="0"/>
                <w:bCs w:val="0"/>
                <w:sz w:val="16"/>
                <w:szCs w:val="16"/>
              </w:rPr>
              <w:t>Bilendi</w:t>
            </w:r>
            <w:proofErr w:type="spellEnd"/>
            <w:r w:rsidRPr="004531FA">
              <w:rPr>
                <w:rFonts w:cs="Times New Roman"/>
                <w:b w:val="0"/>
                <w:bCs w:val="0"/>
                <w:sz w:val="16"/>
                <w:szCs w:val="16"/>
              </w:rPr>
              <w:t xml:space="preserve"> App </w:t>
            </w:r>
          </w:p>
        </w:tc>
        <w:tc>
          <w:tcPr>
            <w:tcW w:w="2489" w:type="pct"/>
            <w:tcBorders>
              <w:top w:val="nil"/>
              <w:left w:val="nil"/>
              <w:bottom w:val="nil"/>
              <w:right w:val="nil"/>
            </w:tcBorders>
          </w:tcPr>
          <w:p w14:paraId="00816D18" w14:textId="77777777" w:rsidR="00430AA3" w:rsidRPr="004531FA" w:rsidRDefault="00430AA3" w:rsidP="006F22A1">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4531FA">
              <w:rPr>
                <w:rFonts w:cs="Times New Roman"/>
                <w:sz w:val="16"/>
                <w:szCs w:val="16"/>
              </w:rPr>
              <w:t>12%</w:t>
            </w:r>
          </w:p>
        </w:tc>
      </w:tr>
      <w:tr w:rsidR="00430AA3" w:rsidRPr="004531FA" w14:paraId="5C04EE5C" w14:textId="77777777" w:rsidTr="00430AA3">
        <w:tc>
          <w:tcPr>
            <w:cnfStyle w:val="001000000000" w:firstRow="0" w:lastRow="0" w:firstColumn="1" w:lastColumn="0" w:oddVBand="0" w:evenVBand="0" w:oddHBand="0" w:evenHBand="0" w:firstRowFirstColumn="0" w:firstRowLastColumn="0" w:lastRowFirstColumn="0" w:lastRowLastColumn="0"/>
            <w:tcW w:w="2511" w:type="pct"/>
            <w:tcBorders>
              <w:top w:val="nil"/>
              <w:left w:val="nil"/>
              <w:bottom w:val="nil"/>
              <w:right w:val="nil"/>
            </w:tcBorders>
          </w:tcPr>
          <w:p w14:paraId="1EC1BEF9" w14:textId="77777777" w:rsidR="00430AA3" w:rsidRPr="004531FA" w:rsidRDefault="00430AA3" w:rsidP="006F22A1">
            <w:pPr>
              <w:rPr>
                <w:rFonts w:cs="Times New Roman"/>
                <w:b w:val="0"/>
                <w:bCs w:val="0"/>
                <w:sz w:val="16"/>
                <w:szCs w:val="16"/>
              </w:rPr>
            </w:pPr>
            <w:r w:rsidRPr="004531FA">
              <w:rPr>
                <w:rFonts w:cs="Times New Roman"/>
                <w:b w:val="0"/>
                <w:bCs w:val="0"/>
                <w:sz w:val="16"/>
                <w:szCs w:val="16"/>
              </w:rPr>
              <w:t xml:space="preserve">Organic </w:t>
            </w:r>
          </w:p>
        </w:tc>
        <w:tc>
          <w:tcPr>
            <w:tcW w:w="2489" w:type="pct"/>
            <w:tcBorders>
              <w:top w:val="nil"/>
              <w:left w:val="nil"/>
              <w:bottom w:val="nil"/>
              <w:right w:val="nil"/>
            </w:tcBorders>
          </w:tcPr>
          <w:p w14:paraId="09C8161C" w14:textId="77777777" w:rsidR="00430AA3" w:rsidRPr="004531FA" w:rsidRDefault="00430AA3" w:rsidP="006F22A1">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4531FA">
              <w:rPr>
                <w:rFonts w:cs="Times New Roman"/>
                <w:sz w:val="16"/>
                <w:szCs w:val="16"/>
              </w:rPr>
              <w:t>9%</w:t>
            </w:r>
          </w:p>
        </w:tc>
      </w:tr>
      <w:tr w:rsidR="00430AA3" w:rsidRPr="004531FA" w14:paraId="35922AD7" w14:textId="77777777" w:rsidTr="00430AA3">
        <w:tc>
          <w:tcPr>
            <w:cnfStyle w:val="001000000000" w:firstRow="0" w:lastRow="0" w:firstColumn="1" w:lastColumn="0" w:oddVBand="0" w:evenVBand="0" w:oddHBand="0" w:evenHBand="0" w:firstRowFirstColumn="0" w:firstRowLastColumn="0" w:lastRowFirstColumn="0" w:lastRowLastColumn="0"/>
            <w:tcW w:w="2511" w:type="pct"/>
            <w:tcBorders>
              <w:top w:val="nil"/>
              <w:left w:val="nil"/>
              <w:bottom w:val="nil"/>
              <w:right w:val="nil"/>
            </w:tcBorders>
          </w:tcPr>
          <w:p w14:paraId="4439367C" w14:textId="77777777" w:rsidR="00430AA3" w:rsidRPr="004531FA" w:rsidRDefault="00430AA3" w:rsidP="006F22A1">
            <w:pPr>
              <w:rPr>
                <w:rFonts w:cs="Times New Roman"/>
                <w:b w:val="0"/>
                <w:bCs w:val="0"/>
                <w:sz w:val="16"/>
                <w:szCs w:val="16"/>
              </w:rPr>
            </w:pPr>
            <w:r w:rsidRPr="004531FA">
              <w:rPr>
                <w:rFonts w:cs="Times New Roman"/>
                <w:b w:val="0"/>
                <w:bCs w:val="0"/>
                <w:sz w:val="16"/>
                <w:szCs w:val="16"/>
              </w:rPr>
              <w:t>Email Campaigns</w:t>
            </w:r>
          </w:p>
        </w:tc>
        <w:tc>
          <w:tcPr>
            <w:tcW w:w="2489" w:type="pct"/>
            <w:tcBorders>
              <w:top w:val="nil"/>
              <w:left w:val="nil"/>
              <w:bottom w:val="nil"/>
              <w:right w:val="nil"/>
            </w:tcBorders>
          </w:tcPr>
          <w:p w14:paraId="61EBFE93" w14:textId="77777777" w:rsidR="00430AA3" w:rsidRPr="004531FA" w:rsidRDefault="00430AA3" w:rsidP="006F22A1">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4531FA">
              <w:rPr>
                <w:rFonts w:cs="Times New Roman"/>
                <w:sz w:val="16"/>
                <w:szCs w:val="16"/>
              </w:rPr>
              <w:t>8%</w:t>
            </w:r>
          </w:p>
        </w:tc>
      </w:tr>
      <w:tr w:rsidR="00430AA3" w:rsidRPr="004531FA" w14:paraId="6F19798B" w14:textId="77777777" w:rsidTr="00430AA3">
        <w:tc>
          <w:tcPr>
            <w:cnfStyle w:val="001000000000" w:firstRow="0" w:lastRow="0" w:firstColumn="1" w:lastColumn="0" w:oddVBand="0" w:evenVBand="0" w:oddHBand="0" w:evenHBand="0" w:firstRowFirstColumn="0" w:firstRowLastColumn="0" w:lastRowFirstColumn="0" w:lastRowLastColumn="0"/>
            <w:tcW w:w="2511" w:type="pct"/>
            <w:tcBorders>
              <w:top w:val="nil"/>
              <w:left w:val="nil"/>
              <w:bottom w:val="nil"/>
              <w:right w:val="nil"/>
            </w:tcBorders>
          </w:tcPr>
          <w:p w14:paraId="438240FD" w14:textId="77777777" w:rsidR="00430AA3" w:rsidRPr="004531FA" w:rsidRDefault="00430AA3" w:rsidP="006F22A1">
            <w:pPr>
              <w:rPr>
                <w:rFonts w:cs="Times New Roman"/>
                <w:b w:val="0"/>
                <w:bCs w:val="0"/>
                <w:sz w:val="16"/>
                <w:szCs w:val="16"/>
              </w:rPr>
            </w:pPr>
            <w:r w:rsidRPr="004531FA">
              <w:rPr>
                <w:rFonts w:cs="Times New Roman"/>
                <w:b w:val="0"/>
                <w:bCs w:val="0"/>
                <w:sz w:val="16"/>
                <w:szCs w:val="16"/>
              </w:rPr>
              <w:t xml:space="preserve">Search Engine Advertising </w:t>
            </w:r>
          </w:p>
        </w:tc>
        <w:tc>
          <w:tcPr>
            <w:tcW w:w="2489" w:type="pct"/>
            <w:tcBorders>
              <w:top w:val="nil"/>
              <w:left w:val="nil"/>
              <w:bottom w:val="nil"/>
              <w:right w:val="nil"/>
            </w:tcBorders>
          </w:tcPr>
          <w:p w14:paraId="7703FD4D" w14:textId="77777777" w:rsidR="00430AA3" w:rsidRPr="004531FA" w:rsidRDefault="00430AA3" w:rsidP="006F22A1">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4531FA">
              <w:rPr>
                <w:rFonts w:cs="Times New Roman"/>
                <w:sz w:val="16"/>
                <w:szCs w:val="16"/>
              </w:rPr>
              <w:t>8%</w:t>
            </w:r>
          </w:p>
        </w:tc>
      </w:tr>
      <w:tr w:rsidR="00430AA3" w:rsidRPr="004531FA" w14:paraId="06182497" w14:textId="77777777" w:rsidTr="00430AA3">
        <w:tc>
          <w:tcPr>
            <w:cnfStyle w:val="001000000000" w:firstRow="0" w:lastRow="0" w:firstColumn="1" w:lastColumn="0" w:oddVBand="0" w:evenVBand="0" w:oddHBand="0" w:evenHBand="0" w:firstRowFirstColumn="0" w:firstRowLastColumn="0" w:lastRowFirstColumn="0" w:lastRowLastColumn="0"/>
            <w:tcW w:w="2511" w:type="pct"/>
            <w:tcBorders>
              <w:top w:val="nil"/>
              <w:left w:val="nil"/>
              <w:bottom w:val="nil"/>
              <w:right w:val="nil"/>
            </w:tcBorders>
          </w:tcPr>
          <w:p w14:paraId="3F58AC07" w14:textId="77777777" w:rsidR="00430AA3" w:rsidRPr="004531FA" w:rsidRDefault="00430AA3" w:rsidP="006F22A1">
            <w:pPr>
              <w:rPr>
                <w:rFonts w:cs="Times New Roman"/>
                <w:b w:val="0"/>
                <w:bCs w:val="0"/>
                <w:sz w:val="16"/>
                <w:szCs w:val="16"/>
              </w:rPr>
            </w:pPr>
            <w:r w:rsidRPr="004531FA">
              <w:rPr>
                <w:rFonts w:cs="Times New Roman"/>
                <w:b w:val="0"/>
                <w:bCs w:val="0"/>
                <w:sz w:val="16"/>
                <w:szCs w:val="16"/>
              </w:rPr>
              <w:t xml:space="preserve">Social Ads </w:t>
            </w:r>
          </w:p>
        </w:tc>
        <w:tc>
          <w:tcPr>
            <w:tcW w:w="2489" w:type="pct"/>
            <w:tcBorders>
              <w:top w:val="nil"/>
              <w:left w:val="nil"/>
              <w:bottom w:val="nil"/>
              <w:right w:val="nil"/>
            </w:tcBorders>
          </w:tcPr>
          <w:p w14:paraId="47CC5CFD" w14:textId="77777777" w:rsidR="00430AA3" w:rsidRPr="004531FA" w:rsidRDefault="00430AA3" w:rsidP="006F22A1">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4531FA">
              <w:rPr>
                <w:rFonts w:cs="Times New Roman"/>
                <w:sz w:val="16"/>
                <w:szCs w:val="16"/>
              </w:rPr>
              <w:t>3%</w:t>
            </w:r>
          </w:p>
        </w:tc>
      </w:tr>
      <w:tr w:rsidR="00430AA3" w:rsidRPr="004531FA" w14:paraId="49C97C23" w14:textId="77777777" w:rsidTr="00235E5E">
        <w:tc>
          <w:tcPr>
            <w:cnfStyle w:val="001000000000" w:firstRow="0" w:lastRow="0" w:firstColumn="1" w:lastColumn="0" w:oddVBand="0" w:evenVBand="0" w:oddHBand="0" w:evenHBand="0" w:firstRowFirstColumn="0" w:firstRowLastColumn="0" w:lastRowFirstColumn="0" w:lastRowLastColumn="0"/>
            <w:tcW w:w="2511" w:type="pct"/>
            <w:tcBorders>
              <w:top w:val="nil"/>
              <w:left w:val="nil"/>
              <w:bottom w:val="nil"/>
              <w:right w:val="nil"/>
            </w:tcBorders>
          </w:tcPr>
          <w:p w14:paraId="67405DB0" w14:textId="77777777" w:rsidR="00430AA3" w:rsidRPr="004531FA" w:rsidRDefault="00430AA3" w:rsidP="006F22A1">
            <w:pPr>
              <w:rPr>
                <w:rFonts w:cs="Times New Roman"/>
                <w:b w:val="0"/>
                <w:bCs w:val="0"/>
                <w:sz w:val="16"/>
                <w:szCs w:val="16"/>
              </w:rPr>
            </w:pPr>
            <w:r w:rsidRPr="004531FA">
              <w:rPr>
                <w:rFonts w:cs="Times New Roman"/>
                <w:b w:val="0"/>
                <w:bCs w:val="0"/>
                <w:sz w:val="16"/>
                <w:szCs w:val="16"/>
              </w:rPr>
              <w:t>Referral Programs</w:t>
            </w:r>
          </w:p>
        </w:tc>
        <w:tc>
          <w:tcPr>
            <w:tcW w:w="2489" w:type="pct"/>
            <w:tcBorders>
              <w:top w:val="nil"/>
              <w:left w:val="nil"/>
              <w:bottom w:val="nil"/>
              <w:right w:val="nil"/>
            </w:tcBorders>
          </w:tcPr>
          <w:p w14:paraId="2B5728EB" w14:textId="77777777" w:rsidR="00430AA3" w:rsidRPr="004531FA" w:rsidRDefault="00430AA3" w:rsidP="006F22A1">
            <w:pPr>
              <w:cnfStyle w:val="000000000000" w:firstRow="0" w:lastRow="0" w:firstColumn="0" w:lastColumn="0" w:oddVBand="0" w:evenVBand="0" w:oddHBand="0" w:evenHBand="0" w:firstRowFirstColumn="0" w:firstRowLastColumn="0" w:lastRowFirstColumn="0" w:lastRowLastColumn="0"/>
              <w:rPr>
                <w:rFonts w:cs="Times New Roman"/>
                <w:sz w:val="16"/>
                <w:szCs w:val="16"/>
              </w:rPr>
            </w:pPr>
            <w:r w:rsidRPr="004531FA">
              <w:rPr>
                <w:rFonts w:cs="Times New Roman"/>
                <w:sz w:val="16"/>
                <w:szCs w:val="16"/>
              </w:rPr>
              <w:t>3%</w:t>
            </w:r>
          </w:p>
        </w:tc>
      </w:tr>
      <w:tr w:rsidR="00430AA3" w:rsidRPr="004531FA" w14:paraId="16A7DAFC" w14:textId="77777777" w:rsidTr="00235E5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1" w:type="pct"/>
            <w:tcBorders>
              <w:top w:val="nil"/>
              <w:left w:val="nil"/>
              <w:bottom w:val="single" w:sz="4" w:space="0" w:color="auto"/>
              <w:right w:val="nil"/>
            </w:tcBorders>
          </w:tcPr>
          <w:p w14:paraId="51AC3077" w14:textId="77777777" w:rsidR="00430AA3" w:rsidRPr="004531FA" w:rsidRDefault="00430AA3" w:rsidP="006F22A1">
            <w:pPr>
              <w:rPr>
                <w:rFonts w:cs="Times New Roman"/>
                <w:sz w:val="16"/>
                <w:szCs w:val="16"/>
              </w:rPr>
            </w:pPr>
            <w:r w:rsidRPr="004531FA">
              <w:rPr>
                <w:rFonts w:cs="Times New Roman"/>
                <w:sz w:val="16"/>
                <w:szCs w:val="16"/>
              </w:rPr>
              <w:t>Total</w:t>
            </w:r>
          </w:p>
        </w:tc>
        <w:tc>
          <w:tcPr>
            <w:tcW w:w="2489" w:type="pct"/>
            <w:tcBorders>
              <w:top w:val="nil"/>
              <w:left w:val="nil"/>
              <w:bottom w:val="single" w:sz="4" w:space="0" w:color="auto"/>
              <w:right w:val="nil"/>
            </w:tcBorders>
          </w:tcPr>
          <w:p w14:paraId="55CC38B2" w14:textId="77777777" w:rsidR="00430AA3" w:rsidRPr="004531FA" w:rsidRDefault="00430AA3" w:rsidP="006F22A1">
            <w:pPr>
              <w:cnfStyle w:val="010000000000" w:firstRow="0" w:lastRow="1" w:firstColumn="0" w:lastColumn="0" w:oddVBand="0" w:evenVBand="0" w:oddHBand="0" w:evenHBand="0" w:firstRowFirstColumn="0" w:firstRowLastColumn="0" w:lastRowFirstColumn="0" w:lastRowLastColumn="0"/>
              <w:rPr>
                <w:rFonts w:cs="Times New Roman"/>
                <w:sz w:val="16"/>
                <w:szCs w:val="16"/>
              </w:rPr>
            </w:pPr>
            <w:r w:rsidRPr="004531FA">
              <w:rPr>
                <w:rFonts w:cs="Times New Roman"/>
                <w:sz w:val="16"/>
                <w:szCs w:val="16"/>
              </w:rPr>
              <w:t>100%</w:t>
            </w:r>
          </w:p>
        </w:tc>
      </w:tr>
    </w:tbl>
    <w:p w14:paraId="06992630" w14:textId="77777777" w:rsidR="00D73083" w:rsidRDefault="007B478B" w:rsidP="00D73083">
      <w:pPr>
        <w:rPr>
          <w:rFonts w:cs="Times New Roman"/>
          <w:szCs w:val="20"/>
        </w:rPr>
      </w:pPr>
      <w:r w:rsidRPr="004531FA">
        <w:rPr>
          <w:rFonts w:eastAsia="Calibri" w:cs="Times New Roman"/>
          <w:szCs w:val="20"/>
        </w:rPr>
        <w:t xml:space="preserve">Note. </w:t>
      </w:r>
      <w:r w:rsidRPr="004531FA">
        <w:rPr>
          <w:rFonts w:cs="Times New Roman"/>
          <w:szCs w:val="20"/>
        </w:rPr>
        <w:t xml:space="preserve">&gt;90% of panellists are recruited actively, i.e., through targeted measures. All panellists are recruited exclusively through permission-based recruitment techniques. River sampling is not employed by </w:t>
      </w:r>
      <w:proofErr w:type="spellStart"/>
      <w:r w:rsidRPr="004531FA">
        <w:rPr>
          <w:rFonts w:cs="Times New Roman"/>
          <w:szCs w:val="20"/>
        </w:rPr>
        <w:t>Bilendi</w:t>
      </w:r>
      <w:proofErr w:type="spellEnd"/>
      <w:r w:rsidRPr="004531FA">
        <w:rPr>
          <w:rFonts w:cs="Times New Roman"/>
          <w:szCs w:val="20"/>
        </w:rPr>
        <w:t>.</w:t>
      </w:r>
    </w:p>
    <w:p w14:paraId="7E71CDF8" w14:textId="77777777" w:rsidR="00D73083" w:rsidRDefault="00D73083">
      <w:pPr>
        <w:rPr>
          <w:rFonts w:cs="Times New Roman"/>
          <w:szCs w:val="20"/>
        </w:rPr>
      </w:pPr>
      <w:r>
        <w:rPr>
          <w:rFonts w:cs="Times New Roman"/>
          <w:szCs w:val="20"/>
        </w:rPr>
        <w:br w:type="page"/>
      </w:r>
    </w:p>
    <w:p w14:paraId="449FC216" w14:textId="3FC50F85" w:rsidR="00B80E3C" w:rsidRDefault="00DB5874" w:rsidP="00D73083">
      <w:pPr>
        <w:pStyle w:val="berschrift1"/>
        <w:rPr>
          <w:rFonts w:eastAsia="Calibri"/>
        </w:rPr>
      </w:pPr>
      <w:bookmarkStart w:id="8" w:name="_Toc209283487"/>
      <w:bookmarkStart w:id="9" w:name="_Toc217058617"/>
      <w:r>
        <w:rPr>
          <w:rFonts w:eastAsia="Calibri"/>
        </w:rPr>
        <w:lastRenderedPageBreak/>
        <w:t>Supplement</w:t>
      </w:r>
      <w:r w:rsidR="00B80E3C">
        <w:rPr>
          <w:rFonts w:eastAsia="Calibri"/>
        </w:rPr>
        <w:t xml:space="preserve"> </w:t>
      </w:r>
      <w:r>
        <w:rPr>
          <w:rFonts w:eastAsia="Calibri"/>
        </w:rPr>
        <w:t>S</w:t>
      </w:r>
      <w:r w:rsidR="00B80E3C">
        <w:rPr>
          <w:rFonts w:eastAsia="Calibri"/>
        </w:rPr>
        <w:t>3: Sample descriptions</w:t>
      </w:r>
      <w:bookmarkEnd w:id="9"/>
    </w:p>
    <w:p w14:paraId="3FE5AAC5" w14:textId="77777777" w:rsidR="00B80E3C" w:rsidRPr="00961CB2" w:rsidRDefault="00B80E3C" w:rsidP="00B80E3C"/>
    <w:p w14:paraId="68D52D2B" w14:textId="12C1FBD8" w:rsidR="00B80E3C" w:rsidRPr="00961CB2" w:rsidRDefault="00B80E3C" w:rsidP="00B80E3C">
      <w:pPr>
        <w:rPr>
          <w:b/>
          <w:bCs/>
        </w:rPr>
      </w:pPr>
      <w:bookmarkStart w:id="10" w:name="_Toc209283673"/>
      <w:r w:rsidRPr="00961CB2">
        <w:rPr>
          <w:b/>
          <w:bCs/>
        </w:rPr>
        <w:t xml:space="preserve">Figure </w:t>
      </w:r>
      <w:r w:rsidR="00DB5874">
        <w:rPr>
          <w:b/>
          <w:bCs/>
        </w:rPr>
        <w:t>S</w:t>
      </w:r>
      <w:r>
        <w:rPr>
          <w:b/>
          <w:bCs/>
        </w:rPr>
        <w:t>3</w:t>
      </w:r>
      <w:r w:rsidRPr="00961CB2">
        <w:rPr>
          <w:b/>
          <w:bCs/>
        </w:rPr>
        <w:t>. Geographic distribution of survey responses in Germany and Austria for Sample 1 (cannabis use), by country and study wave.</w:t>
      </w:r>
      <w:bookmarkEnd w:id="8"/>
      <w:bookmarkEnd w:id="10"/>
    </w:p>
    <w:p w14:paraId="5532B026" w14:textId="77777777" w:rsidR="00B80E3C" w:rsidRPr="008A3D2C" w:rsidRDefault="00B80E3C" w:rsidP="00B80E3C">
      <w:pPr>
        <w:rPr>
          <w:rFonts w:cs="Times New Roman"/>
          <w:szCs w:val="20"/>
        </w:rPr>
      </w:pPr>
      <w:r w:rsidRPr="0084088A">
        <w:rPr>
          <w:rFonts w:cs="Times New Roman"/>
          <w:szCs w:val="20"/>
        </w:rPr>
        <w:t>t₀: Nov–Dec 2023, t₁: Nov 2024–Jan 2025</w:t>
      </w:r>
      <w:r>
        <w:rPr>
          <w:rFonts w:cs="Times New Roman"/>
          <w:szCs w:val="20"/>
        </w:rPr>
        <w:t xml:space="preserve">. </w:t>
      </w:r>
      <w:r w:rsidRPr="008A3D2C">
        <w:rPr>
          <w:rFonts w:cs="Times New Roman"/>
          <w:szCs w:val="20"/>
        </w:rPr>
        <w:t>Maps show municipalities with at least one survey respondent. National borders are shown in black. Areas without respondents are not displayed. Sample sizes: Germany</w:t>
      </w:r>
      <w:r>
        <w:rPr>
          <w:rFonts w:cs="Times New Roman"/>
          <w:szCs w:val="20"/>
        </w:rPr>
        <w:t>:</w:t>
      </w:r>
      <w:r w:rsidRPr="00814313">
        <w:rPr>
          <w:rFonts w:cs="Times New Roman"/>
          <w:iCs/>
          <w:szCs w:val="20"/>
        </w:rPr>
        <w:t xml:space="preserve"> </w:t>
      </w:r>
      <w:r w:rsidRPr="00C566FF">
        <w:rPr>
          <w:rFonts w:cs="Times New Roman"/>
          <w:i/>
          <w:szCs w:val="20"/>
        </w:rPr>
        <w:t>n</w:t>
      </w:r>
      <w:r w:rsidRPr="008A3D2C">
        <w:rPr>
          <w:rFonts w:cs="Times New Roman"/>
          <w:szCs w:val="20"/>
          <w:vertAlign w:val="subscript"/>
        </w:rPr>
        <w:t>t0</w:t>
      </w:r>
      <w:r w:rsidRPr="008A3D2C">
        <w:rPr>
          <w:rFonts w:cs="Times New Roman"/>
          <w:szCs w:val="20"/>
        </w:rPr>
        <w:t>=6,670</w:t>
      </w:r>
      <w:r>
        <w:rPr>
          <w:rFonts w:cs="Times New Roman"/>
          <w:szCs w:val="20"/>
        </w:rPr>
        <w:t>,</w:t>
      </w:r>
      <w:r w:rsidRPr="008A3D2C">
        <w:rPr>
          <w:rFonts w:cs="Times New Roman"/>
          <w:szCs w:val="20"/>
        </w:rPr>
        <w:t xml:space="preserve"> </w:t>
      </w:r>
      <w:r w:rsidRPr="00C566FF">
        <w:rPr>
          <w:rFonts w:cs="Times New Roman"/>
          <w:i/>
          <w:szCs w:val="20"/>
        </w:rPr>
        <w:t>n</w:t>
      </w:r>
      <w:r w:rsidRPr="008A3D2C">
        <w:rPr>
          <w:rFonts w:cs="Times New Roman"/>
          <w:szCs w:val="20"/>
          <w:vertAlign w:val="subscript"/>
        </w:rPr>
        <w:t>t1</w:t>
      </w:r>
      <w:r w:rsidRPr="008A3D2C">
        <w:rPr>
          <w:rFonts w:cs="Times New Roman"/>
          <w:szCs w:val="20"/>
        </w:rPr>
        <w:t>=9,692</w:t>
      </w:r>
      <w:r>
        <w:rPr>
          <w:rFonts w:cs="Times New Roman"/>
          <w:szCs w:val="20"/>
        </w:rPr>
        <w:t>;</w:t>
      </w:r>
      <w:r w:rsidRPr="008A3D2C">
        <w:rPr>
          <w:rFonts w:cs="Times New Roman"/>
          <w:szCs w:val="20"/>
        </w:rPr>
        <w:t xml:space="preserve"> Austria: </w:t>
      </w:r>
      <w:r w:rsidRPr="00C566FF">
        <w:rPr>
          <w:rFonts w:cs="Times New Roman"/>
          <w:i/>
          <w:szCs w:val="20"/>
        </w:rPr>
        <w:t>n</w:t>
      </w:r>
      <w:r w:rsidRPr="008A3D2C">
        <w:rPr>
          <w:rFonts w:cs="Times New Roman"/>
          <w:szCs w:val="20"/>
          <w:vertAlign w:val="subscript"/>
        </w:rPr>
        <w:t>t0</w:t>
      </w:r>
      <w:r w:rsidRPr="008A3D2C">
        <w:rPr>
          <w:rFonts w:cs="Times New Roman"/>
          <w:szCs w:val="20"/>
        </w:rPr>
        <w:t xml:space="preserve">=2,132, </w:t>
      </w:r>
      <w:r w:rsidRPr="00C566FF">
        <w:rPr>
          <w:rFonts w:cs="Times New Roman"/>
          <w:i/>
          <w:szCs w:val="20"/>
        </w:rPr>
        <w:t>n</w:t>
      </w:r>
      <w:r w:rsidRPr="008A3D2C">
        <w:rPr>
          <w:rFonts w:cs="Times New Roman"/>
          <w:szCs w:val="20"/>
          <w:vertAlign w:val="subscript"/>
        </w:rPr>
        <w:t>t1</w:t>
      </w:r>
      <w:r w:rsidRPr="008A3D2C">
        <w:rPr>
          <w:rFonts w:cs="Times New Roman"/>
          <w:szCs w:val="20"/>
        </w:rPr>
        <w:t>=2,102.</w:t>
      </w:r>
    </w:p>
    <w:p w14:paraId="149C805E" w14:textId="77777777" w:rsidR="00B80E3C" w:rsidRPr="008A3D2C" w:rsidRDefault="00B80E3C" w:rsidP="00B80E3C">
      <w:pPr>
        <w:rPr>
          <w:rFonts w:cs="Times New Roman"/>
          <w:sz w:val="22"/>
          <w:szCs w:val="22"/>
        </w:rPr>
      </w:pPr>
    </w:p>
    <w:p w14:paraId="52F55277" w14:textId="77777777" w:rsidR="00B80E3C" w:rsidRPr="008A3D2C" w:rsidRDefault="00B80E3C" w:rsidP="00B80E3C">
      <w:pPr>
        <w:rPr>
          <w:rFonts w:eastAsia="Calibri" w:cs="Times New Roman"/>
          <w:b/>
          <w:bCs/>
          <w:sz w:val="22"/>
          <w:szCs w:val="22"/>
        </w:rPr>
      </w:pPr>
      <w:r>
        <w:rPr>
          <w:rFonts w:eastAsia="Calibri" w:cs="Times New Roman"/>
          <w:b/>
          <w:bCs/>
          <w:noProof/>
          <w:sz w:val="22"/>
          <w:szCs w:val="22"/>
        </w:rPr>
        <w:drawing>
          <wp:inline distT="0" distB="0" distL="0" distR="0" wp14:anchorId="4E1F52D9" wp14:editId="44040D79">
            <wp:extent cx="3848100" cy="3238500"/>
            <wp:effectExtent l="0" t="0" r="0" b="0"/>
            <wp:docPr id="164029964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299644" name="Grafik 3"/>
                    <pic:cNvPicPr>
                      <a:picLocks noChangeAspect="1" noChangeArrowheads="1"/>
                    </pic:cNvPicPr>
                  </pic:nvPicPr>
                  <pic:blipFill>
                    <a:blip r:embed="rId14">
                      <a:extLst>
                        <a:ext uri="{96DAC541-7B7A-43D3-8B79-37D633B846F1}">
                          <asvg:svgBlip xmlns:asvg="http://schemas.microsoft.com/office/drawing/2016/SVG/main" r:embed="rId15"/>
                        </a:ext>
                      </a:extLst>
                    </a:blip>
                    <a:stretch>
                      <a:fillRect/>
                    </a:stretch>
                  </pic:blipFill>
                  <pic:spPr bwMode="auto">
                    <a:xfrm>
                      <a:off x="0" y="0"/>
                      <a:ext cx="3848100" cy="3238500"/>
                    </a:xfrm>
                    <a:prstGeom prst="rect">
                      <a:avLst/>
                    </a:prstGeom>
                  </pic:spPr>
                </pic:pic>
              </a:graphicData>
            </a:graphic>
          </wp:inline>
        </w:drawing>
      </w:r>
    </w:p>
    <w:p w14:paraId="2869818A" w14:textId="77777777" w:rsidR="00B80E3C" w:rsidRDefault="00B80E3C" w:rsidP="00B80E3C">
      <w:pPr>
        <w:rPr>
          <w:rFonts w:eastAsia="Calibri"/>
          <w:b/>
          <w:bCs/>
        </w:rPr>
      </w:pPr>
      <w:bookmarkStart w:id="11" w:name="_Toc209283488"/>
    </w:p>
    <w:p w14:paraId="729B4A98" w14:textId="61D2C8A7" w:rsidR="00B80E3C" w:rsidRPr="00961CB2" w:rsidRDefault="00B80E3C" w:rsidP="00B80E3C">
      <w:pPr>
        <w:rPr>
          <w:rFonts w:eastAsia="Calibri"/>
          <w:b/>
          <w:bCs/>
        </w:rPr>
      </w:pPr>
      <w:bookmarkStart w:id="12" w:name="_Toc209283674"/>
      <w:r w:rsidRPr="00961CB2">
        <w:rPr>
          <w:rFonts w:eastAsia="Calibri"/>
          <w:b/>
          <w:bCs/>
        </w:rPr>
        <w:t xml:space="preserve">Table </w:t>
      </w:r>
      <w:r w:rsidR="00DB5874">
        <w:rPr>
          <w:rFonts w:eastAsia="Calibri"/>
          <w:b/>
          <w:bCs/>
        </w:rPr>
        <w:t>S</w:t>
      </w:r>
      <w:r>
        <w:rPr>
          <w:rFonts w:eastAsia="Calibri"/>
          <w:b/>
          <w:bCs/>
        </w:rPr>
        <w:t>3</w:t>
      </w:r>
      <w:r w:rsidRPr="00961CB2">
        <w:rPr>
          <w:rFonts w:eastAsia="Calibri"/>
          <w:b/>
          <w:bCs/>
        </w:rPr>
        <w:t>.</w:t>
      </w:r>
      <w:r>
        <w:rPr>
          <w:rFonts w:eastAsia="Calibri"/>
          <w:b/>
          <w:bCs/>
        </w:rPr>
        <w:t>1.</w:t>
      </w:r>
      <w:r w:rsidRPr="00961CB2">
        <w:rPr>
          <w:rFonts w:eastAsia="Calibri"/>
          <w:b/>
          <w:bCs/>
        </w:rPr>
        <w:t xml:space="preserve"> Socioeconomic Distribution of </w:t>
      </w:r>
      <w:r w:rsidRPr="00961CB2">
        <w:rPr>
          <w:b/>
          <w:bCs/>
        </w:rPr>
        <w:t>Sample 1 (cannabis use) based on the German Index of Socioeconomic Deprivation (GISD), by survey wave (Germany only).</w:t>
      </w:r>
      <w:bookmarkEnd w:id="11"/>
      <w:bookmarkEnd w:id="12"/>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268"/>
        <w:gridCol w:w="2126"/>
        <w:gridCol w:w="2128"/>
      </w:tblGrid>
      <w:tr w:rsidR="00B80E3C" w:rsidRPr="008A3D2C" w14:paraId="566B34D4" w14:textId="77777777" w:rsidTr="0057200D">
        <w:tc>
          <w:tcPr>
            <w:tcW w:w="4678" w:type="dxa"/>
            <w:gridSpan w:val="2"/>
            <w:tcBorders>
              <w:top w:val="single" w:sz="4" w:space="0" w:color="auto"/>
              <w:bottom w:val="single" w:sz="4" w:space="0" w:color="auto"/>
            </w:tcBorders>
          </w:tcPr>
          <w:p w14:paraId="4A89A3A7" w14:textId="77777777" w:rsidR="00B80E3C" w:rsidRPr="008A3D2C" w:rsidRDefault="00B80E3C" w:rsidP="0057200D">
            <w:pPr>
              <w:ind w:right="-110"/>
              <w:rPr>
                <w:rFonts w:cs="Times New Roman"/>
                <w:b/>
                <w:bCs/>
                <w:sz w:val="16"/>
                <w:szCs w:val="16"/>
              </w:rPr>
            </w:pPr>
          </w:p>
        </w:tc>
        <w:tc>
          <w:tcPr>
            <w:tcW w:w="4254" w:type="dxa"/>
            <w:gridSpan w:val="2"/>
            <w:tcBorders>
              <w:top w:val="single" w:sz="4" w:space="0" w:color="auto"/>
              <w:bottom w:val="single" w:sz="4" w:space="0" w:color="auto"/>
            </w:tcBorders>
          </w:tcPr>
          <w:p w14:paraId="1D581004" w14:textId="77777777" w:rsidR="00B80E3C" w:rsidRPr="008A3D2C" w:rsidRDefault="00B80E3C" w:rsidP="0057200D">
            <w:pPr>
              <w:ind w:left="-1955"/>
              <w:jc w:val="center"/>
              <w:rPr>
                <w:rFonts w:cs="Times New Roman"/>
                <w:b/>
                <w:bCs/>
                <w:sz w:val="16"/>
                <w:szCs w:val="16"/>
              </w:rPr>
            </w:pPr>
            <w:r w:rsidRPr="008A3D2C">
              <w:rPr>
                <w:rFonts w:cs="Times New Roman"/>
                <w:b/>
                <w:bCs/>
                <w:sz w:val="16"/>
                <w:szCs w:val="16"/>
              </w:rPr>
              <w:t>Germany</w:t>
            </w:r>
          </w:p>
        </w:tc>
      </w:tr>
      <w:tr w:rsidR="00B80E3C" w:rsidRPr="008A3D2C" w14:paraId="56F5E47E" w14:textId="77777777" w:rsidTr="0057200D">
        <w:tc>
          <w:tcPr>
            <w:tcW w:w="2410" w:type="dxa"/>
            <w:tcBorders>
              <w:top w:val="single" w:sz="4" w:space="0" w:color="auto"/>
              <w:bottom w:val="single" w:sz="4" w:space="0" w:color="auto"/>
            </w:tcBorders>
          </w:tcPr>
          <w:p w14:paraId="69D69EE0" w14:textId="77777777" w:rsidR="00B80E3C" w:rsidRPr="008A3D2C" w:rsidRDefault="00B80E3C" w:rsidP="0057200D">
            <w:pPr>
              <w:rPr>
                <w:rFonts w:cs="Times New Roman"/>
                <w:b/>
                <w:bCs/>
                <w:sz w:val="16"/>
                <w:szCs w:val="16"/>
              </w:rPr>
            </w:pPr>
            <w:r w:rsidRPr="008A3D2C">
              <w:rPr>
                <w:rFonts w:cs="Times New Roman"/>
                <w:b/>
                <w:bCs/>
                <w:sz w:val="16"/>
                <w:szCs w:val="16"/>
              </w:rPr>
              <w:t>GISD Quintile</w:t>
            </w:r>
          </w:p>
        </w:tc>
        <w:tc>
          <w:tcPr>
            <w:tcW w:w="2268" w:type="dxa"/>
            <w:tcBorders>
              <w:top w:val="single" w:sz="4" w:space="0" w:color="auto"/>
              <w:bottom w:val="single" w:sz="4" w:space="0" w:color="auto"/>
            </w:tcBorders>
            <w:vAlign w:val="center"/>
          </w:tcPr>
          <w:p w14:paraId="6999ECDC" w14:textId="77777777" w:rsidR="00B80E3C" w:rsidRPr="008A3D2C" w:rsidRDefault="00B80E3C" w:rsidP="0057200D">
            <w:pPr>
              <w:jc w:val="right"/>
              <w:rPr>
                <w:rFonts w:cs="Times New Roman"/>
                <w:b/>
                <w:bCs/>
                <w:sz w:val="16"/>
                <w:szCs w:val="16"/>
              </w:rPr>
            </w:pPr>
            <w:r w:rsidRPr="008A3D2C">
              <w:rPr>
                <w:rFonts w:cs="Times New Roman"/>
                <w:b/>
                <w:bCs/>
                <w:sz w:val="16"/>
                <w:szCs w:val="16"/>
              </w:rPr>
              <w:t>t</w:t>
            </w:r>
            <w:r w:rsidRPr="008A3D2C">
              <w:rPr>
                <w:rFonts w:cs="Times New Roman"/>
                <w:b/>
                <w:bCs/>
                <w:sz w:val="16"/>
                <w:szCs w:val="16"/>
                <w:vertAlign w:val="subscript"/>
              </w:rPr>
              <w:t xml:space="preserve">0 </w:t>
            </w:r>
            <w:r w:rsidRPr="008A3D2C">
              <w:rPr>
                <w:rFonts w:cs="Times New Roman"/>
                <w:b/>
                <w:bCs/>
                <w:sz w:val="16"/>
                <w:szCs w:val="16"/>
              </w:rPr>
              <w:t>(n, %)</w:t>
            </w:r>
          </w:p>
        </w:tc>
        <w:tc>
          <w:tcPr>
            <w:tcW w:w="2126" w:type="dxa"/>
            <w:tcBorders>
              <w:top w:val="single" w:sz="4" w:space="0" w:color="auto"/>
              <w:bottom w:val="single" w:sz="4" w:space="0" w:color="auto"/>
            </w:tcBorders>
            <w:vAlign w:val="center"/>
          </w:tcPr>
          <w:p w14:paraId="5120ACEE" w14:textId="77777777" w:rsidR="00B80E3C" w:rsidRPr="008A3D2C" w:rsidRDefault="00B80E3C" w:rsidP="0057200D">
            <w:pPr>
              <w:ind w:left="-105"/>
              <w:jc w:val="right"/>
              <w:rPr>
                <w:rFonts w:cs="Times New Roman"/>
                <w:b/>
                <w:bCs/>
                <w:sz w:val="16"/>
                <w:szCs w:val="16"/>
              </w:rPr>
            </w:pPr>
            <w:r w:rsidRPr="008A3D2C">
              <w:rPr>
                <w:rFonts w:cs="Times New Roman"/>
                <w:b/>
                <w:bCs/>
                <w:sz w:val="16"/>
                <w:szCs w:val="16"/>
              </w:rPr>
              <w:t>t</w:t>
            </w:r>
            <w:r w:rsidRPr="008A3D2C">
              <w:rPr>
                <w:rFonts w:cs="Times New Roman"/>
                <w:b/>
                <w:bCs/>
                <w:sz w:val="16"/>
                <w:szCs w:val="16"/>
                <w:vertAlign w:val="subscript"/>
              </w:rPr>
              <w:t xml:space="preserve">1 </w:t>
            </w:r>
            <w:r w:rsidRPr="008A3D2C">
              <w:rPr>
                <w:rFonts w:cs="Times New Roman"/>
                <w:b/>
                <w:bCs/>
                <w:sz w:val="16"/>
                <w:szCs w:val="16"/>
              </w:rPr>
              <w:t>(n, %)</w:t>
            </w:r>
          </w:p>
        </w:tc>
        <w:tc>
          <w:tcPr>
            <w:tcW w:w="2128" w:type="dxa"/>
            <w:tcBorders>
              <w:top w:val="single" w:sz="4" w:space="0" w:color="auto"/>
              <w:bottom w:val="single" w:sz="4" w:space="0" w:color="auto"/>
            </w:tcBorders>
          </w:tcPr>
          <w:p w14:paraId="6D970DB6" w14:textId="77777777" w:rsidR="00B80E3C" w:rsidRPr="008A3D2C" w:rsidRDefault="00B80E3C" w:rsidP="0057200D">
            <w:pPr>
              <w:ind w:left="-179" w:firstLine="179"/>
              <w:jc w:val="right"/>
              <w:rPr>
                <w:rFonts w:cs="Times New Roman"/>
                <w:b/>
                <w:bCs/>
                <w:sz w:val="16"/>
                <w:szCs w:val="16"/>
              </w:rPr>
            </w:pPr>
            <w:r w:rsidRPr="008A3D2C">
              <w:rPr>
                <w:rFonts w:cs="Times New Roman"/>
                <w:b/>
                <w:bCs/>
                <w:sz w:val="16"/>
                <w:szCs w:val="16"/>
              </w:rPr>
              <w:t>Population (%)</w:t>
            </w:r>
          </w:p>
        </w:tc>
      </w:tr>
      <w:tr w:rsidR="00B80E3C" w:rsidRPr="008A3D2C" w14:paraId="29F4D2C9" w14:textId="77777777" w:rsidTr="0057200D">
        <w:tc>
          <w:tcPr>
            <w:tcW w:w="2410" w:type="dxa"/>
            <w:vAlign w:val="center"/>
          </w:tcPr>
          <w:p w14:paraId="324BACD6" w14:textId="77777777" w:rsidR="00B80E3C" w:rsidRPr="008A3D2C" w:rsidRDefault="00B80E3C" w:rsidP="0057200D">
            <w:pPr>
              <w:pStyle w:val="KeinLeerraum"/>
              <w:rPr>
                <w:rFonts w:ascii="Times New Roman" w:hAnsi="Times New Roman" w:cs="Times New Roman"/>
                <w:sz w:val="16"/>
                <w:szCs w:val="16"/>
                <w:lang w:val="en-GB"/>
              </w:rPr>
            </w:pPr>
            <w:r w:rsidRPr="008A3D2C">
              <w:rPr>
                <w:rFonts w:ascii="Times New Roman" w:hAnsi="Times New Roman" w:cs="Times New Roman"/>
                <w:sz w:val="16"/>
                <w:szCs w:val="16"/>
                <w:lang w:val="en-GB"/>
              </w:rPr>
              <w:t xml:space="preserve">1 (lowest deprivation) </w:t>
            </w:r>
          </w:p>
        </w:tc>
        <w:tc>
          <w:tcPr>
            <w:tcW w:w="2268" w:type="dxa"/>
            <w:vAlign w:val="center"/>
          </w:tcPr>
          <w:p w14:paraId="1C325946" w14:textId="77777777" w:rsidR="00B80E3C" w:rsidRPr="008A3D2C" w:rsidRDefault="00B80E3C" w:rsidP="0057200D">
            <w:pPr>
              <w:pStyle w:val="KeinLeerraum"/>
              <w:jc w:val="right"/>
              <w:rPr>
                <w:rFonts w:ascii="Times New Roman" w:hAnsi="Times New Roman" w:cs="Times New Roman"/>
                <w:sz w:val="16"/>
                <w:szCs w:val="16"/>
              </w:rPr>
            </w:pPr>
            <w:r w:rsidRPr="008A3D2C">
              <w:rPr>
                <w:rFonts w:ascii="Times New Roman" w:hAnsi="Times New Roman" w:cs="Times New Roman"/>
                <w:sz w:val="16"/>
                <w:szCs w:val="16"/>
                <w:lang w:val="en-GB"/>
              </w:rPr>
              <w:t>2,004 (</w:t>
            </w:r>
            <w:r w:rsidRPr="008A3D2C">
              <w:rPr>
                <w:rFonts w:ascii="Times New Roman" w:hAnsi="Times New Roman" w:cs="Times New Roman"/>
                <w:sz w:val="16"/>
                <w:szCs w:val="16"/>
              </w:rPr>
              <w:t>31</w:t>
            </w:r>
            <w:r w:rsidRPr="008A3D2C">
              <w:rPr>
                <w:rFonts w:ascii="Times New Roman" w:hAnsi="Times New Roman" w:cs="Times New Roman"/>
                <w:sz w:val="16"/>
                <w:szCs w:val="16"/>
                <w:lang w:val="en-GB"/>
              </w:rPr>
              <w:t>·</w:t>
            </w:r>
            <w:r w:rsidRPr="008A3D2C">
              <w:rPr>
                <w:rFonts w:ascii="Times New Roman" w:hAnsi="Times New Roman" w:cs="Times New Roman"/>
                <w:sz w:val="16"/>
                <w:szCs w:val="16"/>
              </w:rPr>
              <w:t>9</w:t>
            </w:r>
            <w:r w:rsidRPr="008A3D2C">
              <w:rPr>
                <w:rFonts w:ascii="Times New Roman" w:hAnsi="Times New Roman" w:cs="Times New Roman"/>
                <w:sz w:val="16"/>
                <w:szCs w:val="16"/>
                <w:lang w:val="en-GB"/>
              </w:rPr>
              <w:t>)</w:t>
            </w:r>
          </w:p>
        </w:tc>
        <w:tc>
          <w:tcPr>
            <w:tcW w:w="2126" w:type="dxa"/>
            <w:vAlign w:val="center"/>
          </w:tcPr>
          <w:p w14:paraId="52978980" w14:textId="77777777" w:rsidR="00B80E3C" w:rsidRPr="008A3D2C" w:rsidRDefault="00B80E3C" w:rsidP="0057200D">
            <w:pPr>
              <w:pStyle w:val="KeinLeerraum"/>
              <w:jc w:val="right"/>
              <w:rPr>
                <w:rFonts w:ascii="Times New Roman" w:hAnsi="Times New Roman" w:cs="Times New Roman"/>
                <w:sz w:val="16"/>
                <w:szCs w:val="16"/>
              </w:rPr>
            </w:pPr>
            <w:r w:rsidRPr="008A3D2C">
              <w:rPr>
                <w:rFonts w:ascii="Times New Roman" w:hAnsi="Times New Roman" w:cs="Times New Roman"/>
                <w:sz w:val="16"/>
                <w:szCs w:val="16"/>
                <w:lang w:val="en-GB"/>
              </w:rPr>
              <w:t>2</w:t>
            </w:r>
            <w:r>
              <w:rPr>
                <w:rFonts w:ascii="Times New Roman" w:hAnsi="Times New Roman" w:cs="Times New Roman"/>
                <w:sz w:val="16"/>
                <w:szCs w:val="16"/>
                <w:lang w:val="en-GB"/>
              </w:rPr>
              <w:t>,</w:t>
            </w:r>
            <w:r w:rsidRPr="008A3D2C">
              <w:rPr>
                <w:rFonts w:ascii="Times New Roman" w:hAnsi="Times New Roman" w:cs="Times New Roman"/>
                <w:sz w:val="16"/>
                <w:szCs w:val="16"/>
              </w:rPr>
              <w:t>740</w:t>
            </w:r>
            <w:r w:rsidRPr="008A3D2C">
              <w:rPr>
                <w:rFonts w:ascii="Times New Roman" w:hAnsi="Times New Roman" w:cs="Times New Roman"/>
                <w:sz w:val="16"/>
                <w:szCs w:val="16"/>
                <w:lang w:val="en-GB"/>
              </w:rPr>
              <w:t xml:space="preserve"> (</w:t>
            </w:r>
            <w:r w:rsidRPr="008A3D2C">
              <w:rPr>
                <w:rFonts w:ascii="Times New Roman" w:hAnsi="Times New Roman" w:cs="Times New Roman"/>
                <w:sz w:val="16"/>
                <w:szCs w:val="16"/>
              </w:rPr>
              <w:t>31</w:t>
            </w:r>
            <w:r w:rsidRPr="008A3D2C">
              <w:rPr>
                <w:rFonts w:ascii="Times New Roman" w:hAnsi="Times New Roman" w:cs="Times New Roman"/>
                <w:sz w:val="16"/>
                <w:szCs w:val="16"/>
                <w:lang w:val="en-GB"/>
              </w:rPr>
              <w:t>·</w:t>
            </w:r>
            <w:r w:rsidRPr="008A3D2C">
              <w:rPr>
                <w:rFonts w:ascii="Times New Roman" w:hAnsi="Times New Roman" w:cs="Times New Roman"/>
                <w:sz w:val="16"/>
                <w:szCs w:val="16"/>
              </w:rPr>
              <w:t>3</w:t>
            </w:r>
            <w:r w:rsidRPr="008A3D2C">
              <w:rPr>
                <w:rFonts w:ascii="Times New Roman" w:hAnsi="Times New Roman" w:cs="Times New Roman"/>
                <w:sz w:val="16"/>
                <w:szCs w:val="16"/>
                <w:lang w:val="en-GB"/>
              </w:rPr>
              <w:t>)</w:t>
            </w:r>
          </w:p>
        </w:tc>
        <w:tc>
          <w:tcPr>
            <w:tcW w:w="2128" w:type="dxa"/>
          </w:tcPr>
          <w:p w14:paraId="1A82E0C0" w14:textId="77777777" w:rsidR="00B80E3C" w:rsidRPr="008A3D2C" w:rsidRDefault="00B80E3C" w:rsidP="0057200D">
            <w:pPr>
              <w:pStyle w:val="KeinLeerraum"/>
              <w:jc w:val="right"/>
              <w:rPr>
                <w:rFonts w:ascii="Times New Roman" w:hAnsi="Times New Roman" w:cs="Times New Roman"/>
                <w:sz w:val="16"/>
                <w:szCs w:val="16"/>
                <w:lang w:val="en-GB"/>
              </w:rPr>
            </w:pPr>
            <w:r w:rsidRPr="008A3D2C">
              <w:rPr>
                <w:rFonts w:ascii="Times New Roman" w:hAnsi="Times New Roman" w:cs="Times New Roman"/>
                <w:sz w:val="16"/>
                <w:szCs w:val="16"/>
                <w:lang w:val="en-GB"/>
              </w:rPr>
              <w:t>20</w:t>
            </w:r>
          </w:p>
        </w:tc>
      </w:tr>
      <w:tr w:rsidR="00B80E3C" w:rsidRPr="008A3D2C" w14:paraId="11A12DC0" w14:textId="77777777" w:rsidTr="0057200D">
        <w:tc>
          <w:tcPr>
            <w:tcW w:w="2410" w:type="dxa"/>
            <w:vAlign w:val="center"/>
          </w:tcPr>
          <w:p w14:paraId="304722DE" w14:textId="77777777" w:rsidR="00B80E3C" w:rsidRPr="008A3D2C" w:rsidRDefault="00B80E3C" w:rsidP="0057200D">
            <w:pPr>
              <w:pStyle w:val="KeinLeerraum"/>
              <w:rPr>
                <w:rFonts w:ascii="Times New Roman" w:hAnsi="Times New Roman" w:cs="Times New Roman"/>
                <w:sz w:val="16"/>
                <w:szCs w:val="16"/>
                <w:lang w:val="en-GB"/>
              </w:rPr>
            </w:pPr>
            <w:r w:rsidRPr="008A3D2C">
              <w:rPr>
                <w:rFonts w:ascii="Times New Roman" w:hAnsi="Times New Roman" w:cs="Times New Roman"/>
                <w:sz w:val="16"/>
                <w:szCs w:val="16"/>
                <w:lang w:val="en-GB"/>
              </w:rPr>
              <w:t>2</w:t>
            </w:r>
          </w:p>
        </w:tc>
        <w:tc>
          <w:tcPr>
            <w:tcW w:w="2268" w:type="dxa"/>
            <w:vAlign w:val="center"/>
          </w:tcPr>
          <w:p w14:paraId="34115AD1" w14:textId="77777777" w:rsidR="00B80E3C" w:rsidRPr="008A3D2C" w:rsidRDefault="00B80E3C" w:rsidP="0057200D">
            <w:pPr>
              <w:pStyle w:val="KeinLeerraum"/>
              <w:jc w:val="right"/>
              <w:rPr>
                <w:rFonts w:ascii="Times New Roman" w:hAnsi="Times New Roman" w:cs="Times New Roman"/>
                <w:sz w:val="16"/>
                <w:szCs w:val="16"/>
                <w:lang w:val="en-GB"/>
              </w:rPr>
            </w:pPr>
            <w:r w:rsidRPr="008A3D2C">
              <w:rPr>
                <w:rFonts w:ascii="Times New Roman" w:hAnsi="Times New Roman" w:cs="Times New Roman"/>
                <w:sz w:val="16"/>
                <w:szCs w:val="16"/>
                <w:lang w:val="en-GB"/>
              </w:rPr>
              <w:t>1,335 (20·8)</w:t>
            </w:r>
          </w:p>
        </w:tc>
        <w:tc>
          <w:tcPr>
            <w:tcW w:w="2126" w:type="dxa"/>
            <w:vAlign w:val="center"/>
          </w:tcPr>
          <w:p w14:paraId="18D5D84C" w14:textId="77777777" w:rsidR="00B80E3C" w:rsidRPr="008A3D2C" w:rsidRDefault="00B80E3C" w:rsidP="0057200D">
            <w:pPr>
              <w:pStyle w:val="KeinLeerraum"/>
              <w:jc w:val="right"/>
              <w:rPr>
                <w:rFonts w:ascii="Times New Roman" w:hAnsi="Times New Roman" w:cs="Times New Roman"/>
                <w:sz w:val="16"/>
                <w:szCs w:val="16"/>
                <w:lang w:val="en-GB"/>
              </w:rPr>
            </w:pPr>
            <w:r w:rsidRPr="008A3D2C">
              <w:rPr>
                <w:rFonts w:ascii="Times New Roman" w:hAnsi="Times New Roman" w:cs="Times New Roman"/>
                <w:sz w:val="16"/>
                <w:szCs w:val="16"/>
              </w:rPr>
              <w:t>2</w:t>
            </w:r>
            <w:r>
              <w:rPr>
                <w:rFonts w:ascii="Times New Roman" w:hAnsi="Times New Roman" w:cs="Times New Roman"/>
                <w:sz w:val="16"/>
                <w:szCs w:val="16"/>
              </w:rPr>
              <w:t>,</w:t>
            </w:r>
            <w:r w:rsidRPr="008A3D2C">
              <w:rPr>
                <w:rFonts w:ascii="Times New Roman" w:hAnsi="Times New Roman" w:cs="Times New Roman"/>
                <w:sz w:val="16"/>
                <w:szCs w:val="16"/>
              </w:rPr>
              <w:t>023</w:t>
            </w:r>
            <w:r w:rsidRPr="008A3D2C">
              <w:rPr>
                <w:rFonts w:ascii="Times New Roman" w:hAnsi="Times New Roman" w:cs="Times New Roman"/>
                <w:sz w:val="16"/>
                <w:szCs w:val="16"/>
                <w:lang w:val="en-GB"/>
              </w:rPr>
              <w:t>·(</w:t>
            </w:r>
            <w:r w:rsidRPr="008A3D2C">
              <w:rPr>
                <w:rFonts w:ascii="Times New Roman" w:hAnsi="Times New Roman" w:cs="Times New Roman"/>
                <w:sz w:val="16"/>
                <w:szCs w:val="16"/>
              </w:rPr>
              <w:t>21</w:t>
            </w:r>
            <w:r w:rsidRPr="008A3D2C">
              <w:rPr>
                <w:rFonts w:ascii="Times New Roman" w:hAnsi="Times New Roman" w:cs="Times New Roman"/>
                <w:sz w:val="16"/>
                <w:szCs w:val="16"/>
                <w:lang w:val="en-GB"/>
              </w:rPr>
              <w:t>·</w:t>
            </w:r>
            <w:r w:rsidRPr="008A3D2C">
              <w:rPr>
                <w:rFonts w:ascii="Times New Roman" w:hAnsi="Times New Roman" w:cs="Times New Roman"/>
                <w:sz w:val="16"/>
                <w:szCs w:val="16"/>
              </w:rPr>
              <w:t>4)</w:t>
            </w:r>
          </w:p>
        </w:tc>
        <w:tc>
          <w:tcPr>
            <w:tcW w:w="2128" w:type="dxa"/>
          </w:tcPr>
          <w:p w14:paraId="5ED7A350" w14:textId="77777777" w:rsidR="00B80E3C" w:rsidRPr="008A3D2C" w:rsidRDefault="00B80E3C" w:rsidP="0057200D">
            <w:pPr>
              <w:pStyle w:val="KeinLeerraum"/>
              <w:jc w:val="right"/>
              <w:rPr>
                <w:rFonts w:ascii="Times New Roman" w:hAnsi="Times New Roman" w:cs="Times New Roman"/>
                <w:sz w:val="16"/>
                <w:szCs w:val="16"/>
                <w:lang w:val="en-GB"/>
              </w:rPr>
            </w:pPr>
            <w:r w:rsidRPr="008A3D2C">
              <w:rPr>
                <w:rFonts w:ascii="Times New Roman" w:hAnsi="Times New Roman" w:cs="Times New Roman"/>
                <w:sz w:val="16"/>
                <w:szCs w:val="16"/>
                <w:lang w:val="en-GB"/>
              </w:rPr>
              <w:t>20</w:t>
            </w:r>
          </w:p>
        </w:tc>
      </w:tr>
      <w:tr w:rsidR="00B80E3C" w:rsidRPr="008A3D2C" w14:paraId="1DFF5EE2" w14:textId="77777777" w:rsidTr="0057200D">
        <w:tc>
          <w:tcPr>
            <w:tcW w:w="2410" w:type="dxa"/>
            <w:vAlign w:val="center"/>
          </w:tcPr>
          <w:p w14:paraId="6F64D1A0" w14:textId="77777777" w:rsidR="00B80E3C" w:rsidRPr="008A3D2C" w:rsidRDefault="00B80E3C" w:rsidP="0057200D">
            <w:pPr>
              <w:pStyle w:val="KeinLeerraum"/>
              <w:rPr>
                <w:rFonts w:ascii="Times New Roman" w:hAnsi="Times New Roman" w:cs="Times New Roman"/>
                <w:sz w:val="16"/>
                <w:szCs w:val="16"/>
                <w:lang w:val="en-GB"/>
              </w:rPr>
            </w:pPr>
            <w:r w:rsidRPr="008A3D2C">
              <w:rPr>
                <w:rFonts w:ascii="Times New Roman" w:hAnsi="Times New Roman" w:cs="Times New Roman"/>
                <w:sz w:val="16"/>
                <w:szCs w:val="16"/>
                <w:lang w:val="en-GB"/>
              </w:rPr>
              <w:t>3</w:t>
            </w:r>
          </w:p>
        </w:tc>
        <w:tc>
          <w:tcPr>
            <w:tcW w:w="2268" w:type="dxa"/>
          </w:tcPr>
          <w:p w14:paraId="09CACDC8" w14:textId="77777777" w:rsidR="00B80E3C" w:rsidRPr="008A3D2C" w:rsidRDefault="00B80E3C" w:rsidP="0057200D">
            <w:pPr>
              <w:pStyle w:val="KeinLeerraum"/>
              <w:jc w:val="right"/>
              <w:rPr>
                <w:rFonts w:ascii="Times New Roman" w:hAnsi="Times New Roman" w:cs="Times New Roman"/>
                <w:sz w:val="16"/>
                <w:szCs w:val="16"/>
                <w:lang w:val="en-GB"/>
              </w:rPr>
            </w:pPr>
            <w:r w:rsidRPr="008A3D2C">
              <w:rPr>
                <w:rFonts w:ascii="Times New Roman" w:hAnsi="Times New Roman" w:cs="Times New Roman"/>
                <w:sz w:val="16"/>
                <w:szCs w:val="16"/>
              </w:rPr>
              <w:t xml:space="preserve">1,277 </w:t>
            </w:r>
            <w:r w:rsidRPr="008A3D2C">
              <w:rPr>
                <w:rFonts w:ascii="Times New Roman" w:hAnsi="Times New Roman" w:cs="Times New Roman"/>
                <w:sz w:val="16"/>
                <w:szCs w:val="16"/>
                <w:lang w:val="en-GB"/>
              </w:rPr>
              <w:t>(</w:t>
            </w:r>
            <w:r w:rsidRPr="008A3D2C">
              <w:rPr>
                <w:rFonts w:ascii="Times New Roman" w:hAnsi="Times New Roman" w:cs="Times New Roman"/>
                <w:sz w:val="16"/>
                <w:szCs w:val="16"/>
              </w:rPr>
              <w:t>17</w:t>
            </w:r>
            <w:r w:rsidRPr="008A3D2C">
              <w:rPr>
                <w:rFonts w:ascii="Times New Roman" w:hAnsi="Times New Roman" w:cs="Times New Roman"/>
                <w:sz w:val="16"/>
                <w:szCs w:val="16"/>
                <w:lang w:val="en-GB"/>
              </w:rPr>
              <w:t>·</w:t>
            </w:r>
            <w:r w:rsidRPr="008A3D2C">
              <w:rPr>
                <w:rFonts w:ascii="Times New Roman" w:hAnsi="Times New Roman" w:cs="Times New Roman"/>
                <w:sz w:val="16"/>
                <w:szCs w:val="16"/>
              </w:rPr>
              <w:t>7</w:t>
            </w:r>
            <w:r w:rsidRPr="008A3D2C">
              <w:rPr>
                <w:rFonts w:ascii="Times New Roman" w:hAnsi="Times New Roman" w:cs="Times New Roman"/>
                <w:sz w:val="16"/>
                <w:szCs w:val="16"/>
                <w:lang w:val="en-GB"/>
              </w:rPr>
              <w:t>)</w:t>
            </w:r>
          </w:p>
        </w:tc>
        <w:tc>
          <w:tcPr>
            <w:tcW w:w="2126" w:type="dxa"/>
          </w:tcPr>
          <w:p w14:paraId="44451F70" w14:textId="77777777" w:rsidR="00B80E3C" w:rsidRPr="008A3D2C" w:rsidRDefault="00B80E3C" w:rsidP="0057200D">
            <w:pPr>
              <w:pStyle w:val="KeinLeerraum"/>
              <w:jc w:val="right"/>
              <w:rPr>
                <w:rFonts w:ascii="Times New Roman" w:hAnsi="Times New Roman" w:cs="Times New Roman"/>
                <w:sz w:val="16"/>
                <w:szCs w:val="16"/>
                <w:lang w:val="en-GB"/>
              </w:rPr>
            </w:pPr>
            <w:r w:rsidRPr="008A3D2C">
              <w:rPr>
                <w:rFonts w:ascii="Times New Roman" w:hAnsi="Times New Roman" w:cs="Times New Roman"/>
                <w:sz w:val="16"/>
                <w:szCs w:val="16"/>
              </w:rPr>
              <w:t>1</w:t>
            </w:r>
            <w:r>
              <w:rPr>
                <w:rFonts w:ascii="Times New Roman" w:hAnsi="Times New Roman" w:cs="Times New Roman"/>
                <w:sz w:val="16"/>
                <w:szCs w:val="16"/>
              </w:rPr>
              <w:t>,</w:t>
            </w:r>
            <w:r w:rsidRPr="008A3D2C">
              <w:rPr>
                <w:rFonts w:ascii="Times New Roman" w:hAnsi="Times New Roman" w:cs="Times New Roman"/>
                <w:sz w:val="16"/>
                <w:szCs w:val="16"/>
              </w:rPr>
              <w:t xml:space="preserve">712 </w:t>
            </w:r>
            <w:r w:rsidRPr="008A3D2C">
              <w:rPr>
                <w:rFonts w:ascii="Times New Roman" w:hAnsi="Times New Roman" w:cs="Times New Roman"/>
                <w:sz w:val="16"/>
                <w:szCs w:val="16"/>
                <w:lang w:val="en-GB"/>
              </w:rPr>
              <w:t>(</w:t>
            </w:r>
            <w:r w:rsidRPr="008A3D2C">
              <w:rPr>
                <w:rFonts w:ascii="Times New Roman" w:hAnsi="Times New Roman" w:cs="Times New Roman"/>
                <w:sz w:val="16"/>
                <w:szCs w:val="16"/>
              </w:rPr>
              <w:t>17</w:t>
            </w:r>
            <w:r w:rsidRPr="008A3D2C">
              <w:rPr>
                <w:rFonts w:ascii="Times New Roman" w:hAnsi="Times New Roman" w:cs="Times New Roman"/>
                <w:sz w:val="16"/>
                <w:szCs w:val="16"/>
                <w:lang w:val="en-GB"/>
              </w:rPr>
              <w:t>·</w:t>
            </w:r>
            <w:r w:rsidRPr="008A3D2C">
              <w:rPr>
                <w:rFonts w:ascii="Times New Roman" w:hAnsi="Times New Roman" w:cs="Times New Roman"/>
                <w:sz w:val="16"/>
                <w:szCs w:val="16"/>
              </w:rPr>
              <w:t>2</w:t>
            </w:r>
            <w:r w:rsidRPr="008A3D2C">
              <w:rPr>
                <w:rFonts w:ascii="Times New Roman" w:hAnsi="Times New Roman" w:cs="Times New Roman"/>
                <w:sz w:val="16"/>
                <w:szCs w:val="16"/>
                <w:lang w:val="en-GB"/>
              </w:rPr>
              <w:t>)</w:t>
            </w:r>
          </w:p>
        </w:tc>
        <w:tc>
          <w:tcPr>
            <w:tcW w:w="2128" w:type="dxa"/>
          </w:tcPr>
          <w:p w14:paraId="2AD3E4DB" w14:textId="77777777" w:rsidR="00B80E3C" w:rsidRPr="008A3D2C" w:rsidRDefault="00B80E3C" w:rsidP="0057200D">
            <w:pPr>
              <w:pStyle w:val="KeinLeerraum"/>
              <w:jc w:val="right"/>
              <w:rPr>
                <w:rFonts w:ascii="Times New Roman" w:hAnsi="Times New Roman" w:cs="Times New Roman"/>
                <w:sz w:val="16"/>
                <w:szCs w:val="16"/>
              </w:rPr>
            </w:pPr>
            <w:r w:rsidRPr="008A3D2C">
              <w:rPr>
                <w:rFonts w:ascii="Times New Roman" w:hAnsi="Times New Roman" w:cs="Times New Roman"/>
                <w:sz w:val="16"/>
                <w:szCs w:val="16"/>
              </w:rPr>
              <w:t>20</w:t>
            </w:r>
          </w:p>
        </w:tc>
      </w:tr>
      <w:tr w:rsidR="00B80E3C" w:rsidRPr="008A3D2C" w14:paraId="046A610B" w14:textId="77777777" w:rsidTr="0057200D">
        <w:trPr>
          <w:trHeight w:val="68"/>
        </w:trPr>
        <w:tc>
          <w:tcPr>
            <w:tcW w:w="2410" w:type="dxa"/>
            <w:vAlign w:val="center"/>
          </w:tcPr>
          <w:p w14:paraId="68E7B5DA" w14:textId="77777777" w:rsidR="00B80E3C" w:rsidRPr="008A3D2C" w:rsidRDefault="00B80E3C" w:rsidP="0057200D">
            <w:pPr>
              <w:pStyle w:val="KeinLeerraum"/>
              <w:rPr>
                <w:rFonts w:ascii="Times New Roman" w:hAnsi="Times New Roman" w:cs="Times New Roman"/>
                <w:sz w:val="16"/>
                <w:szCs w:val="16"/>
                <w:lang w:val="en-GB"/>
              </w:rPr>
            </w:pPr>
            <w:r w:rsidRPr="008A3D2C">
              <w:rPr>
                <w:rFonts w:ascii="Times New Roman" w:hAnsi="Times New Roman" w:cs="Times New Roman"/>
                <w:sz w:val="16"/>
                <w:szCs w:val="16"/>
                <w:lang w:val="en-GB"/>
              </w:rPr>
              <w:t>4</w:t>
            </w:r>
          </w:p>
        </w:tc>
        <w:tc>
          <w:tcPr>
            <w:tcW w:w="2268" w:type="dxa"/>
          </w:tcPr>
          <w:p w14:paraId="1C385D6A" w14:textId="77777777" w:rsidR="00B80E3C" w:rsidRPr="008A3D2C" w:rsidRDefault="00B80E3C" w:rsidP="0057200D">
            <w:pPr>
              <w:pStyle w:val="KeinLeerraum"/>
              <w:jc w:val="right"/>
              <w:rPr>
                <w:rFonts w:ascii="Times New Roman" w:hAnsi="Times New Roman" w:cs="Times New Roman"/>
                <w:sz w:val="16"/>
                <w:szCs w:val="16"/>
                <w:lang w:val="en-GB"/>
              </w:rPr>
            </w:pPr>
            <w:r w:rsidRPr="008A3D2C">
              <w:rPr>
                <w:rFonts w:ascii="Times New Roman" w:hAnsi="Times New Roman" w:cs="Times New Roman"/>
                <w:sz w:val="16"/>
                <w:szCs w:val="16"/>
              </w:rPr>
              <w:t xml:space="preserve">1033 </w:t>
            </w:r>
            <w:r w:rsidRPr="008A3D2C">
              <w:rPr>
                <w:rFonts w:ascii="Times New Roman" w:hAnsi="Times New Roman" w:cs="Times New Roman"/>
                <w:sz w:val="16"/>
                <w:szCs w:val="16"/>
                <w:lang w:val="en-GB"/>
              </w:rPr>
              <w:t>(</w:t>
            </w:r>
            <w:r w:rsidRPr="008A3D2C">
              <w:rPr>
                <w:rFonts w:ascii="Times New Roman" w:hAnsi="Times New Roman" w:cs="Times New Roman"/>
                <w:sz w:val="16"/>
                <w:szCs w:val="16"/>
              </w:rPr>
              <w:t>14</w:t>
            </w:r>
            <w:r w:rsidRPr="008A3D2C">
              <w:rPr>
                <w:rFonts w:ascii="Times New Roman" w:hAnsi="Times New Roman" w:cs="Times New Roman"/>
                <w:sz w:val="16"/>
                <w:szCs w:val="16"/>
                <w:lang w:val="en-GB"/>
              </w:rPr>
              <w:t>·</w:t>
            </w:r>
            <w:r w:rsidRPr="008A3D2C">
              <w:rPr>
                <w:rFonts w:ascii="Times New Roman" w:hAnsi="Times New Roman" w:cs="Times New Roman"/>
                <w:sz w:val="16"/>
                <w:szCs w:val="16"/>
              </w:rPr>
              <w:t>3</w:t>
            </w:r>
            <w:r w:rsidRPr="008A3D2C">
              <w:rPr>
                <w:rFonts w:ascii="Times New Roman" w:hAnsi="Times New Roman" w:cs="Times New Roman"/>
                <w:sz w:val="16"/>
                <w:szCs w:val="16"/>
                <w:lang w:val="en-GB"/>
              </w:rPr>
              <w:t>)</w:t>
            </w:r>
          </w:p>
        </w:tc>
        <w:tc>
          <w:tcPr>
            <w:tcW w:w="2126" w:type="dxa"/>
          </w:tcPr>
          <w:p w14:paraId="39647098" w14:textId="77777777" w:rsidR="00B80E3C" w:rsidRPr="008A3D2C" w:rsidRDefault="00B80E3C" w:rsidP="0057200D">
            <w:pPr>
              <w:pStyle w:val="KeinLeerraum"/>
              <w:jc w:val="right"/>
              <w:rPr>
                <w:rFonts w:ascii="Times New Roman" w:hAnsi="Times New Roman" w:cs="Times New Roman"/>
                <w:sz w:val="16"/>
                <w:szCs w:val="16"/>
                <w:lang w:val="en-GB"/>
              </w:rPr>
            </w:pPr>
            <w:r w:rsidRPr="008A3D2C">
              <w:rPr>
                <w:rFonts w:ascii="Times New Roman" w:hAnsi="Times New Roman" w:cs="Times New Roman"/>
                <w:sz w:val="16"/>
                <w:szCs w:val="16"/>
              </w:rPr>
              <w:t>1</w:t>
            </w:r>
            <w:r>
              <w:rPr>
                <w:rFonts w:ascii="Times New Roman" w:hAnsi="Times New Roman" w:cs="Times New Roman"/>
                <w:sz w:val="16"/>
                <w:szCs w:val="16"/>
              </w:rPr>
              <w:t>,</w:t>
            </w:r>
            <w:r w:rsidRPr="008A3D2C">
              <w:rPr>
                <w:rFonts w:ascii="Times New Roman" w:hAnsi="Times New Roman" w:cs="Times New Roman"/>
                <w:sz w:val="16"/>
                <w:szCs w:val="16"/>
              </w:rPr>
              <w:t xml:space="preserve">481 </w:t>
            </w:r>
            <w:r w:rsidRPr="008A3D2C">
              <w:rPr>
                <w:rFonts w:ascii="Times New Roman" w:hAnsi="Times New Roman" w:cs="Times New Roman"/>
                <w:sz w:val="16"/>
                <w:szCs w:val="16"/>
                <w:lang w:val="en-GB"/>
              </w:rPr>
              <w:t>(</w:t>
            </w:r>
            <w:r w:rsidRPr="008A3D2C">
              <w:rPr>
                <w:rFonts w:ascii="Times New Roman" w:hAnsi="Times New Roman" w:cs="Times New Roman"/>
                <w:sz w:val="16"/>
                <w:szCs w:val="16"/>
              </w:rPr>
              <w:t>13</w:t>
            </w:r>
            <w:r w:rsidRPr="008A3D2C">
              <w:rPr>
                <w:rFonts w:ascii="Times New Roman" w:hAnsi="Times New Roman" w:cs="Times New Roman"/>
                <w:sz w:val="16"/>
                <w:szCs w:val="16"/>
                <w:lang w:val="en-GB"/>
              </w:rPr>
              <w:t>·</w:t>
            </w:r>
            <w:r w:rsidRPr="008A3D2C">
              <w:rPr>
                <w:rFonts w:ascii="Times New Roman" w:hAnsi="Times New Roman" w:cs="Times New Roman"/>
                <w:sz w:val="16"/>
                <w:szCs w:val="16"/>
              </w:rPr>
              <w:t>7</w:t>
            </w:r>
            <w:r w:rsidRPr="008A3D2C">
              <w:rPr>
                <w:rFonts w:ascii="Times New Roman" w:hAnsi="Times New Roman" w:cs="Times New Roman"/>
                <w:sz w:val="16"/>
                <w:szCs w:val="16"/>
                <w:lang w:val="en-GB"/>
              </w:rPr>
              <w:t>)</w:t>
            </w:r>
          </w:p>
        </w:tc>
        <w:tc>
          <w:tcPr>
            <w:tcW w:w="2128" w:type="dxa"/>
          </w:tcPr>
          <w:p w14:paraId="5D403CD3" w14:textId="77777777" w:rsidR="00B80E3C" w:rsidRPr="008A3D2C" w:rsidRDefault="00B80E3C" w:rsidP="0057200D">
            <w:pPr>
              <w:pStyle w:val="KeinLeerraum"/>
              <w:jc w:val="right"/>
              <w:rPr>
                <w:rFonts w:ascii="Times New Roman" w:hAnsi="Times New Roman" w:cs="Times New Roman"/>
                <w:sz w:val="16"/>
                <w:szCs w:val="16"/>
              </w:rPr>
            </w:pPr>
            <w:r w:rsidRPr="008A3D2C">
              <w:rPr>
                <w:rFonts w:ascii="Times New Roman" w:hAnsi="Times New Roman" w:cs="Times New Roman"/>
                <w:sz w:val="16"/>
                <w:szCs w:val="16"/>
              </w:rPr>
              <w:t>20</w:t>
            </w:r>
          </w:p>
        </w:tc>
      </w:tr>
      <w:tr w:rsidR="00B80E3C" w:rsidRPr="008A3D2C" w14:paraId="4BED8157" w14:textId="77777777" w:rsidTr="0057200D">
        <w:tc>
          <w:tcPr>
            <w:tcW w:w="2410" w:type="dxa"/>
            <w:vAlign w:val="center"/>
          </w:tcPr>
          <w:p w14:paraId="0019962D" w14:textId="77777777" w:rsidR="00B80E3C" w:rsidRPr="008A3D2C" w:rsidRDefault="00B80E3C" w:rsidP="0057200D">
            <w:pPr>
              <w:pStyle w:val="KeinLeerraum"/>
              <w:rPr>
                <w:rFonts w:ascii="Times New Roman" w:hAnsi="Times New Roman" w:cs="Times New Roman"/>
                <w:sz w:val="16"/>
                <w:szCs w:val="16"/>
                <w:lang w:val="en-GB"/>
              </w:rPr>
            </w:pPr>
            <w:r w:rsidRPr="008A3D2C">
              <w:rPr>
                <w:rFonts w:ascii="Times New Roman" w:hAnsi="Times New Roman" w:cs="Times New Roman"/>
                <w:sz w:val="16"/>
                <w:szCs w:val="16"/>
                <w:lang w:val="en-GB"/>
              </w:rPr>
              <w:t>5 (highest deprivation)</w:t>
            </w:r>
          </w:p>
        </w:tc>
        <w:tc>
          <w:tcPr>
            <w:tcW w:w="2268" w:type="dxa"/>
          </w:tcPr>
          <w:p w14:paraId="70A2F225" w14:textId="77777777" w:rsidR="00B80E3C" w:rsidRPr="008A3D2C" w:rsidRDefault="00B80E3C" w:rsidP="0057200D">
            <w:pPr>
              <w:pStyle w:val="KeinLeerraum"/>
              <w:jc w:val="right"/>
              <w:rPr>
                <w:rStyle w:val="gntyacmbo3b"/>
                <w:rFonts w:ascii="Times New Roman" w:hAnsi="Times New Roman" w:cs="Times New Roman"/>
                <w:sz w:val="16"/>
                <w:szCs w:val="16"/>
                <w:bdr w:val="none" w:sz="0" w:space="0" w:color="auto" w:frame="1"/>
              </w:rPr>
            </w:pPr>
            <w:r w:rsidRPr="008A3D2C">
              <w:rPr>
                <w:rStyle w:val="gntyacmbo3b"/>
                <w:rFonts w:ascii="Times New Roman" w:hAnsi="Times New Roman" w:cs="Times New Roman"/>
                <w:sz w:val="16"/>
                <w:szCs w:val="16"/>
                <w:bdr w:val="none" w:sz="0" w:space="0" w:color="auto" w:frame="1"/>
              </w:rPr>
              <w:t xml:space="preserve">1041 </w:t>
            </w:r>
            <w:r w:rsidRPr="008A3D2C">
              <w:rPr>
                <w:rFonts w:ascii="Times New Roman" w:hAnsi="Times New Roman" w:cs="Times New Roman"/>
                <w:sz w:val="16"/>
                <w:szCs w:val="16"/>
                <w:lang w:val="en-GB"/>
              </w:rPr>
              <w:t>(</w:t>
            </w:r>
            <w:r w:rsidRPr="008A3D2C">
              <w:rPr>
                <w:rFonts w:ascii="Times New Roman" w:hAnsi="Times New Roman" w:cs="Times New Roman"/>
                <w:sz w:val="16"/>
                <w:szCs w:val="16"/>
              </w:rPr>
              <w:t>15</w:t>
            </w:r>
            <w:r w:rsidRPr="008A3D2C">
              <w:rPr>
                <w:rFonts w:ascii="Times New Roman" w:hAnsi="Times New Roman" w:cs="Times New Roman"/>
                <w:sz w:val="16"/>
                <w:szCs w:val="16"/>
                <w:lang w:val="en-GB"/>
              </w:rPr>
              <w:t>·</w:t>
            </w:r>
            <w:r w:rsidRPr="008A3D2C">
              <w:rPr>
                <w:rFonts w:ascii="Times New Roman" w:hAnsi="Times New Roman" w:cs="Times New Roman"/>
                <w:sz w:val="16"/>
                <w:szCs w:val="16"/>
              </w:rPr>
              <w:t>2</w:t>
            </w:r>
            <w:r w:rsidRPr="008A3D2C">
              <w:rPr>
                <w:rFonts w:ascii="Times New Roman" w:hAnsi="Times New Roman" w:cs="Times New Roman"/>
                <w:sz w:val="16"/>
                <w:szCs w:val="16"/>
                <w:lang w:val="en-GB"/>
              </w:rPr>
              <w:t>)</w:t>
            </w:r>
          </w:p>
        </w:tc>
        <w:tc>
          <w:tcPr>
            <w:tcW w:w="2126" w:type="dxa"/>
          </w:tcPr>
          <w:p w14:paraId="36305F51" w14:textId="77777777" w:rsidR="00B80E3C" w:rsidRPr="008A3D2C" w:rsidRDefault="00B80E3C" w:rsidP="0057200D">
            <w:pPr>
              <w:pStyle w:val="KeinLeerraum"/>
              <w:jc w:val="right"/>
              <w:rPr>
                <w:rStyle w:val="gntyacmbo3b"/>
                <w:rFonts w:ascii="Times New Roman" w:hAnsi="Times New Roman" w:cs="Times New Roman"/>
                <w:sz w:val="16"/>
                <w:szCs w:val="16"/>
                <w:bdr w:val="none" w:sz="0" w:space="0" w:color="auto" w:frame="1"/>
              </w:rPr>
            </w:pPr>
            <w:r w:rsidRPr="008A3D2C">
              <w:rPr>
                <w:rStyle w:val="gntyacmbo3b"/>
                <w:rFonts w:ascii="Times New Roman" w:hAnsi="Times New Roman" w:cs="Times New Roman"/>
                <w:sz w:val="16"/>
                <w:szCs w:val="16"/>
                <w:bdr w:val="none" w:sz="0" w:space="0" w:color="auto" w:frame="1"/>
              </w:rPr>
              <w:t>1</w:t>
            </w:r>
            <w:r>
              <w:rPr>
                <w:rStyle w:val="gntyacmbo3b"/>
                <w:rFonts w:ascii="Times New Roman" w:hAnsi="Times New Roman" w:cs="Times New Roman"/>
                <w:sz w:val="16"/>
                <w:szCs w:val="16"/>
                <w:bdr w:val="none" w:sz="0" w:space="0" w:color="auto" w:frame="1"/>
              </w:rPr>
              <w:t>,</w:t>
            </w:r>
            <w:r w:rsidRPr="008A3D2C">
              <w:rPr>
                <w:rStyle w:val="gntyacmbo3b"/>
                <w:rFonts w:ascii="Times New Roman" w:hAnsi="Times New Roman" w:cs="Times New Roman"/>
                <w:sz w:val="16"/>
                <w:szCs w:val="16"/>
                <w:bdr w:val="none" w:sz="0" w:space="0" w:color="auto" w:frame="1"/>
              </w:rPr>
              <w:t xml:space="preserve">718 </w:t>
            </w:r>
            <w:r w:rsidRPr="008A3D2C">
              <w:rPr>
                <w:rFonts w:ascii="Times New Roman" w:hAnsi="Times New Roman" w:cs="Times New Roman"/>
                <w:sz w:val="16"/>
                <w:szCs w:val="16"/>
                <w:lang w:val="en-GB"/>
              </w:rPr>
              <w:t>(</w:t>
            </w:r>
            <w:r w:rsidRPr="008A3D2C">
              <w:rPr>
                <w:rFonts w:ascii="Times New Roman" w:hAnsi="Times New Roman" w:cs="Times New Roman"/>
                <w:sz w:val="16"/>
                <w:szCs w:val="16"/>
              </w:rPr>
              <w:t>16</w:t>
            </w:r>
            <w:r w:rsidRPr="008A3D2C">
              <w:rPr>
                <w:rFonts w:ascii="Times New Roman" w:hAnsi="Times New Roman" w:cs="Times New Roman"/>
                <w:sz w:val="16"/>
                <w:szCs w:val="16"/>
                <w:lang w:val="en-GB"/>
              </w:rPr>
              <w:t>·</w:t>
            </w:r>
            <w:r w:rsidRPr="008A3D2C">
              <w:rPr>
                <w:rFonts w:ascii="Times New Roman" w:hAnsi="Times New Roman" w:cs="Times New Roman"/>
                <w:sz w:val="16"/>
                <w:szCs w:val="16"/>
              </w:rPr>
              <w:t>2</w:t>
            </w:r>
            <w:r w:rsidRPr="008A3D2C">
              <w:rPr>
                <w:rFonts w:ascii="Times New Roman" w:hAnsi="Times New Roman" w:cs="Times New Roman"/>
                <w:sz w:val="16"/>
                <w:szCs w:val="16"/>
                <w:lang w:val="en-GB"/>
              </w:rPr>
              <w:t>)</w:t>
            </w:r>
          </w:p>
        </w:tc>
        <w:tc>
          <w:tcPr>
            <w:tcW w:w="2128" w:type="dxa"/>
          </w:tcPr>
          <w:p w14:paraId="78C580DC" w14:textId="77777777" w:rsidR="00B80E3C" w:rsidRPr="008A3D2C" w:rsidRDefault="00B80E3C" w:rsidP="0057200D">
            <w:pPr>
              <w:pStyle w:val="KeinLeerraum"/>
              <w:jc w:val="right"/>
              <w:rPr>
                <w:rStyle w:val="gntyacmbo3b"/>
                <w:rFonts w:ascii="Times New Roman" w:hAnsi="Times New Roman" w:cs="Times New Roman"/>
                <w:sz w:val="16"/>
                <w:szCs w:val="16"/>
                <w:bdr w:val="none" w:sz="0" w:space="0" w:color="auto" w:frame="1"/>
              </w:rPr>
            </w:pPr>
            <w:r w:rsidRPr="008A3D2C">
              <w:rPr>
                <w:rStyle w:val="gntyacmbo3b"/>
                <w:rFonts w:ascii="Times New Roman" w:hAnsi="Times New Roman" w:cs="Times New Roman"/>
                <w:sz w:val="16"/>
                <w:szCs w:val="16"/>
                <w:bdr w:val="none" w:sz="0" w:space="0" w:color="auto" w:frame="1"/>
              </w:rPr>
              <w:t>20</w:t>
            </w:r>
          </w:p>
        </w:tc>
      </w:tr>
      <w:tr w:rsidR="00B80E3C" w:rsidRPr="008A3D2C" w14:paraId="051C5E1C" w14:textId="77777777" w:rsidTr="0057200D">
        <w:tc>
          <w:tcPr>
            <w:tcW w:w="2410" w:type="dxa"/>
            <w:tcBorders>
              <w:bottom w:val="single" w:sz="4" w:space="0" w:color="auto"/>
            </w:tcBorders>
            <w:vAlign w:val="center"/>
          </w:tcPr>
          <w:p w14:paraId="7187C589" w14:textId="77777777" w:rsidR="00B80E3C" w:rsidRPr="008A3D2C" w:rsidRDefault="00B80E3C" w:rsidP="0057200D">
            <w:pPr>
              <w:pStyle w:val="KeinLeerraum"/>
              <w:rPr>
                <w:rFonts w:ascii="Times New Roman" w:hAnsi="Times New Roman" w:cs="Times New Roman"/>
                <w:i/>
                <w:iCs/>
                <w:sz w:val="16"/>
                <w:szCs w:val="16"/>
                <w:lang w:val="en-GB"/>
              </w:rPr>
            </w:pPr>
            <w:r w:rsidRPr="008A3D2C">
              <w:rPr>
                <w:rFonts w:ascii="Times New Roman" w:hAnsi="Times New Roman" w:cs="Times New Roman"/>
                <w:i/>
                <w:iCs/>
                <w:sz w:val="16"/>
                <w:szCs w:val="16"/>
                <w:lang w:val="en-GB"/>
              </w:rPr>
              <w:t>missing</w:t>
            </w:r>
          </w:p>
        </w:tc>
        <w:tc>
          <w:tcPr>
            <w:tcW w:w="2268" w:type="dxa"/>
            <w:tcBorders>
              <w:bottom w:val="single" w:sz="4" w:space="0" w:color="auto"/>
            </w:tcBorders>
          </w:tcPr>
          <w:p w14:paraId="00B21E4C" w14:textId="77777777" w:rsidR="00B80E3C" w:rsidRPr="008A3D2C" w:rsidRDefault="00B80E3C" w:rsidP="0057200D">
            <w:pPr>
              <w:pStyle w:val="KeinLeerraum"/>
              <w:jc w:val="right"/>
              <w:rPr>
                <w:rFonts w:ascii="Times New Roman" w:hAnsi="Times New Roman" w:cs="Times New Roman"/>
                <w:sz w:val="16"/>
                <w:szCs w:val="16"/>
                <w:lang w:val="en-GB"/>
              </w:rPr>
            </w:pPr>
            <w:r w:rsidRPr="008A3D2C">
              <w:rPr>
                <w:rStyle w:val="gntyacmbo3b"/>
                <w:rFonts w:ascii="Times New Roman" w:hAnsi="Times New Roman" w:cs="Times New Roman"/>
                <w:sz w:val="16"/>
                <w:szCs w:val="16"/>
                <w:bdr w:val="none" w:sz="0" w:space="0" w:color="auto" w:frame="1"/>
              </w:rPr>
              <w:t xml:space="preserve">10 </w:t>
            </w:r>
            <w:r w:rsidRPr="008A3D2C">
              <w:rPr>
                <w:rFonts w:ascii="Times New Roman" w:hAnsi="Times New Roman" w:cs="Times New Roman"/>
                <w:sz w:val="16"/>
                <w:szCs w:val="16"/>
                <w:lang w:val="en-GB"/>
              </w:rPr>
              <w:t>(</w:t>
            </w:r>
            <w:r w:rsidRPr="008A3D2C">
              <w:rPr>
                <w:rFonts w:ascii="Times New Roman" w:hAnsi="Times New Roman" w:cs="Times New Roman"/>
                <w:sz w:val="16"/>
                <w:szCs w:val="16"/>
              </w:rPr>
              <w:t>0</w:t>
            </w:r>
            <w:r w:rsidRPr="008A3D2C">
              <w:rPr>
                <w:rFonts w:ascii="Times New Roman" w:hAnsi="Times New Roman" w:cs="Times New Roman"/>
                <w:sz w:val="16"/>
                <w:szCs w:val="16"/>
                <w:lang w:val="en-GB"/>
              </w:rPr>
              <w:t>·</w:t>
            </w:r>
            <w:r w:rsidRPr="008A3D2C">
              <w:rPr>
                <w:rFonts w:ascii="Times New Roman" w:hAnsi="Times New Roman" w:cs="Times New Roman"/>
                <w:sz w:val="16"/>
                <w:szCs w:val="16"/>
              </w:rPr>
              <w:t>1</w:t>
            </w:r>
            <w:r w:rsidRPr="008A3D2C">
              <w:rPr>
                <w:rFonts w:ascii="Times New Roman" w:hAnsi="Times New Roman" w:cs="Times New Roman"/>
                <w:sz w:val="16"/>
                <w:szCs w:val="16"/>
                <w:lang w:val="en-GB"/>
              </w:rPr>
              <w:t>)</w:t>
            </w:r>
          </w:p>
        </w:tc>
        <w:tc>
          <w:tcPr>
            <w:tcW w:w="2126" w:type="dxa"/>
            <w:tcBorders>
              <w:bottom w:val="single" w:sz="4" w:space="0" w:color="auto"/>
            </w:tcBorders>
          </w:tcPr>
          <w:p w14:paraId="4C40F119" w14:textId="77777777" w:rsidR="00B80E3C" w:rsidRPr="008A3D2C" w:rsidRDefault="00B80E3C" w:rsidP="0057200D">
            <w:pPr>
              <w:pStyle w:val="KeinLeerraum"/>
              <w:jc w:val="right"/>
              <w:rPr>
                <w:rFonts w:ascii="Times New Roman" w:hAnsi="Times New Roman" w:cs="Times New Roman"/>
                <w:sz w:val="16"/>
                <w:szCs w:val="16"/>
                <w:lang w:val="en-GB"/>
              </w:rPr>
            </w:pPr>
            <w:r w:rsidRPr="008A3D2C">
              <w:rPr>
                <w:rStyle w:val="gntyacmbo3b"/>
                <w:rFonts w:ascii="Times New Roman" w:hAnsi="Times New Roman" w:cs="Times New Roman"/>
                <w:sz w:val="16"/>
                <w:szCs w:val="16"/>
                <w:bdr w:val="none" w:sz="0" w:space="0" w:color="auto" w:frame="1"/>
              </w:rPr>
              <w:t xml:space="preserve">18 </w:t>
            </w:r>
            <w:r w:rsidRPr="008A3D2C">
              <w:rPr>
                <w:rFonts w:ascii="Times New Roman" w:hAnsi="Times New Roman" w:cs="Times New Roman"/>
                <w:sz w:val="16"/>
                <w:szCs w:val="16"/>
                <w:lang w:val="en-GB"/>
              </w:rPr>
              <w:t>(</w:t>
            </w:r>
            <w:r w:rsidRPr="008A3D2C">
              <w:rPr>
                <w:rFonts w:ascii="Times New Roman" w:hAnsi="Times New Roman" w:cs="Times New Roman"/>
                <w:sz w:val="16"/>
                <w:szCs w:val="16"/>
              </w:rPr>
              <w:t>0</w:t>
            </w:r>
            <w:r w:rsidRPr="008A3D2C">
              <w:rPr>
                <w:rFonts w:ascii="Times New Roman" w:hAnsi="Times New Roman" w:cs="Times New Roman"/>
                <w:sz w:val="16"/>
                <w:szCs w:val="16"/>
                <w:lang w:val="en-GB"/>
              </w:rPr>
              <w:t>·</w:t>
            </w:r>
            <w:r w:rsidRPr="008A3D2C">
              <w:rPr>
                <w:rFonts w:ascii="Times New Roman" w:hAnsi="Times New Roman" w:cs="Times New Roman"/>
                <w:sz w:val="16"/>
                <w:szCs w:val="16"/>
              </w:rPr>
              <w:t>2</w:t>
            </w:r>
            <w:r w:rsidRPr="008A3D2C">
              <w:rPr>
                <w:rFonts w:ascii="Times New Roman" w:hAnsi="Times New Roman" w:cs="Times New Roman"/>
                <w:sz w:val="16"/>
                <w:szCs w:val="16"/>
                <w:lang w:val="en-GB"/>
              </w:rPr>
              <w:t>)</w:t>
            </w:r>
          </w:p>
        </w:tc>
        <w:tc>
          <w:tcPr>
            <w:tcW w:w="2128" w:type="dxa"/>
            <w:tcBorders>
              <w:bottom w:val="single" w:sz="4" w:space="0" w:color="auto"/>
            </w:tcBorders>
          </w:tcPr>
          <w:p w14:paraId="726E1B5B" w14:textId="77777777" w:rsidR="00B80E3C" w:rsidRPr="008A3D2C" w:rsidRDefault="00B80E3C" w:rsidP="0057200D">
            <w:pPr>
              <w:pStyle w:val="KeinLeerraum"/>
              <w:jc w:val="right"/>
              <w:rPr>
                <w:rStyle w:val="gntyacmbo3b"/>
                <w:rFonts w:ascii="Times New Roman" w:hAnsi="Times New Roman" w:cs="Times New Roman"/>
                <w:sz w:val="16"/>
                <w:szCs w:val="16"/>
                <w:bdr w:val="none" w:sz="0" w:space="0" w:color="auto" w:frame="1"/>
              </w:rPr>
            </w:pPr>
            <w:r w:rsidRPr="008A3D2C">
              <w:rPr>
                <w:rStyle w:val="gntyacmbo3b"/>
                <w:rFonts w:ascii="Times New Roman" w:hAnsi="Times New Roman" w:cs="Times New Roman"/>
                <w:sz w:val="16"/>
                <w:szCs w:val="16"/>
                <w:bdr w:val="none" w:sz="0" w:space="0" w:color="auto" w:frame="1"/>
              </w:rPr>
              <w:t>-</w:t>
            </w:r>
          </w:p>
        </w:tc>
      </w:tr>
    </w:tbl>
    <w:p w14:paraId="2C5308F4" w14:textId="0CDCE86B" w:rsidR="00B80E3C" w:rsidRPr="00CC559D" w:rsidRDefault="00B80E3C" w:rsidP="00B80E3C">
      <w:pPr>
        <w:rPr>
          <w:rFonts w:cs="Times New Roman"/>
          <w:szCs w:val="20"/>
        </w:rPr>
      </w:pPr>
      <w:r w:rsidRPr="0084088A">
        <w:rPr>
          <w:rFonts w:eastAsia="Calibri" w:cs="Times New Roman"/>
          <w:szCs w:val="20"/>
        </w:rPr>
        <w:t xml:space="preserve">Note. </w:t>
      </w:r>
      <w:r w:rsidRPr="008A3D2C">
        <w:rPr>
          <w:rFonts w:cs="Times New Roman"/>
          <w:szCs w:val="20"/>
        </w:rPr>
        <w:t>Counts are unweighted; percentages are weighted. Socioeconomic deprivation was assessed using the German Index of Socioeconomic Deprivation (GISD), developed by the Robert Koch Institute (RKI).</w:t>
      </w:r>
      <w:r w:rsidRPr="008A3D2C">
        <w:rPr>
          <w:rFonts w:cs="Times New Roman"/>
          <w:szCs w:val="20"/>
        </w:rPr>
        <w:fldChar w:fldCharType="begin"/>
      </w:r>
      <w:r w:rsidR="004D69A3">
        <w:rPr>
          <w:rFonts w:cs="Times New Roman"/>
          <w:szCs w:val="20"/>
        </w:rPr>
        <w:instrText xml:space="preserve"> ADDIN ZOTERO_ITEM CSL_CITATION {"citationID":"jl8IMtha","properties":{"formattedCitation":"\\super 10\\nosupersub{}","plainCitation":"10","noteIndex":0},"citationItems":[{"id":898,"uris":["http://zotero.org/users/local/lVYTHgaF/items/4TIML8XR"],"itemData":{"id":898,"type":"article-journal","DOI":"10.17886/RKI-GBE-2017-048","language":"de","note":"publisher: RKI-Bib1 (Robert Koch-Institut)\nversion: 1","source":"DOI.org (Datacite)","title":"Regional health differences – developing a socioeconomic deprivation index for Germany","URL":"http://edoc.rki.de/docviews/abstract.php?lang=ger&amp;id=5130","author":[{"literal":"RKI"}],"accessed":{"date-parts":[["2025",7,23]]},"issued":{"date-parts":[["2017"]]}}}],"schema":"https://github.com/citation-style-language/schema/raw/master/csl-citation.json"} </w:instrText>
      </w:r>
      <w:r w:rsidRPr="008A3D2C">
        <w:rPr>
          <w:rFonts w:cs="Times New Roman"/>
          <w:szCs w:val="20"/>
        </w:rPr>
        <w:fldChar w:fldCharType="separate"/>
      </w:r>
      <w:r w:rsidR="004D69A3" w:rsidRPr="004D69A3">
        <w:rPr>
          <w:rFonts w:cs="Times New Roman"/>
          <w:kern w:val="0"/>
          <w:vertAlign w:val="superscript"/>
        </w:rPr>
        <w:t>10</w:t>
      </w:r>
      <w:r w:rsidRPr="008A3D2C">
        <w:rPr>
          <w:rFonts w:cs="Times New Roman"/>
          <w:szCs w:val="20"/>
        </w:rPr>
        <w:fldChar w:fldCharType="end"/>
      </w:r>
      <w:r w:rsidRPr="00CC559D">
        <w:rPr>
          <w:rFonts w:cs="Times New Roman"/>
          <w:szCs w:val="20"/>
        </w:rPr>
        <w:t xml:space="preserve"> Sample sizes</w:t>
      </w:r>
      <w:r>
        <w:rPr>
          <w:rFonts w:cs="Times New Roman"/>
          <w:szCs w:val="20"/>
        </w:rPr>
        <w:t xml:space="preserve"> (Sample 1, Germany only): </w:t>
      </w:r>
      <w:r w:rsidRPr="00CC559D">
        <w:rPr>
          <w:rFonts w:cs="Times New Roman"/>
          <w:iCs/>
          <w:szCs w:val="20"/>
        </w:rPr>
        <w:t>n</w:t>
      </w:r>
      <w:r w:rsidRPr="00CC559D">
        <w:rPr>
          <w:rFonts w:cs="Times New Roman"/>
          <w:szCs w:val="20"/>
          <w:vertAlign w:val="subscript"/>
        </w:rPr>
        <w:t>t0</w:t>
      </w:r>
      <w:r w:rsidRPr="00CC559D">
        <w:rPr>
          <w:rFonts w:cs="Times New Roman"/>
          <w:szCs w:val="20"/>
        </w:rPr>
        <w:t>=</w:t>
      </w:r>
      <w:r w:rsidRPr="00CC559D">
        <w:rPr>
          <w:rFonts w:cs="Times New Roman"/>
          <w:szCs w:val="20"/>
          <w:vertAlign w:val="subscript"/>
        </w:rPr>
        <w:t> </w:t>
      </w:r>
      <w:r w:rsidRPr="00CC559D">
        <w:rPr>
          <w:rFonts w:cs="Times New Roman"/>
          <w:szCs w:val="20"/>
        </w:rPr>
        <w:t xml:space="preserve">6,670, </w:t>
      </w:r>
      <w:r w:rsidRPr="00CC559D">
        <w:rPr>
          <w:rFonts w:cs="Times New Roman"/>
          <w:iCs/>
          <w:szCs w:val="20"/>
        </w:rPr>
        <w:t>n</w:t>
      </w:r>
      <w:r w:rsidRPr="00CC559D">
        <w:rPr>
          <w:rFonts w:cs="Times New Roman"/>
          <w:szCs w:val="20"/>
          <w:vertAlign w:val="subscript"/>
        </w:rPr>
        <w:t>t1</w:t>
      </w:r>
      <w:r w:rsidRPr="00CC559D">
        <w:rPr>
          <w:rFonts w:cs="Times New Roman"/>
          <w:szCs w:val="20"/>
        </w:rPr>
        <w:t>=</w:t>
      </w:r>
      <w:r w:rsidRPr="00CC559D">
        <w:rPr>
          <w:rFonts w:cs="Times New Roman"/>
          <w:szCs w:val="20"/>
          <w:vertAlign w:val="subscript"/>
        </w:rPr>
        <w:t> </w:t>
      </w:r>
      <w:r w:rsidRPr="00CC559D">
        <w:rPr>
          <w:rFonts w:cs="Times New Roman"/>
          <w:szCs w:val="20"/>
        </w:rPr>
        <w:t>9,692</w:t>
      </w:r>
      <w:r>
        <w:rPr>
          <w:rFonts w:cs="Times New Roman"/>
          <w:szCs w:val="20"/>
        </w:rPr>
        <w:t>.</w:t>
      </w:r>
      <w:r w:rsidRPr="00CC559D">
        <w:rPr>
          <w:rFonts w:cs="Times New Roman"/>
          <w:szCs w:val="20"/>
        </w:rPr>
        <w:t xml:space="preserve"> </w:t>
      </w:r>
      <w:r w:rsidRPr="0084088A">
        <w:rPr>
          <w:rFonts w:cs="Times New Roman"/>
          <w:szCs w:val="20"/>
        </w:rPr>
        <w:t>t₀: Nov–Dec 2023, t₁: Nov 2024–Jan 2025</w:t>
      </w:r>
      <w:r>
        <w:rPr>
          <w:rFonts w:cs="Times New Roman"/>
          <w:szCs w:val="20"/>
        </w:rPr>
        <w:t>.</w:t>
      </w:r>
    </w:p>
    <w:p w14:paraId="088B35A3" w14:textId="77777777" w:rsidR="00B80E3C" w:rsidRPr="00CC559D" w:rsidRDefault="00B80E3C" w:rsidP="00B80E3C">
      <w:pPr>
        <w:rPr>
          <w:rFonts w:eastAsia="Calibri" w:cs="Times New Roman"/>
          <w:b/>
          <w:bCs/>
          <w:sz w:val="22"/>
          <w:szCs w:val="22"/>
        </w:rPr>
      </w:pPr>
      <w:r w:rsidRPr="00CC559D">
        <w:rPr>
          <w:rFonts w:eastAsia="Calibri" w:cs="Times New Roman"/>
          <w:b/>
          <w:bCs/>
          <w:sz w:val="22"/>
          <w:szCs w:val="22"/>
        </w:rPr>
        <w:br w:type="page"/>
      </w:r>
    </w:p>
    <w:p w14:paraId="5F955C25" w14:textId="3CB3E49B" w:rsidR="00B80E3C" w:rsidRPr="00961CB2" w:rsidRDefault="00B80E3C" w:rsidP="00B80E3C">
      <w:pPr>
        <w:rPr>
          <w:b/>
          <w:bCs/>
        </w:rPr>
      </w:pPr>
      <w:bookmarkStart w:id="13" w:name="_Toc209283489"/>
      <w:bookmarkStart w:id="14" w:name="_Toc209283675"/>
      <w:r w:rsidRPr="00961CB2">
        <w:rPr>
          <w:b/>
          <w:bCs/>
        </w:rPr>
        <w:lastRenderedPageBreak/>
        <w:t xml:space="preserve">Table </w:t>
      </w:r>
      <w:r w:rsidR="00DB5874">
        <w:rPr>
          <w:b/>
          <w:bCs/>
        </w:rPr>
        <w:t>S</w:t>
      </w:r>
      <w:r>
        <w:rPr>
          <w:b/>
          <w:bCs/>
        </w:rPr>
        <w:t>3</w:t>
      </w:r>
      <w:r w:rsidRPr="00961CB2">
        <w:rPr>
          <w:b/>
          <w:bCs/>
        </w:rPr>
        <w:t>.2. 12-month prevalence of cannabis, alcohol, tobacco use, and gambling in the German and Austrian Sample 1 (cannabis use) at t₀ and t₁, compared with other national population surveys</w:t>
      </w:r>
      <w:bookmarkEnd w:id="13"/>
      <w:bookmarkEnd w:id="14"/>
    </w:p>
    <w:tbl>
      <w:tblPr>
        <w:tblStyle w:val="Tabellen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6"/>
        <w:gridCol w:w="1843"/>
        <w:gridCol w:w="1895"/>
        <w:gridCol w:w="1843"/>
        <w:gridCol w:w="1701"/>
      </w:tblGrid>
      <w:tr w:rsidR="00B80E3C" w:rsidRPr="008A3D2C" w14:paraId="1D0B2762" w14:textId="77777777" w:rsidTr="0057200D">
        <w:trPr>
          <w:trHeight w:val="20"/>
        </w:trPr>
        <w:tc>
          <w:tcPr>
            <w:tcW w:w="2216" w:type="dxa"/>
            <w:tcBorders>
              <w:top w:val="single" w:sz="4" w:space="0" w:color="auto"/>
              <w:bottom w:val="single" w:sz="4" w:space="0" w:color="auto"/>
            </w:tcBorders>
          </w:tcPr>
          <w:p w14:paraId="7FFCDE8A" w14:textId="77777777" w:rsidR="00B80E3C" w:rsidRPr="008A3D2C" w:rsidRDefault="00B80E3C" w:rsidP="0057200D">
            <w:pPr>
              <w:keepNext/>
              <w:keepLines/>
              <w:ind w:left="-109"/>
              <w:rPr>
                <w:rFonts w:cs="Times New Roman"/>
                <w:b/>
                <w:bCs/>
                <w:sz w:val="16"/>
                <w:szCs w:val="16"/>
              </w:rPr>
            </w:pPr>
            <w:r w:rsidRPr="008A3D2C">
              <w:rPr>
                <w:rFonts w:cs="Times New Roman"/>
                <w:b/>
                <w:bCs/>
                <w:sz w:val="16"/>
                <w:szCs w:val="16"/>
              </w:rPr>
              <w:t>Sample</w:t>
            </w:r>
          </w:p>
        </w:tc>
        <w:tc>
          <w:tcPr>
            <w:tcW w:w="1843" w:type="dxa"/>
            <w:tcBorders>
              <w:top w:val="single" w:sz="4" w:space="0" w:color="auto"/>
              <w:bottom w:val="single" w:sz="4" w:space="0" w:color="auto"/>
            </w:tcBorders>
            <w:noWrap/>
            <w:hideMark/>
          </w:tcPr>
          <w:p w14:paraId="22F251F1" w14:textId="77777777" w:rsidR="00B80E3C" w:rsidRPr="008A3D2C" w:rsidRDefault="00B80E3C" w:rsidP="0057200D">
            <w:pPr>
              <w:keepNext/>
              <w:keepLines/>
              <w:rPr>
                <w:rFonts w:cs="Times New Roman"/>
                <w:b/>
                <w:bCs/>
                <w:sz w:val="16"/>
                <w:szCs w:val="16"/>
              </w:rPr>
            </w:pPr>
            <w:r w:rsidRPr="008A3D2C">
              <w:rPr>
                <w:rFonts w:cs="Times New Roman"/>
                <w:b/>
                <w:bCs/>
                <w:sz w:val="16"/>
                <w:szCs w:val="16"/>
              </w:rPr>
              <w:t>Cannabis use</w:t>
            </w:r>
          </w:p>
        </w:tc>
        <w:tc>
          <w:tcPr>
            <w:tcW w:w="1895" w:type="dxa"/>
            <w:tcBorders>
              <w:top w:val="single" w:sz="4" w:space="0" w:color="auto"/>
              <w:bottom w:val="single" w:sz="4" w:space="0" w:color="auto"/>
            </w:tcBorders>
            <w:noWrap/>
            <w:hideMark/>
          </w:tcPr>
          <w:p w14:paraId="453E3D21" w14:textId="77777777" w:rsidR="00B80E3C" w:rsidRPr="008A3D2C" w:rsidRDefault="00B80E3C" w:rsidP="0057200D">
            <w:pPr>
              <w:keepNext/>
              <w:keepLines/>
              <w:rPr>
                <w:rFonts w:cs="Times New Roman"/>
                <w:b/>
                <w:bCs/>
                <w:sz w:val="16"/>
                <w:szCs w:val="16"/>
              </w:rPr>
            </w:pPr>
            <w:r w:rsidRPr="008A3D2C">
              <w:rPr>
                <w:rFonts w:cs="Times New Roman"/>
                <w:b/>
                <w:bCs/>
                <w:sz w:val="16"/>
                <w:szCs w:val="16"/>
              </w:rPr>
              <w:t>Alcohol use</w:t>
            </w:r>
          </w:p>
        </w:tc>
        <w:tc>
          <w:tcPr>
            <w:tcW w:w="1843" w:type="dxa"/>
            <w:tcBorders>
              <w:top w:val="single" w:sz="4" w:space="0" w:color="auto"/>
              <w:bottom w:val="single" w:sz="4" w:space="0" w:color="auto"/>
            </w:tcBorders>
            <w:noWrap/>
            <w:hideMark/>
          </w:tcPr>
          <w:p w14:paraId="7FBBE5C3" w14:textId="77777777" w:rsidR="00B80E3C" w:rsidRPr="008A3D2C" w:rsidRDefault="00B80E3C" w:rsidP="0057200D">
            <w:pPr>
              <w:keepNext/>
              <w:keepLines/>
              <w:rPr>
                <w:rFonts w:cs="Times New Roman"/>
                <w:b/>
                <w:bCs/>
                <w:sz w:val="16"/>
                <w:szCs w:val="16"/>
              </w:rPr>
            </w:pPr>
            <w:r w:rsidRPr="008A3D2C">
              <w:rPr>
                <w:rFonts w:cs="Times New Roman"/>
                <w:b/>
                <w:bCs/>
                <w:sz w:val="16"/>
                <w:szCs w:val="16"/>
              </w:rPr>
              <w:t>Gambling</w:t>
            </w:r>
          </w:p>
        </w:tc>
        <w:tc>
          <w:tcPr>
            <w:tcW w:w="1701" w:type="dxa"/>
            <w:tcBorders>
              <w:top w:val="single" w:sz="4" w:space="0" w:color="auto"/>
              <w:bottom w:val="single" w:sz="4" w:space="0" w:color="auto"/>
            </w:tcBorders>
            <w:noWrap/>
            <w:hideMark/>
          </w:tcPr>
          <w:p w14:paraId="666A74AE" w14:textId="77777777" w:rsidR="00B80E3C" w:rsidRPr="008A3D2C" w:rsidRDefault="00B80E3C" w:rsidP="0057200D">
            <w:pPr>
              <w:keepNext/>
              <w:keepLines/>
              <w:rPr>
                <w:rFonts w:cs="Times New Roman"/>
                <w:b/>
                <w:bCs/>
                <w:sz w:val="16"/>
                <w:szCs w:val="16"/>
              </w:rPr>
            </w:pPr>
            <w:r w:rsidRPr="008A3D2C">
              <w:rPr>
                <w:rFonts w:cs="Times New Roman"/>
                <w:b/>
                <w:bCs/>
                <w:sz w:val="16"/>
                <w:szCs w:val="16"/>
              </w:rPr>
              <w:t>Tobacco use</w:t>
            </w:r>
          </w:p>
        </w:tc>
      </w:tr>
      <w:tr w:rsidR="00B80E3C" w:rsidRPr="008A3D2C" w14:paraId="30670FC8" w14:textId="77777777" w:rsidTr="0057200D">
        <w:trPr>
          <w:trHeight w:val="20"/>
        </w:trPr>
        <w:tc>
          <w:tcPr>
            <w:tcW w:w="2216" w:type="dxa"/>
            <w:tcBorders>
              <w:top w:val="single" w:sz="4" w:space="0" w:color="auto"/>
            </w:tcBorders>
          </w:tcPr>
          <w:p w14:paraId="4FF28ADB" w14:textId="77777777" w:rsidR="00B80E3C" w:rsidRPr="008A3D2C" w:rsidRDefault="00B80E3C" w:rsidP="0057200D">
            <w:pPr>
              <w:keepNext/>
              <w:keepLines/>
              <w:ind w:left="-109"/>
              <w:rPr>
                <w:rFonts w:cs="Times New Roman"/>
                <w:sz w:val="16"/>
                <w:szCs w:val="16"/>
                <w:lang w:val="de-DE"/>
              </w:rPr>
            </w:pPr>
            <w:r w:rsidRPr="008A3D2C">
              <w:rPr>
                <w:rFonts w:cs="Times New Roman"/>
                <w:sz w:val="16"/>
                <w:szCs w:val="16"/>
                <w:lang w:val="de-DE"/>
              </w:rPr>
              <w:t>Germany, t</w:t>
            </w:r>
            <w:r w:rsidRPr="008A3D2C">
              <w:rPr>
                <w:rFonts w:cs="Times New Roman"/>
                <w:sz w:val="16"/>
                <w:szCs w:val="16"/>
                <w:vertAlign w:val="subscript"/>
                <w:lang w:val="de-DE"/>
              </w:rPr>
              <w:t>0</w:t>
            </w:r>
          </w:p>
        </w:tc>
        <w:tc>
          <w:tcPr>
            <w:tcW w:w="1843" w:type="dxa"/>
            <w:tcBorders>
              <w:top w:val="single" w:sz="4" w:space="0" w:color="auto"/>
            </w:tcBorders>
            <w:noWrap/>
          </w:tcPr>
          <w:p w14:paraId="26C5CC80" w14:textId="77777777" w:rsidR="00B80E3C" w:rsidRPr="008A3D2C" w:rsidRDefault="00B80E3C" w:rsidP="0057200D">
            <w:pPr>
              <w:keepNext/>
              <w:keepLines/>
              <w:rPr>
                <w:rFonts w:cs="Times New Roman"/>
                <w:sz w:val="16"/>
                <w:szCs w:val="16"/>
              </w:rPr>
            </w:pPr>
            <w:r w:rsidRPr="008A3D2C">
              <w:rPr>
                <w:rFonts w:cs="Times New Roman"/>
                <w:sz w:val="16"/>
                <w:szCs w:val="16"/>
              </w:rPr>
              <w:t>12·1%</w:t>
            </w:r>
          </w:p>
          <w:p w14:paraId="0D431548" w14:textId="77777777" w:rsidR="00B80E3C" w:rsidRPr="008A3D2C" w:rsidRDefault="00B80E3C" w:rsidP="0057200D">
            <w:pPr>
              <w:keepNext/>
              <w:keepLines/>
              <w:rPr>
                <w:rFonts w:cs="Times New Roman"/>
                <w:sz w:val="16"/>
                <w:szCs w:val="16"/>
                <w:lang w:val="de-DE"/>
              </w:rPr>
            </w:pPr>
            <w:r w:rsidRPr="008A3D2C">
              <w:rPr>
                <w:rFonts w:cs="Times New Roman"/>
                <w:sz w:val="16"/>
                <w:szCs w:val="16"/>
              </w:rPr>
              <w:t>[11·3–12·9]</w:t>
            </w:r>
          </w:p>
        </w:tc>
        <w:tc>
          <w:tcPr>
            <w:tcW w:w="1895" w:type="dxa"/>
            <w:tcBorders>
              <w:top w:val="single" w:sz="4" w:space="0" w:color="auto"/>
            </w:tcBorders>
            <w:noWrap/>
          </w:tcPr>
          <w:p w14:paraId="61942945" w14:textId="77777777" w:rsidR="00B80E3C" w:rsidRPr="008A3D2C" w:rsidRDefault="00B80E3C" w:rsidP="0057200D">
            <w:pPr>
              <w:keepNext/>
              <w:keepLines/>
              <w:rPr>
                <w:rFonts w:cs="Times New Roman"/>
                <w:sz w:val="16"/>
                <w:szCs w:val="16"/>
              </w:rPr>
            </w:pPr>
            <w:r w:rsidRPr="008A3D2C">
              <w:rPr>
                <w:rFonts w:cs="Times New Roman"/>
                <w:sz w:val="16"/>
                <w:szCs w:val="16"/>
              </w:rPr>
              <w:t>77·1%</w:t>
            </w:r>
          </w:p>
          <w:p w14:paraId="0C002C2A" w14:textId="77777777" w:rsidR="00B80E3C" w:rsidRPr="008A3D2C" w:rsidRDefault="00B80E3C" w:rsidP="0057200D">
            <w:pPr>
              <w:keepNext/>
              <w:keepLines/>
              <w:rPr>
                <w:rFonts w:cs="Times New Roman"/>
                <w:sz w:val="16"/>
                <w:szCs w:val="16"/>
                <w:lang w:val="de-DE"/>
              </w:rPr>
            </w:pPr>
            <w:r w:rsidRPr="008A3D2C">
              <w:rPr>
                <w:rFonts w:cs="Times New Roman"/>
                <w:sz w:val="16"/>
                <w:szCs w:val="16"/>
              </w:rPr>
              <w:t>[76·0–78·2]</w:t>
            </w:r>
          </w:p>
        </w:tc>
        <w:tc>
          <w:tcPr>
            <w:tcW w:w="1843" w:type="dxa"/>
            <w:tcBorders>
              <w:top w:val="single" w:sz="4" w:space="0" w:color="auto"/>
            </w:tcBorders>
            <w:noWrap/>
          </w:tcPr>
          <w:p w14:paraId="7DAAF08A" w14:textId="77777777" w:rsidR="00B80E3C" w:rsidRPr="008A3D2C" w:rsidRDefault="00B80E3C" w:rsidP="0057200D">
            <w:pPr>
              <w:keepNext/>
              <w:keepLines/>
              <w:rPr>
                <w:rFonts w:cs="Times New Roman"/>
                <w:sz w:val="16"/>
                <w:szCs w:val="16"/>
              </w:rPr>
            </w:pPr>
            <w:r w:rsidRPr="008A3D2C">
              <w:rPr>
                <w:rFonts w:cs="Times New Roman"/>
                <w:sz w:val="16"/>
                <w:szCs w:val="16"/>
              </w:rPr>
              <w:t>42·4%</w:t>
            </w:r>
          </w:p>
          <w:p w14:paraId="21DAE18F" w14:textId="77777777" w:rsidR="00B80E3C" w:rsidRPr="008A3D2C" w:rsidRDefault="00B80E3C" w:rsidP="0057200D">
            <w:pPr>
              <w:keepNext/>
              <w:keepLines/>
              <w:rPr>
                <w:rFonts w:cs="Times New Roman"/>
                <w:sz w:val="16"/>
                <w:szCs w:val="16"/>
                <w:lang w:val="de-DE"/>
              </w:rPr>
            </w:pPr>
            <w:r w:rsidRPr="008A3D2C">
              <w:rPr>
                <w:rFonts w:cs="Times New Roman"/>
                <w:sz w:val="16"/>
                <w:szCs w:val="16"/>
              </w:rPr>
              <w:t>[41·2–43·7]</w:t>
            </w:r>
          </w:p>
        </w:tc>
        <w:tc>
          <w:tcPr>
            <w:tcW w:w="1701" w:type="dxa"/>
            <w:tcBorders>
              <w:top w:val="single" w:sz="4" w:space="0" w:color="auto"/>
            </w:tcBorders>
            <w:noWrap/>
          </w:tcPr>
          <w:p w14:paraId="650BF580" w14:textId="77777777" w:rsidR="00B80E3C" w:rsidRPr="008A3D2C" w:rsidRDefault="00B80E3C" w:rsidP="0057200D">
            <w:pPr>
              <w:keepNext/>
              <w:keepLines/>
              <w:rPr>
                <w:rFonts w:cs="Times New Roman"/>
                <w:sz w:val="16"/>
                <w:szCs w:val="16"/>
              </w:rPr>
            </w:pPr>
            <w:r w:rsidRPr="008A3D2C">
              <w:rPr>
                <w:rFonts w:cs="Times New Roman"/>
                <w:sz w:val="16"/>
                <w:szCs w:val="16"/>
              </w:rPr>
              <w:t>35·9%</w:t>
            </w:r>
          </w:p>
          <w:p w14:paraId="16D62571" w14:textId="77777777" w:rsidR="00B80E3C" w:rsidRPr="008A3D2C" w:rsidRDefault="00B80E3C" w:rsidP="0057200D">
            <w:pPr>
              <w:keepNext/>
              <w:keepLines/>
              <w:rPr>
                <w:rFonts w:cs="Times New Roman"/>
                <w:sz w:val="16"/>
                <w:szCs w:val="16"/>
                <w:lang w:val="de-DE"/>
              </w:rPr>
            </w:pPr>
            <w:r w:rsidRPr="008A3D2C">
              <w:rPr>
                <w:rFonts w:cs="Times New Roman"/>
                <w:sz w:val="16"/>
                <w:szCs w:val="16"/>
              </w:rPr>
              <w:t>[34·8–37·1]</w:t>
            </w:r>
          </w:p>
        </w:tc>
      </w:tr>
      <w:tr w:rsidR="00B80E3C" w:rsidRPr="008A3D2C" w14:paraId="4AA3BCD3" w14:textId="77777777" w:rsidTr="0057200D">
        <w:trPr>
          <w:trHeight w:val="20"/>
        </w:trPr>
        <w:tc>
          <w:tcPr>
            <w:tcW w:w="2216" w:type="dxa"/>
          </w:tcPr>
          <w:p w14:paraId="7CD53A2D" w14:textId="77777777" w:rsidR="00B80E3C" w:rsidRPr="008A3D2C" w:rsidRDefault="00B80E3C" w:rsidP="0057200D">
            <w:pPr>
              <w:keepNext/>
              <w:keepLines/>
              <w:ind w:left="-109"/>
              <w:rPr>
                <w:rFonts w:cs="Times New Roman"/>
                <w:sz w:val="16"/>
                <w:szCs w:val="16"/>
                <w:lang w:val="de-DE"/>
              </w:rPr>
            </w:pPr>
            <w:r w:rsidRPr="008A3D2C">
              <w:rPr>
                <w:rFonts w:cs="Times New Roman"/>
                <w:sz w:val="16"/>
                <w:szCs w:val="16"/>
                <w:lang w:val="de-DE"/>
              </w:rPr>
              <w:t>Germany, t</w:t>
            </w:r>
            <w:r w:rsidRPr="008A3D2C">
              <w:rPr>
                <w:rFonts w:cs="Times New Roman"/>
                <w:sz w:val="16"/>
                <w:szCs w:val="16"/>
                <w:vertAlign w:val="subscript"/>
                <w:lang w:val="de-DE"/>
              </w:rPr>
              <w:t>1</w:t>
            </w:r>
          </w:p>
        </w:tc>
        <w:tc>
          <w:tcPr>
            <w:tcW w:w="1843" w:type="dxa"/>
            <w:noWrap/>
          </w:tcPr>
          <w:p w14:paraId="1B25DE57" w14:textId="77777777" w:rsidR="00B80E3C" w:rsidRPr="008A3D2C" w:rsidRDefault="00B80E3C" w:rsidP="0057200D">
            <w:pPr>
              <w:keepNext/>
              <w:keepLines/>
              <w:rPr>
                <w:rFonts w:cs="Times New Roman"/>
                <w:sz w:val="16"/>
                <w:szCs w:val="16"/>
                <w:lang w:val="de-DE"/>
              </w:rPr>
            </w:pPr>
            <w:r w:rsidRPr="008A3D2C">
              <w:rPr>
                <w:rFonts w:cs="Times New Roman"/>
                <w:sz w:val="16"/>
                <w:szCs w:val="16"/>
                <w:lang w:val="de-DE"/>
              </w:rPr>
              <w:t>14</w:t>
            </w:r>
            <w:r w:rsidRPr="008A3D2C">
              <w:rPr>
                <w:rFonts w:cs="Times New Roman"/>
                <w:sz w:val="16"/>
                <w:szCs w:val="16"/>
              </w:rPr>
              <w:t>·</w:t>
            </w:r>
            <w:r w:rsidRPr="008A3D2C">
              <w:rPr>
                <w:rFonts w:cs="Times New Roman"/>
                <w:sz w:val="16"/>
                <w:szCs w:val="16"/>
                <w:lang w:val="de-DE"/>
              </w:rPr>
              <w:t>4%</w:t>
            </w:r>
          </w:p>
          <w:p w14:paraId="16CF6B2D" w14:textId="77777777" w:rsidR="00B80E3C" w:rsidRPr="008A3D2C" w:rsidRDefault="00B80E3C" w:rsidP="0057200D">
            <w:pPr>
              <w:keepNext/>
              <w:keepLines/>
              <w:rPr>
                <w:rFonts w:cs="Times New Roman"/>
                <w:sz w:val="16"/>
                <w:szCs w:val="16"/>
                <w:lang w:val="de-DE"/>
              </w:rPr>
            </w:pPr>
            <w:r w:rsidRPr="008A3D2C">
              <w:rPr>
                <w:rFonts w:cs="Times New Roman"/>
                <w:sz w:val="16"/>
                <w:szCs w:val="16"/>
                <w:lang w:val="de-DE"/>
              </w:rPr>
              <w:t>[13</w:t>
            </w:r>
            <w:r w:rsidRPr="008A3D2C">
              <w:rPr>
                <w:rFonts w:cs="Times New Roman"/>
                <w:sz w:val="16"/>
                <w:szCs w:val="16"/>
              </w:rPr>
              <w:t>·</w:t>
            </w:r>
            <w:r w:rsidRPr="008A3D2C">
              <w:rPr>
                <w:rFonts w:cs="Times New Roman"/>
                <w:sz w:val="16"/>
                <w:szCs w:val="16"/>
                <w:lang w:val="de-DE"/>
              </w:rPr>
              <w:t>5</w:t>
            </w:r>
            <w:r w:rsidRPr="008A3D2C">
              <w:rPr>
                <w:rFonts w:cs="Times New Roman"/>
                <w:sz w:val="16"/>
                <w:szCs w:val="16"/>
              </w:rPr>
              <w:t>–</w:t>
            </w:r>
            <w:r w:rsidRPr="008A3D2C">
              <w:rPr>
                <w:rFonts w:cs="Times New Roman"/>
                <w:sz w:val="16"/>
                <w:szCs w:val="16"/>
                <w:lang w:val="de-DE"/>
              </w:rPr>
              <w:t>15</w:t>
            </w:r>
            <w:r w:rsidRPr="008A3D2C">
              <w:rPr>
                <w:rFonts w:cs="Times New Roman"/>
                <w:sz w:val="16"/>
                <w:szCs w:val="16"/>
              </w:rPr>
              <w:t>·2</w:t>
            </w:r>
            <w:r w:rsidRPr="008A3D2C">
              <w:rPr>
                <w:rFonts w:cs="Times New Roman"/>
                <w:sz w:val="16"/>
                <w:szCs w:val="16"/>
                <w:lang w:val="de-DE"/>
              </w:rPr>
              <w:t>]</w:t>
            </w:r>
          </w:p>
        </w:tc>
        <w:tc>
          <w:tcPr>
            <w:tcW w:w="1895" w:type="dxa"/>
            <w:noWrap/>
          </w:tcPr>
          <w:p w14:paraId="2E4F6056" w14:textId="77777777" w:rsidR="00B80E3C" w:rsidRPr="008A3D2C" w:rsidRDefault="00B80E3C" w:rsidP="0057200D">
            <w:pPr>
              <w:keepNext/>
              <w:keepLines/>
              <w:rPr>
                <w:rFonts w:cs="Times New Roman"/>
                <w:sz w:val="16"/>
                <w:szCs w:val="16"/>
              </w:rPr>
            </w:pPr>
            <w:r w:rsidRPr="008A3D2C">
              <w:rPr>
                <w:rFonts w:cs="Times New Roman"/>
                <w:sz w:val="16"/>
                <w:szCs w:val="16"/>
              </w:rPr>
              <w:t>77·1%</w:t>
            </w:r>
          </w:p>
          <w:p w14:paraId="362F858E" w14:textId="77777777" w:rsidR="00B80E3C" w:rsidRPr="008A3D2C" w:rsidRDefault="00B80E3C" w:rsidP="0057200D">
            <w:pPr>
              <w:keepNext/>
              <w:keepLines/>
              <w:rPr>
                <w:rFonts w:cs="Times New Roman"/>
                <w:sz w:val="16"/>
                <w:szCs w:val="16"/>
                <w:lang w:val="de-DE"/>
              </w:rPr>
            </w:pPr>
            <w:r w:rsidRPr="008A3D2C">
              <w:rPr>
                <w:rFonts w:cs="Times New Roman"/>
                <w:sz w:val="16"/>
                <w:szCs w:val="16"/>
              </w:rPr>
              <w:t>[76·2–78·0]</w:t>
            </w:r>
          </w:p>
        </w:tc>
        <w:tc>
          <w:tcPr>
            <w:tcW w:w="1843" w:type="dxa"/>
            <w:noWrap/>
          </w:tcPr>
          <w:p w14:paraId="582368E8" w14:textId="77777777" w:rsidR="00B80E3C" w:rsidRPr="008A3D2C" w:rsidRDefault="00B80E3C" w:rsidP="0057200D">
            <w:pPr>
              <w:keepNext/>
              <w:keepLines/>
              <w:rPr>
                <w:rFonts w:cs="Times New Roman"/>
                <w:sz w:val="16"/>
                <w:szCs w:val="16"/>
                <w:lang w:val="de-DE"/>
              </w:rPr>
            </w:pPr>
            <w:r w:rsidRPr="008A3D2C">
              <w:rPr>
                <w:rFonts w:cs="Times New Roman"/>
                <w:sz w:val="16"/>
                <w:szCs w:val="16"/>
                <w:lang w:val="de-DE"/>
              </w:rPr>
              <w:t>44</w:t>
            </w:r>
            <w:r w:rsidRPr="008A3D2C">
              <w:rPr>
                <w:rFonts w:cs="Times New Roman"/>
                <w:sz w:val="16"/>
                <w:szCs w:val="16"/>
              </w:rPr>
              <w:t>·</w:t>
            </w:r>
            <w:r w:rsidRPr="008A3D2C">
              <w:rPr>
                <w:rFonts w:cs="Times New Roman"/>
                <w:sz w:val="16"/>
                <w:szCs w:val="16"/>
                <w:lang w:val="de-DE"/>
              </w:rPr>
              <w:t>4%</w:t>
            </w:r>
          </w:p>
          <w:p w14:paraId="617C81B1" w14:textId="77777777" w:rsidR="00B80E3C" w:rsidRPr="008A3D2C" w:rsidRDefault="00B80E3C" w:rsidP="0057200D">
            <w:pPr>
              <w:keepNext/>
              <w:keepLines/>
              <w:rPr>
                <w:rFonts w:cs="Times New Roman"/>
                <w:sz w:val="16"/>
                <w:szCs w:val="16"/>
                <w:lang w:val="de-DE"/>
              </w:rPr>
            </w:pPr>
            <w:r w:rsidRPr="008A3D2C">
              <w:rPr>
                <w:rFonts w:cs="Times New Roman"/>
                <w:sz w:val="16"/>
                <w:szCs w:val="16"/>
              </w:rPr>
              <w:t>[43·2–45·4]</w:t>
            </w:r>
          </w:p>
        </w:tc>
        <w:tc>
          <w:tcPr>
            <w:tcW w:w="1701" w:type="dxa"/>
            <w:noWrap/>
          </w:tcPr>
          <w:p w14:paraId="00885559" w14:textId="77777777" w:rsidR="00B80E3C" w:rsidRPr="008A3D2C" w:rsidRDefault="00B80E3C" w:rsidP="0057200D">
            <w:pPr>
              <w:keepNext/>
              <w:keepLines/>
              <w:rPr>
                <w:rFonts w:cs="Times New Roman"/>
                <w:sz w:val="16"/>
                <w:szCs w:val="16"/>
                <w:lang w:val="de-DE"/>
              </w:rPr>
            </w:pPr>
            <w:r w:rsidRPr="008A3D2C">
              <w:rPr>
                <w:rFonts w:cs="Times New Roman"/>
                <w:sz w:val="16"/>
                <w:szCs w:val="16"/>
                <w:lang w:val="de-DE"/>
              </w:rPr>
              <w:t>35</w:t>
            </w:r>
            <w:r w:rsidRPr="008A3D2C">
              <w:rPr>
                <w:rFonts w:cs="Times New Roman"/>
                <w:sz w:val="16"/>
                <w:szCs w:val="16"/>
              </w:rPr>
              <w:t>·</w:t>
            </w:r>
            <w:r w:rsidRPr="008A3D2C">
              <w:rPr>
                <w:rFonts w:cs="Times New Roman"/>
                <w:sz w:val="16"/>
                <w:szCs w:val="16"/>
                <w:lang w:val="de-DE"/>
              </w:rPr>
              <w:t>5%</w:t>
            </w:r>
          </w:p>
          <w:p w14:paraId="093ED5FB" w14:textId="77777777" w:rsidR="00B80E3C" w:rsidRPr="008A3D2C" w:rsidRDefault="00B80E3C" w:rsidP="0057200D">
            <w:pPr>
              <w:keepNext/>
              <w:keepLines/>
              <w:rPr>
                <w:rFonts w:cs="Times New Roman"/>
                <w:sz w:val="16"/>
                <w:szCs w:val="16"/>
                <w:lang w:val="de-DE"/>
              </w:rPr>
            </w:pPr>
            <w:r w:rsidRPr="008A3D2C">
              <w:rPr>
                <w:rFonts w:cs="Times New Roman"/>
                <w:sz w:val="16"/>
                <w:szCs w:val="16"/>
              </w:rPr>
              <w:t>[34·4–36·5]</w:t>
            </w:r>
          </w:p>
        </w:tc>
      </w:tr>
      <w:tr w:rsidR="00B80E3C" w:rsidRPr="008A3D2C" w14:paraId="326559D6" w14:textId="77777777" w:rsidTr="0057200D">
        <w:trPr>
          <w:trHeight w:val="20"/>
        </w:trPr>
        <w:tc>
          <w:tcPr>
            <w:tcW w:w="2216" w:type="dxa"/>
            <w:tcBorders>
              <w:bottom w:val="single" w:sz="4" w:space="0" w:color="auto"/>
            </w:tcBorders>
          </w:tcPr>
          <w:p w14:paraId="068FCA4D" w14:textId="77777777" w:rsidR="00B80E3C" w:rsidRPr="008A3D2C" w:rsidRDefault="00B80E3C" w:rsidP="0057200D">
            <w:pPr>
              <w:keepNext/>
              <w:keepLines/>
              <w:ind w:left="-109"/>
              <w:rPr>
                <w:rFonts w:cs="Times New Roman"/>
                <w:sz w:val="16"/>
                <w:szCs w:val="16"/>
                <w:lang w:val="de-DE"/>
              </w:rPr>
            </w:pPr>
            <w:r w:rsidRPr="008A3D2C">
              <w:rPr>
                <w:rFonts w:cs="Times New Roman"/>
                <w:sz w:val="16"/>
                <w:szCs w:val="16"/>
              </w:rPr>
              <w:t>Other German population surveys</w:t>
            </w:r>
          </w:p>
        </w:tc>
        <w:tc>
          <w:tcPr>
            <w:tcW w:w="1843" w:type="dxa"/>
            <w:tcBorders>
              <w:bottom w:val="single" w:sz="4" w:space="0" w:color="auto"/>
            </w:tcBorders>
            <w:noWrap/>
          </w:tcPr>
          <w:p w14:paraId="5550AD76" w14:textId="77777777" w:rsidR="00B80E3C" w:rsidRPr="008A3D2C" w:rsidRDefault="00B80E3C" w:rsidP="0057200D">
            <w:pPr>
              <w:keepNext/>
              <w:keepLines/>
              <w:rPr>
                <w:rFonts w:cs="Times New Roman"/>
                <w:sz w:val="16"/>
                <w:szCs w:val="16"/>
                <w:lang w:val="de-DE"/>
              </w:rPr>
            </w:pPr>
            <w:r w:rsidRPr="008A3D2C">
              <w:rPr>
                <w:rFonts w:cs="Times New Roman"/>
                <w:sz w:val="16"/>
                <w:szCs w:val="16"/>
                <w:lang w:val="de-DE"/>
              </w:rPr>
              <w:t>8</w:t>
            </w:r>
            <w:r w:rsidRPr="008A3D2C">
              <w:rPr>
                <w:rFonts w:cs="Times New Roman"/>
                <w:sz w:val="16"/>
                <w:szCs w:val="16"/>
              </w:rPr>
              <w:t>·</w:t>
            </w:r>
            <w:r w:rsidRPr="008A3D2C">
              <w:rPr>
                <w:rFonts w:cs="Times New Roman"/>
                <w:sz w:val="16"/>
                <w:szCs w:val="16"/>
                <w:lang w:val="de-DE"/>
              </w:rPr>
              <w:t>8%</w:t>
            </w:r>
          </w:p>
          <w:p w14:paraId="131B5845" w14:textId="3C04FF78" w:rsidR="00B80E3C" w:rsidRPr="008A3D2C" w:rsidRDefault="00B80E3C" w:rsidP="0057200D">
            <w:pPr>
              <w:keepNext/>
              <w:keepLines/>
              <w:rPr>
                <w:rFonts w:cs="Times New Roman"/>
                <w:sz w:val="16"/>
                <w:szCs w:val="16"/>
                <w:lang w:val="de-DE"/>
              </w:rPr>
            </w:pPr>
            <w:r w:rsidRPr="008A3D2C">
              <w:rPr>
                <w:rFonts w:cs="Times New Roman"/>
                <w:sz w:val="16"/>
                <w:szCs w:val="16"/>
                <w:lang w:val="de-DE"/>
              </w:rPr>
              <w:t>ESA, 2021</w:t>
            </w:r>
            <w:r w:rsidRPr="008A3D2C">
              <w:rPr>
                <w:rFonts w:cs="Times New Roman"/>
                <w:sz w:val="16"/>
                <w:szCs w:val="16"/>
                <w:lang w:val="de-DE"/>
              </w:rPr>
              <w:fldChar w:fldCharType="begin"/>
            </w:r>
            <w:r w:rsidR="004D69A3">
              <w:rPr>
                <w:rFonts w:cs="Times New Roman"/>
                <w:sz w:val="16"/>
                <w:szCs w:val="16"/>
                <w:lang w:val="de-DE"/>
              </w:rPr>
              <w:instrText xml:space="preserve"> ADDIN ZOTERO_ITEM CSL_CITATION {"citationID":"edP39hsd","properties":{"formattedCitation":"\\super 2\\nosupersub{}","plainCitation":"2","noteIndex":0},"citationItems":[{"id":304,"uris":["http://zotero.org/users/local/lVYTHgaF/items/D5FSL67R","http://zotero.org/users/local/lVYTHgaF/items/FJ6KJ5Y3"],"itemData":{"id":304,"type":"article-journal","abstract":"Abstract\n            \n              Aims\n              To measure the current trends of cannabis use in Germany, measure trends in the proportion of heavy cannabis users and estimate future cannabis use rates.\n            \n            \n              Design\n              Repeated waves of the Epidemiological Survey on Substance Abuse, a cross‐sectional survey conducted between 1995 and 2021 with a two‐stage participant selection strategy where respondents completed a survey on substance use delivered through the post, over the telephone or on‐line.\n            \n            \n              Setting\n              Germany.\n            \n            \n              Participants/cases\n              \n                German‐speaking participants aged between 18 and 59 years living in Germany who self‐reported on their cannabis use in the past 12 months (\n                n\n                 = 78 678). With the application of a weighting scheme, the data are nationally representative.\n              \n            \n            \n              Measurements\n              Questions on the frequency of cannabis use in the past 12 months and self‐reported changes in frequency of use due to the COVID‐19 pandemic.\n            \n            \n              Findings\n              The prevalence of past 12‐month cannabis users increased from 4.4% [95% confidence interval (CI) = 3.7, 5.1] in 1995 to 10.0% (95% CI = 8.9, 11.3) in 2021. Modeling these trends revealed a significant increase that accelerated over the past decade. The proportion of heavy cannabis users [cannabis use (almost) daily or at least 200 times per year] among past‐year users has remained steady from 1995 (11.4%, 95% CI = 7.7, 16.5) to 2018 (9.5%, 95% CI = 7.6, 11.9), but significantly increased to 15.7% (95% CI = 13.1, 18.8) in 2021 during the COVID‐19 pandemic. Extrapolating from these models, the prevalence of 12‐month cannabis users in 2024 is expected to range between 10.4 and 15.0%, while the proportion of heavy cannabis users is unclear.\n            \n            \n              Conclusions\n              Trends from 1995 to 2021 suggest that the prevalence of past 12‐month cannabis users in Germany will continue to increase, with expected rates between 10.4 and 15.0% for the German‐speaking adult population, and that at least one in 10 cannabis users will continue to use cannabis heavily (almost daily or 200 + times in the past year).","container-title":"Addiction","DOI":"10.1111/add.16356","ISSN":"0965-2140, 1360-0443","issue":"2","journalAbbreviation":"Addiction","language":"en","page":"311-321","source":"DOI.org (Crossref)","title":"Trends and projection in the proportion of (heavy) cannabis use in Germany from 1995 to 2021","volume":"119","author":[{"family":"Olderbak","given":"Sally"},{"family":"Möckl","given":"Justin"},{"family":"Manthey","given":"Jakob"},{"family":"Lee","given":"Sara"},{"family":"Rehm","given":"Jürgen"},{"family":"Hoch","given":"Eva"},{"family":"Kraus","given":"Ludwig"}],"issued":{"date-parts":[["2024",2]]}}}],"schema":"https://github.com/citation-style-language/schema/raw/master/csl-citation.json"} </w:instrText>
            </w:r>
            <w:r w:rsidRPr="008A3D2C">
              <w:rPr>
                <w:rFonts w:cs="Times New Roman"/>
                <w:sz w:val="16"/>
                <w:szCs w:val="16"/>
                <w:lang w:val="de-DE"/>
              </w:rPr>
              <w:fldChar w:fldCharType="separate"/>
            </w:r>
            <w:r w:rsidR="004D69A3" w:rsidRPr="004D69A3">
              <w:rPr>
                <w:rFonts w:cs="Times New Roman"/>
                <w:kern w:val="0"/>
                <w:sz w:val="16"/>
                <w:vertAlign w:val="superscript"/>
              </w:rPr>
              <w:t>2</w:t>
            </w:r>
            <w:r w:rsidRPr="008A3D2C">
              <w:rPr>
                <w:rFonts w:cs="Times New Roman"/>
                <w:sz w:val="16"/>
                <w:szCs w:val="16"/>
                <w:lang w:val="de-DE"/>
              </w:rPr>
              <w:fldChar w:fldCharType="end"/>
            </w:r>
          </w:p>
        </w:tc>
        <w:tc>
          <w:tcPr>
            <w:tcW w:w="1895" w:type="dxa"/>
            <w:tcBorders>
              <w:bottom w:val="single" w:sz="4" w:space="0" w:color="auto"/>
            </w:tcBorders>
            <w:noWrap/>
          </w:tcPr>
          <w:p w14:paraId="1B15FEB9" w14:textId="77777777" w:rsidR="00B80E3C" w:rsidRPr="008A3D2C" w:rsidRDefault="00B80E3C" w:rsidP="0057200D">
            <w:pPr>
              <w:keepNext/>
              <w:keepLines/>
              <w:rPr>
                <w:rFonts w:cs="Times New Roman"/>
                <w:sz w:val="16"/>
                <w:szCs w:val="16"/>
                <w:lang w:val="de-DE"/>
              </w:rPr>
            </w:pPr>
            <w:r w:rsidRPr="008A3D2C">
              <w:rPr>
                <w:rFonts w:cs="Times New Roman"/>
                <w:sz w:val="16"/>
                <w:szCs w:val="16"/>
                <w:lang w:val="de-DE"/>
              </w:rPr>
              <w:t>84</w:t>
            </w:r>
            <w:r w:rsidRPr="008A3D2C">
              <w:rPr>
                <w:rFonts w:cs="Times New Roman"/>
                <w:sz w:val="16"/>
                <w:szCs w:val="16"/>
              </w:rPr>
              <w:t>·</w:t>
            </w:r>
            <w:r w:rsidRPr="008A3D2C">
              <w:rPr>
                <w:rFonts w:cs="Times New Roman"/>
                <w:sz w:val="16"/>
                <w:szCs w:val="16"/>
                <w:lang w:val="de-DE"/>
              </w:rPr>
              <w:t>7%</w:t>
            </w:r>
          </w:p>
          <w:p w14:paraId="35D9C6C4" w14:textId="61FC32E5" w:rsidR="00B80E3C" w:rsidRPr="008A3D2C" w:rsidRDefault="00B80E3C" w:rsidP="0057200D">
            <w:pPr>
              <w:keepNext/>
              <w:keepLines/>
              <w:rPr>
                <w:rFonts w:cs="Times New Roman"/>
                <w:sz w:val="16"/>
                <w:szCs w:val="16"/>
                <w:lang w:val="de-DE"/>
              </w:rPr>
            </w:pPr>
            <w:r w:rsidRPr="008A3D2C">
              <w:rPr>
                <w:rFonts w:cs="Times New Roman"/>
                <w:sz w:val="16"/>
                <w:szCs w:val="16"/>
                <w:lang w:val="de-DE"/>
              </w:rPr>
              <w:t>ESA, 2021</w:t>
            </w:r>
            <w:r w:rsidRPr="008A3D2C">
              <w:rPr>
                <w:rFonts w:cs="Times New Roman"/>
                <w:sz w:val="16"/>
                <w:szCs w:val="16"/>
                <w:lang w:val="de-DE"/>
              </w:rPr>
              <w:fldChar w:fldCharType="begin"/>
            </w:r>
            <w:r w:rsidR="004D69A3">
              <w:rPr>
                <w:rFonts w:cs="Times New Roman"/>
                <w:sz w:val="16"/>
                <w:szCs w:val="16"/>
                <w:lang w:val="de-DE"/>
              </w:rPr>
              <w:instrText xml:space="preserve"> ADDIN ZOTERO_ITEM CSL_CITATION {"citationID":"h9wocBLw","properties":{"formattedCitation":"\\super 11\\nosupersub{}","plainCitation":"11","noteIndex":0},"citationItems":[{"id":201,"uris":["http://zotero.org/users/local/lVYTHgaF/items/JZDQJJFJ"],"itemData":{"id":201,"type":"report","publisher":"IFT Institut für Therapieforschung","title":"Kurzbericht Epidemiologischer Suchtsurvey 2021. Tabellenband: (problematischer) Konsum illegaler Drogen und multiple Drogenerfahrung nach Geschlecht und Alter im Jahr 2021","URL":"https://www.esa-survey.de/fileadmin/user_upload/Literatur/Berichte/ESA_2021_Tabellen_illegale_Drogen.pdf","author":[{"family":"Rauschert","given":"C."},{"family":"Möckl","given":"J."},{"family":"Wilms","given":"N."},{"family":"Hoch","given":"E."},{"family":"Kraus","given":"L."},{"family":"Olderbak","given":"S."}],"issued":{"date-parts":[["2023",2,28]]}}}],"schema":"https://github.com/citation-style-language/schema/raw/master/csl-citation.json"} </w:instrText>
            </w:r>
            <w:r w:rsidRPr="008A3D2C">
              <w:rPr>
                <w:rFonts w:cs="Times New Roman"/>
                <w:sz w:val="16"/>
                <w:szCs w:val="16"/>
                <w:lang w:val="de-DE"/>
              </w:rPr>
              <w:fldChar w:fldCharType="separate"/>
            </w:r>
            <w:r w:rsidR="004D69A3" w:rsidRPr="004D69A3">
              <w:rPr>
                <w:rFonts w:cs="Times New Roman"/>
                <w:kern w:val="0"/>
                <w:sz w:val="16"/>
                <w:vertAlign w:val="superscript"/>
              </w:rPr>
              <w:t>11</w:t>
            </w:r>
            <w:r w:rsidRPr="008A3D2C">
              <w:rPr>
                <w:rFonts w:cs="Times New Roman"/>
                <w:sz w:val="16"/>
                <w:szCs w:val="16"/>
                <w:lang w:val="de-DE"/>
              </w:rPr>
              <w:fldChar w:fldCharType="end"/>
            </w:r>
          </w:p>
        </w:tc>
        <w:tc>
          <w:tcPr>
            <w:tcW w:w="1843" w:type="dxa"/>
            <w:tcBorders>
              <w:bottom w:val="single" w:sz="4" w:space="0" w:color="auto"/>
            </w:tcBorders>
            <w:noWrap/>
          </w:tcPr>
          <w:p w14:paraId="7EAB1295" w14:textId="77777777" w:rsidR="00B80E3C" w:rsidRPr="008A3D2C" w:rsidRDefault="00B80E3C" w:rsidP="0057200D">
            <w:pPr>
              <w:keepNext/>
              <w:keepLines/>
              <w:rPr>
                <w:rFonts w:cs="Times New Roman"/>
                <w:sz w:val="16"/>
                <w:szCs w:val="16"/>
                <w:lang w:val="de-DE"/>
              </w:rPr>
            </w:pPr>
            <w:r w:rsidRPr="008A3D2C">
              <w:rPr>
                <w:rFonts w:cs="Times New Roman"/>
                <w:sz w:val="16"/>
                <w:szCs w:val="16"/>
                <w:lang w:val="de-DE"/>
              </w:rPr>
              <w:t>36</w:t>
            </w:r>
            <w:r w:rsidRPr="008A3D2C">
              <w:rPr>
                <w:rFonts w:cs="Times New Roman"/>
                <w:sz w:val="16"/>
                <w:szCs w:val="16"/>
              </w:rPr>
              <w:t>·</w:t>
            </w:r>
            <w:r w:rsidRPr="008A3D2C">
              <w:rPr>
                <w:rFonts w:cs="Times New Roman"/>
                <w:sz w:val="16"/>
                <w:szCs w:val="16"/>
                <w:lang w:val="de-DE"/>
              </w:rPr>
              <w:t>5%</w:t>
            </w:r>
          </w:p>
          <w:p w14:paraId="03F4E5FA" w14:textId="0BFAB11A" w:rsidR="00B80E3C" w:rsidRPr="008A3D2C" w:rsidRDefault="00B80E3C" w:rsidP="0057200D">
            <w:pPr>
              <w:keepNext/>
              <w:keepLines/>
              <w:rPr>
                <w:rFonts w:cs="Times New Roman"/>
                <w:sz w:val="16"/>
                <w:szCs w:val="16"/>
                <w:lang w:val="de-DE"/>
              </w:rPr>
            </w:pPr>
            <w:r w:rsidRPr="008A3D2C">
              <w:rPr>
                <w:rFonts w:cs="Times New Roman"/>
                <w:sz w:val="16"/>
                <w:szCs w:val="16"/>
                <w:lang w:val="de-DE"/>
              </w:rPr>
              <w:t>Gambling Survey, 2023</w:t>
            </w:r>
            <w:r w:rsidRPr="008A3D2C">
              <w:rPr>
                <w:rFonts w:cs="Times New Roman"/>
                <w:sz w:val="16"/>
                <w:szCs w:val="16"/>
                <w:lang w:val="de-DE"/>
              </w:rPr>
              <w:fldChar w:fldCharType="begin"/>
            </w:r>
            <w:r w:rsidR="004D69A3">
              <w:rPr>
                <w:rFonts w:cs="Times New Roman"/>
                <w:sz w:val="16"/>
                <w:szCs w:val="16"/>
                <w:lang w:val="de-DE"/>
              </w:rPr>
              <w:instrText xml:space="preserve"> ADDIN ZOTERO_ITEM CSL_CITATION {"citationID":"Fme5smr2","properties":{"formattedCitation":"\\super 12\\nosupersub{}","plainCitation":"12","noteIndex":0},"citationItems":[{"id":266,"uris":["http://zotero.org/users/local/lVYTHgaF/items/CLJWHXRN"],"itemData":{"id":266,"type":"article-journal","language":"de","source":"Zotero","title":"Glücksspielteilnahme und glücksspielbezogene Probleme in der Bevölkerung","author":[{"family":"Buth","given":"Sven"},{"family":"Meyer","given":"Gerhard"},{"family":"Rosenkranz","given":"Moritz"},{"family":"Kalke","given":"Jens"}],"issued":{"date-parts":[["2023"]]}}}],"schema":"https://github.com/citation-style-language/schema/raw/master/csl-citation.json"} </w:instrText>
            </w:r>
            <w:r w:rsidRPr="008A3D2C">
              <w:rPr>
                <w:rFonts w:cs="Times New Roman"/>
                <w:sz w:val="16"/>
                <w:szCs w:val="16"/>
                <w:lang w:val="de-DE"/>
              </w:rPr>
              <w:fldChar w:fldCharType="separate"/>
            </w:r>
            <w:r w:rsidR="004D69A3" w:rsidRPr="004D69A3">
              <w:rPr>
                <w:rFonts w:cs="Times New Roman"/>
                <w:kern w:val="0"/>
                <w:sz w:val="16"/>
                <w:vertAlign w:val="superscript"/>
              </w:rPr>
              <w:t>12</w:t>
            </w:r>
            <w:r w:rsidRPr="008A3D2C">
              <w:rPr>
                <w:rFonts w:cs="Times New Roman"/>
                <w:sz w:val="16"/>
                <w:szCs w:val="16"/>
                <w:lang w:val="de-DE"/>
              </w:rPr>
              <w:fldChar w:fldCharType="end"/>
            </w:r>
            <w:r w:rsidRPr="008A3D2C">
              <w:rPr>
                <w:rFonts w:cs="Times New Roman"/>
                <w:sz w:val="16"/>
                <w:szCs w:val="16"/>
                <w:lang w:val="de-DE"/>
              </w:rPr>
              <w:t xml:space="preserve"> </w:t>
            </w:r>
          </w:p>
        </w:tc>
        <w:tc>
          <w:tcPr>
            <w:tcW w:w="1701" w:type="dxa"/>
            <w:tcBorders>
              <w:bottom w:val="single" w:sz="4" w:space="0" w:color="auto"/>
            </w:tcBorders>
            <w:noWrap/>
          </w:tcPr>
          <w:p w14:paraId="6527676F" w14:textId="77777777" w:rsidR="00B80E3C" w:rsidRPr="008A3D2C" w:rsidRDefault="00B80E3C" w:rsidP="0057200D">
            <w:pPr>
              <w:keepNext/>
              <w:keepLines/>
              <w:rPr>
                <w:rFonts w:cs="Times New Roman"/>
                <w:sz w:val="16"/>
                <w:szCs w:val="16"/>
                <w:lang w:val="de-DE"/>
              </w:rPr>
            </w:pPr>
            <w:r w:rsidRPr="008A3D2C">
              <w:rPr>
                <w:rFonts w:cs="Times New Roman"/>
                <w:sz w:val="16"/>
                <w:szCs w:val="16"/>
                <w:lang w:val="de-DE"/>
              </w:rPr>
              <w:t>28</w:t>
            </w:r>
            <w:r w:rsidRPr="008A3D2C">
              <w:rPr>
                <w:rFonts w:cs="Times New Roman"/>
                <w:sz w:val="16"/>
                <w:szCs w:val="16"/>
              </w:rPr>
              <w:t>·</w:t>
            </w:r>
            <w:r w:rsidRPr="008A3D2C">
              <w:rPr>
                <w:rFonts w:cs="Times New Roman"/>
                <w:sz w:val="16"/>
                <w:szCs w:val="16"/>
                <w:lang w:val="de-DE"/>
              </w:rPr>
              <w:t>3%</w:t>
            </w:r>
          </w:p>
          <w:p w14:paraId="33B7EF55" w14:textId="6EC4D918" w:rsidR="00B80E3C" w:rsidRPr="008A3D2C" w:rsidRDefault="00B80E3C" w:rsidP="0057200D">
            <w:pPr>
              <w:keepNext/>
              <w:keepLines/>
              <w:rPr>
                <w:rFonts w:cs="Times New Roman"/>
                <w:sz w:val="16"/>
                <w:szCs w:val="16"/>
                <w:lang w:val="de-DE"/>
              </w:rPr>
            </w:pPr>
            <w:r w:rsidRPr="008A3D2C">
              <w:rPr>
                <w:rFonts w:cs="Times New Roman"/>
                <w:sz w:val="16"/>
                <w:szCs w:val="16"/>
                <w:lang w:val="de-DE"/>
              </w:rPr>
              <w:t>DEBRA, 2024</w:t>
            </w:r>
            <w:r w:rsidRPr="008A3D2C">
              <w:rPr>
                <w:rFonts w:cs="Times New Roman"/>
                <w:sz w:val="16"/>
                <w:szCs w:val="16"/>
                <w:lang w:val="de-DE"/>
              </w:rPr>
              <w:fldChar w:fldCharType="begin"/>
            </w:r>
            <w:r w:rsidR="004D69A3">
              <w:rPr>
                <w:rFonts w:cs="Times New Roman"/>
                <w:sz w:val="16"/>
                <w:szCs w:val="16"/>
                <w:lang w:val="de-DE"/>
              </w:rPr>
              <w:instrText xml:space="preserve"> ADDIN ZOTERO_ITEM CSL_CITATION {"citationID":"eOKMLB2C","properties":{"formattedCitation":"\\super 13\\nosupersub{}","plainCitation":"13","noteIndex":0},"citationItems":[{"id":705,"uris":["http://zotero.org/users/local/lVYTHgaF/items/FF2HRMDJ"],"itemData":{"id":705,"type":"webpage","container-title":"Deutsche Rauchbefragung","title":"Prävalenz Tabakrauchen","title-short":"DEBRA","URL":"https://www.debra-study.info/","author":[{"family":"Kotz","given":"Daniel"},{"family":"Klosterhalfen","given":"Stephanie"}],"accessed":{"date-parts":[["2025",4,18]]},"issued":{"date-parts":[["2024",10,27]]}}}],"schema":"https://github.com/citation-style-language/schema/raw/master/csl-citation.json"} </w:instrText>
            </w:r>
            <w:r w:rsidRPr="008A3D2C">
              <w:rPr>
                <w:rFonts w:cs="Times New Roman"/>
                <w:sz w:val="16"/>
                <w:szCs w:val="16"/>
                <w:lang w:val="de-DE"/>
              </w:rPr>
              <w:fldChar w:fldCharType="separate"/>
            </w:r>
            <w:r w:rsidR="004D69A3" w:rsidRPr="004D69A3">
              <w:rPr>
                <w:rFonts w:cs="Times New Roman"/>
                <w:kern w:val="0"/>
                <w:sz w:val="16"/>
                <w:vertAlign w:val="superscript"/>
              </w:rPr>
              <w:t>13</w:t>
            </w:r>
            <w:r w:rsidRPr="008A3D2C">
              <w:rPr>
                <w:rFonts w:cs="Times New Roman"/>
                <w:sz w:val="16"/>
                <w:szCs w:val="16"/>
                <w:lang w:val="de-DE"/>
              </w:rPr>
              <w:fldChar w:fldCharType="end"/>
            </w:r>
          </w:p>
        </w:tc>
      </w:tr>
      <w:tr w:rsidR="00B80E3C" w:rsidRPr="008A3D2C" w14:paraId="3486E84C" w14:textId="77777777" w:rsidTr="0057200D">
        <w:trPr>
          <w:trHeight w:val="20"/>
        </w:trPr>
        <w:tc>
          <w:tcPr>
            <w:tcW w:w="2216" w:type="dxa"/>
            <w:tcBorders>
              <w:top w:val="single" w:sz="4" w:space="0" w:color="auto"/>
            </w:tcBorders>
          </w:tcPr>
          <w:p w14:paraId="753424EE" w14:textId="77777777" w:rsidR="00B80E3C" w:rsidRPr="008A3D2C" w:rsidRDefault="00B80E3C" w:rsidP="0057200D">
            <w:pPr>
              <w:keepNext/>
              <w:keepLines/>
              <w:ind w:left="-109"/>
              <w:rPr>
                <w:rFonts w:cs="Times New Roman"/>
                <w:sz w:val="16"/>
                <w:szCs w:val="16"/>
                <w:lang w:val="de-DE"/>
              </w:rPr>
            </w:pPr>
            <w:r w:rsidRPr="008A3D2C">
              <w:rPr>
                <w:rFonts w:cs="Times New Roman"/>
                <w:sz w:val="16"/>
                <w:szCs w:val="16"/>
                <w:lang w:val="de-DE"/>
              </w:rPr>
              <w:t>Austria, t</w:t>
            </w:r>
            <w:r w:rsidRPr="008A3D2C">
              <w:rPr>
                <w:rFonts w:cs="Times New Roman"/>
                <w:sz w:val="16"/>
                <w:szCs w:val="16"/>
                <w:vertAlign w:val="subscript"/>
                <w:lang w:val="de-DE"/>
              </w:rPr>
              <w:t>0</w:t>
            </w:r>
          </w:p>
          <w:p w14:paraId="6C79B585" w14:textId="77777777" w:rsidR="00B80E3C" w:rsidRPr="008A3D2C" w:rsidRDefault="00B80E3C" w:rsidP="0057200D">
            <w:pPr>
              <w:keepNext/>
              <w:keepLines/>
              <w:ind w:left="-109"/>
              <w:rPr>
                <w:rFonts w:cs="Times New Roman"/>
                <w:sz w:val="16"/>
                <w:szCs w:val="16"/>
                <w:lang w:val="de-DE"/>
              </w:rPr>
            </w:pPr>
          </w:p>
        </w:tc>
        <w:tc>
          <w:tcPr>
            <w:tcW w:w="1843" w:type="dxa"/>
            <w:tcBorders>
              <w:top w:val="single" w:sz="4" w:space="0" w:color="auto"/>
            </w:tcBorders>
            <w:noWrap/>
          </w:tcPr>
          <w:p w14:paraId="1435A149" w14:textId="77777777" w:rsidR="00B80E3C" w:rsidRPr="008A3D2C" w:rsidRDefault="00B80E3C" w:rsidP="0057200D">
            <w:pPr>
              <w:keepNext/>
              <w:keepLines/>
              <w:rPr>
                <w:rFonts w:cs="Times New Roman"/>
                <w:sz w:val="16"/>
                <w:szCs w:val="16"/>
              </w:rPr>
            </w:pPr>
            <w:r w:rsidRPr="008A3D2C">
              <w:rPr>
                <w:rFonts w:cs="Times New Roman"/>
                <w:sz w:val="16"/>
                <w:szCs w:val="16"/>
              </w:rPr>
              <w:t>9·4%</w:t>
            </w:r>
          </w:p>
          <w:p w14:paraId="68792BA2" w14:textId="77777777" w:rsidR="00B80E3C" w:rsidRPr="008A3D2C" w:rsidRDefault="00B80E3C" w:rsidP="0057200D">
            <w:pPr>
              <w:keepNext/>
              <w:keepLines/>
              <w:rPr>
                <w:rFonts w:cs="Times New Roman"/>
                <w:sz w:val="16"/>
                <w:szCs w:val="16"/>
                <w:lang w:val="de-DE"/>
              </w:rPr>
            </w:pPr>
            <w:r w:rsidRPr="008A3D2C">
              <w:rPr>
                <w:rFonts w:cs="Times New Roman"/>
                <w:sz w:val="16"/>
                <w:szCs w:val="16"/>
              </w:rPr>
              <w:t>[8·0–10·7]</w:t>
            </w:r>
          </w:p>
        </w:tc>
        <w:tc>
          <w:tcPr>
            <w:tcW w:w="1895" w:type="dxa"/>
            <w:tcBorders>
              <w:top w:val="single" w:sz="4" w:space="0" w:color="auto"/>
            </w:tcBorders>
            <w:noWrap/>
          </w:tcPr>
          <w:p w14:paraId="0B8BD5F3" w14:textId="77777777" w:rsidR="00B80E3C" w:rsidRPr="008A3D2C" w:rsidRDefault="00B80E3C" w:rsidP="0057200D">
            <w:pPr>
              <w:keepNext/>
              <w:keepLines/>
              <w:rPr>
                <w:rFonts w:cs="Times New Roman"/>
                <w:sz w:val="16"/>
                <w:szCs w:val="16"/>
              </w:rPr>
            </w:pPr>
            <w:r w:rsidRPr="008A3D2C">
              <w:rPr>
                <w:rFonts w:cs="Times New Roman"/>
                <w:sz w:val="16"/>
                <w:szCs w:val="16"/>
              </w:rPr>
              <w:t>78·9%</w:t>
            </w:r>
          </w:p>
          <w:p w14:paraId="0E9B7491" w14:textId="77777777" w:rsidR="00B80E3C" w:rsidRPr="008A3D2C" w:rsidRDefault="00B80E3C" w:rsidP="0057200D">
            <w:pPr>
              <w:keepNext/>
              <w:keepLines/>
              <w:rPr>
                <w:rFonts w:cs="Times New Roman"/>
                <w:sz w:val="16"/>
                <w:szCs w:val="16"/>
              </w:rPr>
            </w:pPr>
            <w:r w:rsidRPr="008A3D2C">
              <w:rPr>
                <w:rFonts w:cs="Times New Roman"/>
                <w:sz w:val="16"/>
                <w:szCs w:val="16"/>
              </w:rPr>
              <w:t>[77·1–80·6]</w:t>
            </w:r>
          </w:p>
        </w:tc>
        <w:tc>
          <w:tcPr>
            <w:tcW w:w="1843" w:type="dxa"/>
            <w:tcBorders>
              <w:top w:val="single" w:sz="4" w:space="0" w:color="auto"/>
            </w:tcBorders>
            <w:noWrap/>
          </w:tcPr>
          <w:p w14:paraId="7CD3955F" w14:textId="77777777" w:rsidR="00B80E3C" w:rsidRPr="008A3D2C" w:rsidRDefault="00B80E3C" w:rsidP="0057200D">
            <w:pPr>
              <w:keepNext/>
              <w:keepLines/>
              <w:rPr>
                <w:rFonts w:cs="Times New Roman"/>
                <w:sz w:val="16"/>
                <w:szCs w:val="16"/>
              </w:rPr>
            </w:pPr>
            <w:r w:rsidRPr="008A3D2C">
              <w:rPr>
                <w:rFonts w:cs="Times New Roman"/>
                <w:sz w:val="16"/>
                <w:szCs w:val="16"/>
              </w:rPr>
              <w:t>50·2%</w:t>
            </w:r>
          </w:p>
          <w:p w14:paraId="5C164E47" w14:textId="77777777" w:rsidR="00B80E3C" w:rsidRPr="008A3D2C" w:rsidRDefault="00B80E3C" w:rsidP="0057200D">
            <w:pPr>
              <w:keepNext/>
              <w:keepLines/>
              <w:rPr>
                <w:rFonts w:cs="Times New Roman"/>
                <w:sz w:val="16"/>
                <w:szCs w:val="16"/>
                <w:lang w:val="de-DE"/>
              </w:rPr>
            </w:pPr>
            <w:r w:rsidRPr="008A3D2C">
              <w:rPr>
                <w:rFonts w:cs="Times New Roman"/>
                <w:sz w:val="16"/>
                <w:szCs w:val="16"/>
              </w:rPr>
              <w:t>[48·0–52·4]</w:t>
            </w:r>
          </w:p>
        </w:tc>
        <w:tc>
          <w:tcPr>
            <w:tcW w:w="1701" w:type="dxa"/>
            <w:tcBorders>
              <w:top w:val="single" w:sz="4" w:space="0" w:color="auto"/>
            </w:tcBorders>
            <w:noWrap/>
          </w:tcPr>
          <w:p w14:paraId="5EC5E1DE" w14:textId="77777777" w:rsidR="00B80E3C" w:rsidRPr="008A3D2C" w:rsidRDefault="00B80E3C" w:rsidP="0057200D">
            <w:pPr>
              <w:keepNext/>
              <w:keepLines/>
              <w:rPr>
                <w:rFonts w:cs="Times New Roman"/>
                <w:sz w:val="16"/>
                <w:szCs w:val="16"/>
              </w:rPr>
            </w:pPr>
            <w:r w:rsidRPr="008A3D2C">
              <w:rPr>
                <w:rFonts w:cs="Times New Roman"/>
                <w:sz w:val="16"/>
                <w:szCs w:val="16"/>
              </w:rPr>
              <w:t>40·2%</w:t>
            </w:r>
          </w:p>
          <w:p w14:paraId="6876E6F3" w14:textId="77777777" w:rsidR="00B80E3C" w:rsidRPr="008A3D2C" w:rsidRDefault="00B80E3C" w:rsidP="0057200D">
            <w:pPr>
              <w:keepNext/>
              <w:keepLines/>
              <w:rPr>
                <w:rFonts w:cs="Times New Roman"/>
                <w:sz w:val="16"/>
                <w:szCs w:val="16"/>
                <w:lang w:val="de-DE"/>
              </w:rPr>
            </w:pPr>
            <w:r w:rsidRPr="008A3D2C">
              <w:rPr>
                <w:rFonts w:cs="Times New Roman"/>
                <w:sz w:val="16"/>
                <w:szCs w:val="16"/>
              </w:rPr>
              <w:t>[38·1–42·5]</w:t>
            </w:r>
          </w:p>
        </w:tc>
      </w:tr>
      <w:tr w:rsidR="00B80E3C" w:rsidRPr="008A3D2C" w14:paraId="06BFFB7E" w14:textId="77777777" w:rsidTr="0057200D">
        <w:trPr>
          <w:trHeight w:val="20"/>
        </w:trPr>
        <w:tc>
          <w:tcPr>
            <w:tcW w:w="2216" w:type="dxa"/>
          </w:tcPr>
          <w:p w14:paraId="368A744A" w14:textId="77777777" w:rsidR="00B80E3C" w:rsidRPr="008A3D2C" w:rsidRDefault="00B80E3C" w:rsidP="0057200D">
            <w:pPr>
              <w:keepNext/>
              <w:keepLines/>
              <w:ind w:left="-109"/>
              <w:rPr>
                <w:rFonts w:cs="Times New Roman"/>
                <w:sz w:val="16"/>
                <w:szCs w:val="16"/>
                <w:lang w:val="de-DE"/>
              </w:rPr>
            </w:pPr>
            <w:r w:rsidRPr="008A3D2C">
              <w:rPr>
                <w:rFonts w:cs="Times New Roman"/>
                <w:sz w:val="16"/>
                <w:szCs w:val="16"/>
                <w:lang w:val="de-DE"/>
              </w:rPr>
              <w:t>Austria, t</w:t>
            </w:r>
            <w:r w:rsidRPr="008A3D2C">
              <w:rPr>
                <w:rFonts w:cs="Times New Roman"/>
                <w:sz w:val="16"/>
                <w:szCs w:val="16"/>
                <w:vertAlign w:val="subscript"/>
                <w:lang w:val="de-DE"/>
              </w:rPr>
              <w:t>1</w:t>
            </w:r>
          </w:p>
          <w:p w14:paraId="789C1C10" w14:textId="77777777" w:rsidR="00B80E3C" w:rsidRPr="008A3D2C" w:rsidRDefault="00B80E3C" w:rsidP="0057200D">
            <w:pPr>
              <w:keepNext/>
              <w:keepLines/>
              <w:ind w:left="-109"/>
              <w:rPr>
                <w:rFonts w:cs="Times New Roman"/>
                <w:sz w:val="16"/>
                <w:szCs w:val="16"/>
                <w:lang w:val="de-DE"/>
              </w:rPr>
            </w:pPr>
          </w:p>
        </w:tc>
        <w:tc>
          <w:tcPr>
            <w:tcW w:w="1843" w:type="dxa"/>
            <w:noWrap/>
          </w:tcPr>
          <w:p w14:paraId="17ED8235" w14:textId="77777777" w:rsidR="00B80E3C" w:rsidRPr="008A3D2C" w:rsidRDefault="00B80E3C" w:rsidP="0057200D">
            <w:pPr>
              <w:keepNext/>
              <w:keepLines/>
              <w:rPr>
                <w:rFonts w:cs="Times New Roman"/>
                <w:sz w:val="16"/>
                <w:szCs w:val="16"/>
                <w:lang w:val="de-DE"/>
              </w:rPr>
            </w:pPr>
            <w:r w:rsidRPr="008A3D2C">
              <w:rPr>
                <w:rFonts w:cs="Times New Roman"/>
                <w:sz w:val="16"/>
                <w:szCs w:val="16"/>
                <w:lang w:val="de-DE"/>
              </w:rPr>
              <w:t>9</w:t>
            </w:r>
            <w:r w:rsidRPr="008A3D2C">
              <w:rPr>
                <w:rFonts w:cs="Times New Roman"/>
                <w:sz w:val="16"/>
                <w:szCs w:val="16"/>
              </w:rPr>
              <w:t>·</w:t>
            </w:r>
            <w:r w:rsidRPr="008A3D2C">
              <w:rPr>
                <w:rFonts w:cs="Times New Roman"/>
                <w:sz w:val="16"/>
                <w:szCs w:val="16"/>
                <w:lang w:val="de-DE"/>
              </w:rPr>
              <w:t>6%</w:t>
            </w:r>
          </w:p>
          <w:p w14:paraId="0DA8F06B" w14:textId="77777777" w:rsidR="00B80E3C" w:rsidRPr="008A3D2C" w:rsidRDefault="00B80E3C" w:rsidP="0057200D">
            <w:pPr>
              <w:keepNext/>
              <w:keepLines/>
              <w:rPr>
                <w:rFonts w:cs="Times New Roman"/>
                <w:sz w:val="16"/>
                <w:szCs w:val="16"/>
                <w:lang w:val="de-DE"/>
              </w:rPr>
            </w:pPr>
            <w:r w:rsidRPr="008A3D2C">
              <w:rPr>
                <w:rFonts w:cs="Times New Roman"/>
                <w:sz w:val="16"/>
                <w:szCs w:val="16"/>
                <w:lang w:val="de-DE"/>
              </w:rPr>
              <w:t>[8</w:t>
            </w:r>
            <w:r w:rsidRPr="008A3D2C">
              <w:rPr>
                <w:rFonts w:cs="Times New Roman"/>
                <w:sz w:val="16"/>
                <w:szCs w:val="16"/>
              </w:rPr>
              <w:t>·</w:t>
            </w:r>
            <w:r w:rsidRPr="008A3D2C">
              <w:rPr>
                <w:rFonts w:cs="Times New Roman"/>
                <w:sz w:val="16"/>
                <w:szCs w:val="16"/>
                <w:lang w:val="de-DE"/>
              </w:rPr>
              <w:t>4</w:t>
            </w:r>
            <w:r w:rsidRPr="008A3D2C">
              <w:rPr>
                <w:rFonts w:cs="Times New Roman"/>
                <w:sz w:val="16"/>
                <w:szCs w:val="16"/>
              </w:rPr>
              <w:t>–</w:t>
            </w:r>
            <w:r w:rsidRPr="008A3D2C">
              <w:rPr>
                <w:rFonts w:cs="Times New Roman"/>
                <w:sz w:val="16"/>
                <w:szCs w:val="16"/>
                <w:lang w:val="de-DE"/>
              </w:rPr>
              <w:t>11</w:t>
            </w:r>
            <w:r w:rsidRPr="008A3D2C">
              <w:rPr>
                <w:rFonts w:cs="Times New Roman"/>
                <w:sz w:val="16"/>
                <w:szCs w:val="16"/>
              </w:rPr>
              <w:t>·</w:t>
            </w:r>
            <w:r w:rsidRPr="008A3D2C">
              <w:rPr>
                <w:rFonts w:cs="Times New Roman"/>
                <w:sz w:val="16"/>
                <w:szCs w:val="16"/>
                <w:lang w:val="de-DE"/>
              </w:rPr>
              <w:t>1]</w:t>
            </w:r>
          </w:p>
        </w:tc>
        <w:tc>
          <w:tcPr>
            <w:tcW w:w="1895" w:type="dxa"/>
            <w:noWrap/>
          </w:tcPr>
          <w:p w14:paraId="251BDF16" w14:textId="77777777" w:rsidR="00B80E3C" w:rsidRPr="008A3D2C" w:rsidRDefault="00B80E3C" w:rsidP="0057200D">
            <w:pPr>
              <w:keepNext/>
              <w:keepLines/>
              <w:rPr>
                <w:rFonts w:cs="Times New Roman"/>
                <w:sz w:val="16"/>
                <w:szCs w:val="16"/>
              </w:rPr>
            </w:pPr>
            <w:r w:rsidRPr="008A3D2C">
              <w:rPr>
                <w:rFonts w:cs="Times New Roman"/>
                <w:sz w:val="16"/>
                <w:szCs w:val="16"/>
              </w:rPr>
              <w:t>76·9%</w:t>
            </w:r>
          </w:p>
          <w:p w14:paraId="394A1AE5" w14:textId="77777777" w:rsidR="00B80E3C" w:rsidRPr="008A3D2C" w:rsidRDefault="00B80E3C" w:rsidP="0057200D">
            <w:pPr>
              <w:keepNext/>
              <w:keepLines/>
              <w:rPr>
                <w:rFonts w:cs="Times New Roman"/>
                <w:sz w:val="16"/>
                <w:szCs w:val="16"/>
                <w:lang w:val="de-DE"/>
              </w:rPr>
            </w:pPr>
            <w:r w:rsidRPr="008A3D2C">
              <w:rPr>
                <w:rFonts w:cs="Times New Roman"/>
                <w:sz w:val="16"/>
                <w:szCs w:val="16"/>
              </w:rPr>
              <w:t>[75·0–78·8]</w:t>
            </w:r>
          </w:p>
        </w:tc>
        <w:tc>
          <w:tcPr>
            <w:tcW w:w="1843" w:type="dxa"/>
            <w:noWrap/>
          </w:tcPr>
          <w:p w14:paraId="6AF69D1A" w14:textId="77777777" w:rsidR="00B80E3C" w:rsidRPr="008A3D2C" w:rsidRDefault="00B80E3C" w:rsidP="0057200D">
            <w:pPr>
              <w:keepNext/>
              <w:keepLines/>
              <w:rPr>
                <w:rFonts w:cs="Times New Roman"/>
                <w:sz w:val="16"/>
                <w:szCs w:val="16"/>
              </w:rPr>
            </w:pPr>
            <w:r w:rsidRPr="008A3D2C">
              <w:rPr>
                <w:rFonts w:cs="Times New Roman"/>
                <w:sz w:val="16"/>
                <w:szCs w:val="16"/>
              </w:rPr>
              <w:t>54·6%</w:t>
            </w:r>
          </w:p>
          <w:p w14:paraId="11F5ED74" w14:textId="77777777" w:rsidR="00B80E3C" w:rsidRPr="008A3D2C" w:rsidRDefault="00B80E3C" w:rsidP="0057200D">
            <w:pPr>
              <w:keepNext/>
              <w:keepLines/>
              <w:rPr>
                <w:rFonts w:cs="Times New Roman"/>
                <w:sz w:val="16"/>
                <w:szCs w:val="16"/>
                <w:lang w:val="de-DE"/>
              </w:rPr>
            </w:pPr>
            <w:r w:rsidRPr="008A3D2C">
              <w:rPr>
                <w:rFonts w:cs="Times New Roman"/>
                <w:sz w:val="16"/>
                <w:szCs w:val="16"/>
              </w:rPr>
              <w:t>[52·4–56·9]</w:t>
            </w:r>
          </w:p>
        </w:tc>
        <w:tc>
          <w:tcPr>
            <w:tcW w:w="1701" w:type="dxa"/>
            <w:noWrap/>
          </w:tcPr>
          <w:p w14:paraId="22A32A1F" w14:textId="77777777" w:rsidR="00B80E3C" w:rsidRPr="008A3D2C" w:rsidRDefault="00B80E3C" w:rsidP="0057200D">
            <w:pPr>
              <w:keepNext/>
              <w:keepLines/>
              <w:rPr>
                <w:rFonts w:cs="Times New Roman"/>
                <w:sz w:val="16"/>
                <w:szCs w:val="16"/>
                <w:lang w:val="de-DE"/>
              </w:rPr>
            </w:pPr>
            <w:r w:rsidRPr="008A3D2C">
              <w:rPr>
                <w:rFonts w:cs="Times New Roman"/>
                <w:sz w:val="16"/>
                <w:szCs w:val="16"/>
                <w:lang w:val="de-DE"/>
              </w:rPr>
              <w:t>41</w:t>
            </w:r>
            <w:r w:rsidRPr="008A3D2C">
              <w:rPr>
                <w:rFonts w:cs="Times New Roman"/>
                <w:sz w:val="16"/>
                <w:szCs w:val="16"/>
              </w:rPr>
              <w:t>·</w:t>
            </w:r>
            <w:r w:rsidRPr="008A3D2C">
              <w:rPr>
                <w:rFonts w:cs="Times New Roman"/>
                <w:sz w:val="16"/>
                <w:szCs w:val="16"/>
                <w:lang w:val="de-DE"/>
              </w:rPr>
              <w:t>6%</w:t>
            </w:r>
          </w:p>
          <w:p w14:paraId="6893BCD4" w14:textId="77777777" w:rsidR="00B80E3C" w:rsidRPr="008A3D2C" w:rsidRDefault="00B80E3C" w:rsidP="0057200D">
            <w:pPr>
              <w:keepNext/>
              <w:keepLines/>
              <w:rPr>
                <w:rFonts w:cs="Times New Roman"/>
                <w:sz w:val="16"/>
                <w:szCs w:val="16"/>
                <w:lang w:val="de-DE"/>
              </w:rPr>
            </w:pPr>
            <w:r w:rsidRPr="008A3D2C">
              <w:rPr>
                <w:rFonts w:cs="Times New Roman"/>
                <w:sz w:val="16"/>
                <w:szCs w:val="16"/>
              </w:rPr>
              <w:t>[39·2–43·8]</w:t>
            </w:r>
          </w:p>
        </w:tc>
      </w:tr>
      <w:tr w:rsidR="00B80E3C" w:rsidRPr="008A3D2C" w14:paraId="4E42DE12" w14:textId="77777777" w:rsidTr="0057200D">
        <w:trPr>
          <w:trHeight w:val="20"/>
        </w:trPr>
        <w:tc>
          <w:tcPr>
            <w:tcW w:w="2216" w:type="dxa"/>
            <w:tcBorders>
              <w:bottom w:val="single" w:sz="4" w:space="0" w:color="auto"/>
            </w:tcBorders>
          </w:tcPr>
          <w:p w14:paraId="0E1FC886" w14:textId="77777777" w:rsidR="00B80E3C" w:rsidRPr="008A3D2C" w:rsidRDefault="00B80E3C" w:rsidP="0057200D">
            <w:pPr>
              <w:keepNext/>
              <w:keepLines/>
              <w:ind w:left="-109"/>
              <w:rPr>
                <w:rFonts w:cs="Times New Roman"/>
                <w:sz w:val="16"/>
                <w:szCs w:val="16"/>
                <w:lang w:val="de-DE"/>
              </w:rPr>
            </w:pPr>
            <w:r w:rsidRPr="008A3D2C">
              <w:rPr>
                <w:rFonts w:cs="Times New Roman"/>
                <w:sz w:val="16"/>
                <w:szCs w:val="16"/>
              </w:rPr>
              <w:t>Other Austrian population surveys</w:t>
            </w:r>
          </w:p>
        </w:tc>
        <w:tc>
          <w:tcPr>
            <w:tcW w:w="1843" w:type="dxa"/>
            <w:tcBorders>
              <w:bottom w:val="single" w:sz="4" w:space="0" w:color="auto"/>
            </w:tcBorders>
            <w:noWrap/>
          </w:tcPr>
          <w:p w14:paraId="745C758C" w14:textId="177D7109" w:rsidR="00B80E3C" w:rsidRPr="008A3D2C" w:rsidRDefault="00B80E3C" w:rsidP="0057200D">
            <w:pPr>
              <w:keepNext/>
              <w:keepLines/>
              <w:rPr>
                <w:rFonts w:cs="Times New Roman"/>
                <w:sz w:val="16"/>
                <w:szCs w:val="16"/>
                <w:lang w:val="de-DE"/>
              </w:rPr>
            </w:pPr>
            <w:r>
              <w:rPr>
                <w:rFonts w:cs="Times New Roman"/>
                <w:sz w:val="16"/>
                <w:szCs w:val="16"/>
                <w:lang w:val="de-DE"/>
              </w:rPr>
              <w:t>6</w:t>
            </w:r>
            <w:r w:rsidRPr="008A3D2C">
              <w:rPr>
                <w:rFonts w:cs="Times New Roman"/>
                <w:sz w:val="16"/>
                <w:szCs w:val="16"/>
              </w:rPr>
              <w:t>·</w:t>
            </w:r>
            <w:r>
              <w:rPr>
                <w:rFonts w:cs="Times New Roman"/>
                <w:sz w:val="16"/>
                <w:szCs w:val="16"/>
              </w:rPr>
              <w:t>3</w:t>
            </w:r>
            <w:r w:rsidRPr="008A3D2C">
              <w:rPr>
                <w:rFonts w:cs="Times New Roman"/>
                <w:sz w:val="16"/>
                <w:szCs w:val="16"/>
                <w:lang w:val="de-DE"/>
              </w:rPr>
              <w:t>%</w:t>
            </w:r>
          </w:p>
          <w:p w14:paraId="1A1676E5" w14:textId="798AA9E2" w:rsidR="00B80E3C" w:rsidRPr="008A3D2C" w:rsidRDefault="00B80E3C" w:rsidP="0057200D">
            <w:pPr>
              <w:keepNext/>
              <w:keepLines/>
              <w:rPr>
                <w:rFonts w:cs="Times New Roman"/>
                <w:sz w:val="16"/>
                <w:szCs w:val="16"/>
                <w:lang w:val="de-DE"/>
              </w:rPr>
            </w:pPr>
            <w:r w:rsidRPr="008A3D2C">
              <w:rPr>
                <w:rFonts w:cs="Times New Roman"/>
                <w:sz w:val="16"/>
                <w:szCs w:val="16"/>
                <w:lang w:val="de-DE"/>
              </w:rPr>
              <w:t>GPS GÖG, 2020</w:t>
            </w:r>
            <w:r>
              <w:rPr>
                <w:rFonts w:cs="Times New Roman"/>
                <w:sz w:val="16"/>
                <w:szCs w:val="16"/>
                <w:lang w:val="de-DE"/>
              </w:rPr>
              <w:fldChar w:fldCharType="begin"/>
            </w:r>
            <w:r w:rsidR="004D69A3">
              <w:rPr>
                <w:rFonts w:cs="Times New Roman"/>
                <w:sz w:val="16"/>
                <w:szCs w:val="16"/>
                <w:lang w:val="de-DE"/>
              </w:rPr>
              <w:instrText xml:space="preserve"> ADDIN ZOTERO_ITEM CSL_CITATION {"citationID":"tn0aCMjT","properties":{"formattedCitation":"\\super 4\\nosupersub{}","plainCitation":"4","noteIndex":0},"citationItems":[{"id":944,"uris":["http://zotero.org/users/local/lVYTHgaF/items/YXRN265K"],"itemData":{"id":944,"type":"document","title":"Table EDR25-GPS-2: Prevalence of drug use in Europe, trends","URL":"https://www.euda.europa.eu/publications/european-drug-report/2025/cannabis_en","author":[{"literal":"European Union Drugs Agency"}],"issued":{"date-parts":[["2025"]]}}}],"schema":"https://github.com/citation-style-language/schema/raw/master/csl-citation.json"} </w:instrText>
            </w:r>
            <w:r>
              <w:rPr>
                <w:rFonts w:cs="Times New Roman"/>
                <w:sz w:val="16"/>
                <w:szCs w:val="16"/>
                <w:lang w:val="de-DE"/>
              </w:rPr>
              <w:fldChar w:fldCharType="separate"/>
            </w:r>
            <w:r w:rsidR="004D69A3" w:rsidRPr="004D69A3">
              <w:rPr>
                <w:rFonts w:cs="Times New Roman"/>
                <w:kern w:val="0"/>
                <w:sz w:val="16"/>
                <w:vertAlign w:val="superscript"/>
              </w:rPr>
              <w:t>4</w:t>
            </w:r>
            <w:r>
              <w:rPr>
                <w:rFonts w:cs="Times New Roman"/>
                <w:sz w:val="16"/>
                <w:szCs w:val="16"/>
                <w:lang w:val="de-DE"/>
              </w:rPr>
              <w:fldChar w:fldCharType="end"/>
            </w:r>
          </w:p>
        </w:tc>
        <w:tc>
          <w:tcPr>
            <w:tcW w:w="1895" w:type="dxa"/>
            <w:tcBorders>
              <w:bottom w:val="single" w:sz="4" w:space="0" w:color="auto"/>
            </w:tcBorders>
            <w:noWrap/>
          </w:tcPr>
          <w:p w14:paraId="6ADBEC8E" w14:textId="77777777" w:rsidR="00B80E3C" w:rsidRPr="008A3D2C" w:rsidRDefault="00B80E3C" w:rsidP="0057200D">
            <w:pPr>
              <w:keepNext/>
              <w:keepLines/>
              <w:rPr>
                <w:rFonts w:cs="Times New Roman"/>
                <w:sz w:val="16"/>
                <w:szCs w:val="16"/>
                <w:lang w:val="de-DE"/>
              </w:rPr>
            </w:pPr>
            <w:r w:rsidRPr="008A3D2C">
              <w:rPr>
                <w:rFonts w:cs="Times New Roman"/>
                <w:sz w:val="16"/>
                <w:szCs w:val="16"/>
                <w:lang w:val="de-DE"/>
              </w:rPr>
              <w:t>81%</w:t>
            </w:r>
          </w:p>
          <w:p w14:paraId="120EFABA" w14:textId="53932125" w:rsidR="00B80E3C" w:rsidRPr="008A3D2C" w:rsidRDefault="00B80E3C" w:rsidP="0057200D">
            <w:pPr>
              <w:keepNext/>
              <w:keepLines/>
              <w:rPr>
                <w:rFonts w:cs="Times New Roman"/>
                <w:sz w:val="16"/>
                <w:szCs w:val="16"/>
                <w:lang w:val="de-DE"/>
              </w:rPr>
            </w:pPr>
            <w:r w:rsidRPr="008A3D2C">
              <w:rPr>
                <w:rFonts w:cs="Times New Roman"/>
                <w:sz w:val="16"/>
                <w:szCs w:val="16"/>
                <w:lang w:val="de-DE"/>
              </w:rPr>
              <w:t>GPS GÖG, 2020</w:t>
            </w:r>
            <w:r w:rsidRPr="008A3D2C">
              <w:rPr>
                <w:rFonts w:cs="Times New Roman"/>
                <w:sz w:val="16"/>
                <w:szCs w:val="16"/>
                <w:lang w:val="de-DE"/>
              </w:rPr>
              <w:fldChar w:fldCharType="begin"/>
            </w:r>
            <w:r w:rsidR="004D69A3">
              <w:rPr>
                <w:rFonts w:cs="Times New Roman"/>
                <w:sz w:val="16"/>
                <w:szCs w:val="16"/>
                <w:lang w:val="de-DE"/>
              </w:rPr>
              <w:instrText xml:space="preserve"> ADDIN ZOTERO_ITEM CSL_CITATION {"citationID":"8IHC7lXs","properties":{"formattedCitation":"\\super 14\\nosupersub{}","plainCitation":"14","noteIndex":0},"citationItems":[{"id":706,"uris":["http://zotero.org/users/local/lVYTHgaF/items/BGQQ5943"],"itemData":{"id":706,"type":"report","event-place":"Wien","publisher":"Gesundheit Österreich","publisher-place":"Wien","title":"Repräsentativerhebung zu Konsum‐ und Verhaltensweisen mit Suchtpotenzial","author":[{"family":"Strizek","given":"Julian"},{"family":"Martin","given":"Busch"},{"family":"Puhm","given":"Alexandra"},{"family":"Schwarz","given":"Tanja"},{"family":"Uhl","given":"Alfred"}],"issued":{"date-parts":[["2021"]]}}}],"schema":"https://github.com/citation-style-language/schema/raw/master/csl-citation.json"} </w:instrText>
            </w:r>
            <w:r w:rsidRPr="008A3D2C">
              <w:rPr>
                <w:rFonts w:cs="Times New Roman"/>
                <w:sz w:val="16"/>
                <w:szCs w:val="16"/>
                <w:lang w:val="de-DE"/>
              </w:rPr>
              <w:fldChar w:fldCharType="separate"/>
            </w:r>
            <w:r w:rsidR="004D69A3" w:rsidRPr="004D69A3">
              <w:rPr>
                <w:rFonts w:cs="Times New Roman"/>
                <w:kern w:val="0"/>
                <w:sz w:val="16"/>
                <w:vertAlign w:val="superscript"/>
              </w:rPr>
              <w:t>14</w:t>
            </w:r>
            <w:r w:rsidRPr="008A3D2C">
              <w:rPr>
                <w:rFonts w:cs="Times New Roman"/>
                <w:sz w:val="16"/>
                <w:szCs w:val="16"/>
                <w:lang w:val="de-DE"/>
              </w:rPr>
              <w:fldChar w:fldCharType="end"/>
            </w:r>
          </w:p>
        </w:tc>
        <w:tc>
          <w:tcPr>
            <w:tcW w:w="1843" w:type="dxa"/>
            <w:tcBorders>
              <w:bottom w:val="single" w:sz="4" w:space="0" w:color="auto"/>
            </w:tcBorders>
            <w:noWrap/>
          </w:tcPr>
          <w:p w14:paraId="63B55DDA" w14:textId="77777777" w:rsidR="00B80E3C" w:rsidRPr="008A3D2C" w:rsidRDefault="00B80E3C" w:rsidP="0057200D">
            <w:pPr>
              <w:keepNext/>
              <w:keepLines/>
              <w:rPr>
                <w:rFonts w:cs="Times New Roman"/>
                <w:sz w:val="16"/>
                <w:szCs w:val="16"/>
                <w:lang w:val="de-DE"/>
              </w:rPr>
            </w:pPr>
            <w:r w:rsidRPr="008A3D2C">
              <w:rPr>
                <w:rFonts w:cs="Times New Roman"/>
                <w:sz w:val="16"/>
                <w:szCs w:val="16"/>
                <w:lang w:val="de-DE"/>
              </w:rPr>
              <w:t>47%</w:t>
            </w:r>
          </w:p>
          <w:p w14:paraId="3FDE5B72" w14:textId="388FDCA9" w:rsidR="00B80E3C" w:rsidRPr="008A3D2C" w:rsidRDefault="00B80E3C" w:rsidP="0057200D">
            <w:pPr>
              <w:keepNext/>
              <w:keepLines/>
              <w:rPr>
                <w:rFonts w:cs="Times New Roman"/>
                <w:sz w:val="16"/>
                <w:szCs w:val="16"/>
                <w:lang w:val="de-DE"/>
              </w:rPr>
            </w:pPr>
            <w:r w:rsidRPr="008A3D2C">
              <w:rPr>
                <w:rFonts w:cs="Times New Roman"/>
                <w:sz w:val="16"/>
                <w:szCs w:val="16"/>
                <w:lang w:val="de-DE"/>
              </w:rPr>
              <w:t>GPS GÖG, 2020</w:t>
            </w:r>
            <w:r w:rsidRPr="008A3D2C">
              <w:rPr>
                <w:rFonts w:cs="Times New Roman"/>
                <w:sz w:val="16"/>
                <w:szCs w:val="16"/>
                <w:lang w:val="de-DE"/>
              </w:rPr>
              <w:fldChar w:fldCharType="begin"/>
            </w:r>
            <w:r w:rsidR="004D69A3">
              <w:rPr>
                <w:rFonts w:cs="Times New Roman"/>
                <w:sz w:val="16"/>
                <w:szCs w:val="16"/>
                <w:lang w:val="de-DE"/>
              </w:rPr>
              <w:instrText xml:space="preserve"> ADDIN ZOTERO_ITEM CSL_CITATION {"citationID":"urBcVOg6","properties":{"formattedCitation":"\\super 14\\nosupersub{}","plainCitation":"14","noteIndex":0},"citationItems":[{"id":706,"uris":["http://zotero.org/users/local/lVYTHgaF/items/BGQQ5943"],"itemData":{"id":706,"type":"report","event-place":"Wien","publisher":"Gesundheit Österreich","publisher-place":"Wien","title":"Repräsentativerhebung zu Konsum‐ und Verhaltensweisen mit Suchtpotenzial","author":[{"family":"Strizek","given":"Julian"},{"family":"Martin","given":"Busch"},{"family":"Puhm","given":"Alexandra"},{"family":"Schwarz","given":"Tanja"},{"family":"Uhl","given":"Alfred"}],"issued":{"date-parts":[["2021"]]}}}],"schema":"https://github.com/citation-style-language/schema/raw/master/csl-citation.json"} </w:instrText>
            </w:r>
            <w:r w:rsidRPr="008A3D2C">
              <w:rPr>
                <w:rFonts w:cs="Times New Roman"/>
                <w:sz w:val="16"/>
                <w:szCs w:val="16"/>
                <w:lang w:val="de-DE"/>
              </w:rPr>
              <w:fldChar w:fldCharType="separate"/>
            </w:r>
            <w:r w:rsidR="004D69A3" w:rsidRPr="004D69A3">
              <w:rPr>
                <w:rFonts w:cs="Times New Roman"/>
                <w:kern w:val="0"/>
                <w:sz w:val="16"/>
                <w:vertAlign w:val="superscript"/>
              </w:rPr>
              <w:t>14</w:t>
            </w:r>
            <w:r w:rsidRPr="008A3D2C">
              <w:rPr>
                <w:rFonts w:cs="Times New Roman"/>
                <w:sz w:val="16"/>
                <w:szCs w:val="16"/>
                <w:lang w:val="de-DE"/>
              </w:rPr>
              <w:fldChar w:fldCharType="end"/>
            </w:r>
          </w:p>
        </w:tc>
        <w:tc>
          <w:tcPr>
            <w:tcW w:w="1701" w:type="dxa"/>
            <w:tcBorders>
              <w:bottom w:val="single" w:sz="4" w:space="0" w:color="auto"/>
            </w:tcBorders>
            <w:noWrap/>
          </w:tcPr>
          <w:p w14:paraId="506709CB" w14:textId="77777777" w:rsidR="00B80E3C" w:rsidRPr="008A3D2C" w:rsidRDefault="00B80E3C" w:rsidP="0057200D">
            <w:pPr>
              <w:keepNext/>
              <w:keepLines/>
              <w:rPr>
                <w:rFonts w:cs="Times New Roman"/>
                <w:sz w:val="16"/>
                <w:szCs w:val="16"/>
                <w:lang w:val="de-DE"/>
              </w:rPr>
            </w:pPr>
            <w:r w:rsidRPr="008A3D2C">
              <w:rPr>
                <w:rFonts w:cs="Times New Roman"/>
                <w:sz w:val="16"/>
                <w:szCs w:val="16"/>
                <w:lang w:val="de-DE"/>
              </w:rPr>
              <w:t>24%</w:t>
            </w:r>
          </w:p>
          <w:p w14:paraId="1BEF815F" w14:textId="2010E775" w:rsidR="00B80E3C" w:rsidRPr="008A3D2C" w:rsidRDefault="00B80E3C" w:rsidP="0057200D">
            <w:pPr>
              <w:keepNext/>
              <w:keepLines/>
              <w:rPr>
                <w:rFonts w:cs="Times New Roman"/>
                <w:sz w:val="16"/>
                <w:szCs w:val="16"/>
                <w:lang w:val="de-DE"/>
              </w:rPr>
            </w:pPr>
            <w:r w:rsidRPr="008A3D2C">
              <w:rPr>
                <w:rFonts w:cs="Times New Roman"/>
                <w:sz w:val="16"/>
                <w:szCs w:val="16"/>
                <w:lang w:val="de-DE"/>
              </w:rPr>
              <w:t>GPS GÖG, 2020</w:t>
            </w:r>
            <w:r w:rsidRPr="008A3D2C">
              <w:rPr>
                <w:rFonts w:cs="Times New Roman"/>
                <w:sz w:val="16"/>
                <w:szCs w:val="16"/>
                <w:lang w:val="de-DE"/>
              </w:rPr>
              <w:fldChar w:fldCharType="begin"/>
            </w:r>
            <w:r w:rsidR="004D69A3">
              <w:rPr>
                <w:rFonts w:cs="Times New Roman"/>
                <w:sz w:val="16"/>
                <w:szCs w:val="16"/>
                <w:lang w:val="de-DE"/>
              </w:rPr>
              <w:instrText xml:space="preserve"> ADDIN ZOTERO_ITEM CSL_CITATION {"citationID":"ymYHEkNt","properties":{"formattedCitation":"\\super 14\\nosupersub{}","plainCitation":"14","noteIndex":0},"citationItems":[{"id":706,"uris":["http://zotero.org/users/local/lVYTHgaF/items/BGQQ5943"],"itemData":{"id":706,"type":"report","event-place":"Wien","publisher":"Gesundheit Österreich","publisher-place":"Wien","title":"Repräsentativerhebung zu Konsum‐ und Verhaltensweisen mit Suchtpotenzial","author":[{"family":"Strizek","given":"Julian"},{"family":"Martin","given":"Busch"},{"family":"Puhm","given":"Alexandra"},{"family":"Schwarz","given":"Tanja"},{"family":"Uhl","given":"Alfred"}],"issued":{"date-parts":[["2021"]]}}}],"schema":"https://github.com/citation-style-language/schema/raw/master/csl-citation.json"} </w:instrText>
            </w:r>
            <w:r w:rsidRPr="008A3D2C">
              <w:rPr>
                <w:rFonts w:cs="Times New Roman"/>
                <w:sz w:val="16"/>
                <w:szCs w:val="16"/>
                <w:lang w:val="de-DE"/>
              </w:rPr>
              <w:fldChar w:fldCharType="separate"/>
            </w:r>
            <w:r w:rsidR="004D69A3" w:rsidRPr="004D69A3">
              <w:rPr>
                <w:rFonts w:cs="Times New Roman"/>
                <w:kern w:val="0"/>
                <w:sz w:val="16"/>
                <w:vertAlign w:val="superscript"/>
              </w:rPr>
              <w:t>14</w:t>
            </w:r>
            <w:r w:rsidRPr="008A3D2C">
              <w:rPr>
                <w:rFonts w:cs="Times New Roman"/>
                <w:sz w:val="16"/>
                <w:szCs w:val="16"/>
                <w:lang w:val="de-DE"/>
              </w:rPr>
              <w:fldChar w:fldCharType="end"/>
            </w:r>
          </w:p>
        </w:tc>
      </w:tr>
    </w:tbl>
    <w:p w14:paraId="764E3A18" w14:textId="020F4749" w:rsidR="00B80E3C" w:rsidRDefault="00B80E3C" w:rsidP="00B80E3C">
      <w:pPr>
        <w:rPr>
          <w:rFonts w:eastAsia="Calibri" w:cs="Times New Roman"/>
          <w:szCs w:val="20"/>
        </w:rPr>
      </w:pPr>
      <w:r w:rsidRPr="0084088A">
        <w:rPr>
          <w:rFonts w:eastAsia="Calibri" w:cs="Times New Roman"/>
          <w:szCs w:val="20"/>
        </w:rPr>
        <w:t xml:space="preserve">Note. </w:t>
      </w:r>
      <w:r w:rsidRPr="008A3D2C">
        <w:rPr>
          <w:rFonts w:eastAsia="Calibri" w:cs="Times New Roman"/>
          <w:szCs w:val="20"/>
        </w:rPr>
        <w:t xml:space="preserve">Values are weighted with 95% bootstrap confidence intervals shown in brackets. </w:t>
      </w:r>
      <w:r w:rsidRPr="0084088A">
        <w:rPr>
          <w:rFonts w:cs="Times New Roman"/>
          <w:szCs w:val="20"/>
        </w:rPr>
        <w:t>t₀: Nov–Dec 2023, t₁: Nov 2024–Jan 2025</w:t>
      </w:r>
      <w:r w:rsidRPr="008A3D2C">
        <w:rPr>
          <w:rFonts w:eastAsia="Calibri" w:cs="Times New Roman"/>
          <w:szCs w:val="20"/>
        </w:rPr>
        <w:t xml:space="preserve">. </w:t>
      </w:r>
      <w:r w:rsidRPr="00814313">
        <w:rPr>
          <w:rFonts w:cs="Times New Roman"/>
          <w:szCs w:val="20"/>
        </w:rPr>
        <w:t xml:space="preserve">Germany: </w:t>
      </w:r>
      <w:r w:rsidRPr="00814313">
        <w:rPr>
          <w:rFonts w:cs="Times New Roman"/>
          <w:iCs/>
          <w:szCs w:val="20"/>
        </w:rPr>
        <w:t>n</w:t>
      </w:r>
      <w:r w:rsidRPr="00814313">
        <w:rPr>
          <w:rFonts w:cs="Times New Roman"/>
          <w:szCs w:val="20"/>
          <w:vertAlign w:val="subscript"/>
        </w:rPr>
        <w:t>t0</w:t>
      </w:r>
      <w:r w:rsidRPr="00814313">
        <w:rPr>
          <w:rFonts w:cs="Times New Roman"/>
          <w:szCs w:val="20"/>
        </w:rPr>
        <w:t xml:space="preserve">=6,670; </w:t>
      </w:r>
      <w:r w:rsidRPr="00814313">
        <w:rPr>
          <w:rFonts w:cs="Times New Roman"/>
          <w:iCs/>
          <w:szCs w:val="20"/>
        </w:rPr>
        <w:t>n</w:t>
      </w:r>
      <w:r w:rsidRPr="00814313">
        <w:rPr>
          <w:rFonts w:cs="Times New Roman"/>
          <w:szCs w:val="20"/>
          <w:vertAlign w:val="subscript"/>
        </w:rPr>
        <w:t>t1</w:t>
      </w:r>
      <w:r w:rsidRPr="00814313">
        <w:rPr>
          <w:rFonts w:cs="Times New Roman"/>
          <w:szCs w:val="20"/>
        </w:rPr>
        <w:t xml:space="preserve">=9,692, Austria: </w:t>
      </w:r>
      <w:r w:rsidRPr="00814313">
        <w:rPr>
          <w:rFonts w:cs="Times New Roman"/>
          <w:iCs/>
          <w:szCs w:val="20"/>
        </w:rPr>
        <w:t>n</w:t>
      </w:r>
      <w:r w:rsidRPr="00814313">
        <w:rPr>
          <w:rFonts w:cs="Times New Roman"/>
          <w:szCs w:val="20"/>
          <w:vertAlign w:val="subscript"/>
        </w:rPr>
        <w:t>t0</w:t>
      </w:r>
      <w:r w:rsidRPr="00814313">
        <w:rPr>
          <w:rFonts w:cs="Times New Roman"/>
          <w:szCs w:val="20"/>
        </w:rPr>
        <w:t>=</w:t>
      </w:r>
      <w:r w:rsidRPr="00814313">
        <w:rPr>
          <w:rFonts w:cs="Times New Roman"/>
          <w:szCs w:val="20"/>
          <w:vertAlign w:val="subscript"/>
        </w:rPr>
        <w:t> </w:t>
      </w:r>
      <w:r w:rsidRPr="00814313">
        <w:rPr>
          <w:rFonts w:cs="Times New Roman"/>
          <w:szCs w:val="20"/>
        </w:rPr>
        <w:t xml:space="preserve">2,132, </w:t>
      </w:r>
      <w:r w:rsidRPr="00814313">
        <w:rPr>
          <w:rFonts w:cs="Times New Roman"/>
          <w:iCs/>
          <w:szCs w:val="20"/>
        </w:rPr>
        <w:t>n</w:t>
      </w:r>
      <w:r w:rsidRPr="00814313">
        <w:rPr>
          <w:rFonts w:cs="Times New Roman"/>
          <w:szCs w:val="20"/>
          <w:vertAlign w:val="subscript"/>
        </w:rPr>
        <w:t>t1</w:t>
      </w:r>
      <w:r w:rsidRPr="00814313">
        <w:rPr>
          <w:rFonts w:cs="Times New Roman"/>
          <w:szCs w:val="20"/>
        </w:rPr>
        <w:t xml:space="preserve">=2,102. </w:t>
      </w:r>
      <w:r w:rsidRPr="008A3D2C">
        <w:rPr>
          <w:rFonts w:eastAsia="Calibri" w:cs="Times New Roman"/>
          <w:szCs w:val="20"/>
        </w:rPr>
        <w:t>ESA=Epidemiological Survey of Substance Abuse; DEBRA=German Study on Tobacco Use; GPS=General Population Survey (Austria); GÖG=Gesundheit Österreich GmbH.</w:t>
      </w:r>
    </w:p>
    <w:p w14:paraId="1F2E6555" w14:textId="77777777" w:rsidR="00B80E3C" w:rsidRDefault="00B80E3C">
      <w:pPr>
        <w:rPr>
          <w:rFonts w:eastAsia="Calibri" w:cs="Times New Roman"/>
          <w:szCs w:val="20"/>
        </w:rPr>
      </w:pPr>
      <w:r>
        <w:rPr>
          <w:rFonts w:eastAsia="Calibri" w:cs="Times New Roman"/>
          <w:szCs w:val="20"/>
        </w:rPr>
        <w:br w:type="page"/>
      </w:r>
    </w:p>
    <w:p w14:paraId="748AEFC1" w14:textId="477D88A0" w:rsidR="00C0581D" w:rsidRPr="007B2A5A" w:rsidRDefault="00DB5874" w:rsidP="00B80E3C">
      <w:pPr>
        <w:pStyle w:val="berschrift1"/>
        <w:rPr>
          <w:rFonts w:eastAsia="Calibri"/>
        </w:rPr>
      </w:pPr>
      <w:bookmarkStart w:id="15" w:name="_Toc217058618"/>
      <w:r>
        <w:rPr>
          <w:rFonts w:eastAsia="Calibri"/>
        </w:rPr>
        <w:lastRenderedPageBreak/>
        <w:t>Supplement</w:t>
      </w:r>
      <w:r w:rsidR="00C0581D" w:rsidRPr="007B2A5A">
        <w:rPr>
          <w:rFonts w:eastAsia="Calibri"/>
        </w:rPr>
        <w:t xml:space="preserve"> </w:t>
      </w:r>
      <w:r>
        <w:rPr>
          <w:rFonts w:eastAsia="Calibri"/>
        </w:rPr>
        <w:t>S</w:t>
      </w:r>
      <w:r w:rsidR="00D91B9A">
        <w:rPr>
          <w:rFonts w:eastAsia="Calibri"/>
        </w:rPr>
        <w:t>4</w:t>
      </w:r>
      <w:r w:rsidR="00C0581D" w:rsidRPr="007B2A5A">
        <w:rPr>
          <w:rFonts w:eastAsia="Calibri"/>
        </w:rPr>
        <w:t xml:space="preserve">: </w:t>
      </w:r>
      <w:r w:rsidR="00FB1BF7" w:rsidRPr="00FB1BF7">
        <w:rPr>
          <w:rFonts w:eastAsia="Calibri"/>
        </w:rPr>
        <w:t xml:space="preserve">Questionnaire </w:t>
      </w:r>
      <w:r w:rsidR="00FB1BF7">
        <w:rPr>
          <w:rFonts w:eastAsia="Calibri"/>
        </w:rPr>
        <w:t xml:space="preserve">items used </w:t>
      </w:r>
      <w:r w:rsidR="00C352B6">
        <w:rPr>
          <w:rFonts w:eastAsia="Calibri"/>
        </w:rPr>
        <w:t>in</w:t>
      </w:r>
      <w:r w:rsidR="00FB1BF7">
        <w:rPr>
          <w:rFonts w:eastAsia="Calibri"/>
        </w:rPr>
        <w:t xml:space="preserve"> analyses</w:t>
      </w:r>
      <w:bookmarkEnd w:id="15"/>
    </w:p>
    <w:p w14:paraId="436BCC6E" w14:textId="77777777" w:rsidR="00C0581D" w:rsidRDefault="00C0581D" w:rsidP="0072406F">
      <w:pPr>
        <w:rPr>
          <w:rFonts w:eastAsia="Calibri" w:cs="Times New Roman"/>
          <w:b/>
          <w:bCs/>
          <w:sz w:val="22"/>
          <w:szCs w:val="22"/>
        </w:rPr>
      </w:pPr>
    </w:p>
    <w:p w14:paraId="39B01B2F" w14:textId="35C26591" w:rsidR="00FB1BF7" w:rsidRPr="00FB1BF7" w:rsidRDefault="00FB1BF7" w:rsidP="0072406F">
      <w:pPr>
        <w:rPr>
          <w:rFonts w:eastAsia="Calibri" w:cs="Times New Roman"/>
          <w:b/>
          <w:bCs/>
          <w:szCs w:val="20"/>
        </w:rPr>
      </w:pPr>
      <w:r w:rsidRPr="0084088A">
        <w:rPr>
          <w:rFonts w:eastAsia="Calibri" w:cs="Times New Roman"/>
          <w:b/>
          <w:bCs/>
          <w:szCs w:val="20"/>
        </w:rPr>
        <w:t xml:space="preserve">Table </w:t>
      </w:r>
      <w:r w:rsidR="00DB5874">
        <w:rPr>
          <w:rFonts w:eastAsia="Calibri" w:cs="Times New Roman"/>
          <w:b/>
          <w:bCs/>
          <w:szCs w:val="20"/>
        </w:rPr>
        <w:t>S</w:t>
      </w:r>
      <w:r w:rsidR="00F4145D">
        <w:rPr>
          <w:rFonts w:eastAsia="Calibri" w:cs="Times New Roman"/>
          <w:b/>
          <w:bCs/>
          <w:szCs w:val="20"/>
        </w:rPr>
        <w:t>4</w:t>
      </w:r>
      <w:r>
        <w:rPr>
          <w:rFonts w:eastAsia="Calibri" w:cs="Times New Roman"/>
          <w:b/>
          <w:bCs/>
          <w:szCs w:val="20"/>
        </w:rPr>
        <w:t>.</w:t>
      </w:r>
      <w:r w:rsidRPr="0084088A">
        <w:rPr>
          <w:rFonts w:eastAsia="Calibri" w:cs="Times New Roman"/>
          <w:b/>
          <w:bCs/>
          <w:szCs w:val="20"/>
        </w:rPr>
        <w:t xml:space="preserve"> </w:t>
      </w:r>
      <w:r w:rsidR="007957C5" w:rsidRPr="00FB1BF7">
        <w:rPr>
          <w:rFonts w:eastAsia="Calibri" w:cs="Times New Roman"/>
          <w:b/>
          <w:bCs/>
          <w:szCs w:val="20"/>
        </w:rPr>
        <w:t xml:space="preserve">Questionnaire </w:t>
      </w:r>
      <w:r w:rsidR="007957C5">
        <w:rPr>
          <w:rFonts w:eastAsia="Calibri" w:cs="Times New Roman"/>
          <w:b/>
          <w:bCs/>
          <w:szCs w:val="20"/>
        </w:rPr>
        <w:t xml:space="preserve">items used </w:t>
      </w:r>
      <w:r w:rsidR="00C352B6">
        <w:rPr>
          <w:rFonts w:eastAsia="Calibri" w:cs="Times New Roman"/>
          <w:b/>
          <w:bCs/>
          <w:szCs w:val="20"/>
        </w:rPr>
        <w:t>in</w:t>
      </w:r>
      <w:r w:rsidR="007957C5">
        <w:rPr>
          <w:rFonts w:eastAsia="Calibri" w:cs="Times New Roman"/>
          <w:b/>
          <w:bCs/>
          <w:szCs w:val="20"/>
        </w:rPr>
        <w:t xml:space="preserve"> analyses</w:t>
      </w:r>
      <w:r w:rsidR="007957C5" w:rsidRPr="00FB1BF7">
        <w:rPr>
          <w:rFonts w:eastAsia="Calibri" w:cs="Times New Roman"/>
          <w:b/>
          <w:bCs/>
          <w:szCs w:val="20"/>
        </w:rPr>
        <w:t xml:space="preserve"> </w:t>
      </w:r>
      <w:r w:rsidRPr="00FB1BF7">
        <w:rPr>
          <w:rFonts w:eastAsia="Calibri" w:cs="Times New Roman"/>
          <w:b/>
          <w:bCs/>
          <w:szCs w:val="20"/>
        </w:rPr>
        <w:t>(</w:t>
      </w:r>
      <w:r>
        <w:rPr>
          <w:rFonts w:eastAsia="Calibri" w:cs="Times New Roman"/>
          <w:b/>
          <w:bCs/>
          <w:szCs w:val="20"/>
        </w:rPr>
        <w:t>in a</w:t>
      </w:r>
      <w:r w:rsidRPr="00FB1BF7">
        <w:rPr>
          <w:rFonts w:eastAsia="Calibri" w:cs="Times New Roman"/>
          <w:b/>
          <w:bCs/>
          <w:szCs w:val="20"/>
        </w:rPr>
        <w:t xml:space="preserve">lphabetical </w:t>
      </w:r>
      <w:r>
        <w:rPr>
          <w:rFonts w:eastAsia="Calibri" w:cs="Times New Roman"/>
          <w:b/>
          <w:bCs/>
          <w:szCs w:val="20"/>
        </w:rPr>
        <w:t>o</w:t>
      </w:r>
      <w:r w:rsidRPr="00FB1BF7">
        <w:rPr>
          <w:rFonts w:eastAsia="Calibri" w:cs="Times New Roman"/>
          <w:b/>
          <w:bCs/>
          <w:szCs w:val="20"/>
        </w:rPr>
        <w:t>rder)</w:t>
      </w:r>
    </w:p>
    <w:tbl>
      <w:tblPr>
        <w:tblStyle w:val="Tabellenraster"/>
        <w:tblW w:w="4846" w:type="pct"/>
        <w:tblBorders>
          <w:left w:val="none" w:sz="0" w:space="0" w:color="auto"/>
          <w:right w:val="none" w:sz="0" w:space="0" w:color="auto"/>
        </w:tblBorders>
        <w:tblLook w:val="04A0" w:firstRow="1" w:lastRow="0" w:firstColumn="1" w:lastColumn="0" w:noHBand="0" w:noVBand="1"/>
      </w:tblPr>
      <w:tblGrid>
        <w:gridCol w:w="1841"/>
        <w:gridCol w:w="4143"/>
        <w:gridCol w:w="3088"/>
      </w:tblGrid>
      <w:tr w:rsidR="003D6973" w:rsidRPr="006C633B" w14:paraId="6F3BC0C4" w14:textId="77777777" w:rsidTr="00C527BC">
        <w:trPr>
          <w:cantSplit/>
          <w:trHeight w:val="283"/>
        </w:trPr>
        <w:tc>
          <w:tcPr>
            <w:tcW w:w="1014" w:type="pct"/>
            <w:tcBorders>
              <w:bottom w:val="single" w:sz="4" w:space="0" w:color="auto"/>
              <w:right w:val="nil"/>
            </w:tcBorders>
          </w:tcPr>
          <w:p w14:paraId="1CE21941" w14:textId="77777777" w:rsidR="003D6973" w:rsidRPr="006C633B" w:rsidRDefault="003D6973" w:rsidP="00F917E6">
            <w:pPr>
              <w:spacing w:before="60" w:after="60"/>
              <w:rPr>
                <w:rFonts w:cs="Times New Roman"/>
                <w:b/>
                <w:bCs/>
                <w:sz w:val="16"/>
                <w:szCs w:val="16"/>
              </w:rPr>
            </w:pPr>
            <w:r w:rsidRPr="006C633B">
              <w:rPr>
                <w:rFonts w:cs="Times New Roman"/>
                <w:b/>
                <w:bCs/>
                <w:sz w:val="16"/>
                <w:szCs w:val="16"/>
              </w:rPr>
              <w:t>Item name</w:t>
            </w:r>
          </w:p>
        </w:tc>
        <w:tc>
          <w:tcPr>
            <w:tcW w:w="2283" w:type="pct"/>
            <w:tcBorders>
              <w:left w:val="nil"/>
              <w:bottom w:val="single" w:sz="4" w:space="0" w:color="auto"/>
              <w:right w:val="nil"/>
            </w:tcBorders>
          </w:tcPr>
          <w:p w14:paraId="28EF91DB" w14:textId="77777777" w:rsidR="003D6973" w:rsidRPr="006C633B" w:rsidRDefault="003D6973" w:rsidP="00F917E6">
            <w:pPr>
              <w:spacing w:before="60" w:after="60"/>
              <w:rPr>
                <w:rFonts w:cs="Times New Roman"/>
                <w:b/>
                <w:bCs/>
                <w:sz w:val="16"/>
                <w:szCs w:val="16"/>
              </w:rPr>
            </w:pPr>
            <w:r w:rsidRPr="006C633B">
              <w:rPr>
                <w:rFonts w:cs="Times New Roman"/>
                <w:b/>
                <w:bCs/>
                <w:sz w:val="16"/>
                <w:szCs w:val="16"/>
              </w:rPr>
              <w:t>Item wording</w:t>
            </w:r>
          </w:p>
        </w:tc>
        <w:tc>
          <w:tcPr>
            <w:tcW w:w="1702" w:type="pct"/>
            <w:tcBorders>
              <w:left w:val="nil"/>
              <w:bottom w:val="single" w:sz="4" w:space="0" w:color="auto"/>
            </w:tcBorders>
          </w:tcPr>
          <w:p w14:paraId="09BB3DBA" w14:textId="77777777" w:rsidR="003D6973" w:rsidRPr="006C633B" w:rsidRDefault="003D6973" w:rsidP="00F917E6">
            <w:pPr>
              <w:spacing w:before="60" w:after="60"/>
              <w:rPr>
                <w:rFonts w:cs="Times New Roman"/>
                <w:b/>
                <w:bCs/>
                <w:sz w:val="16"/>
                <w:szCs w:val="16"/>
              </w:rPr>
            </w:pPr>
            <w:r w:rsidRPr="006C633B">
              <w:rPr>
                <w:rFonts w:cs="Times New Roman"/>
                <w:b/>
                <w:bCs/>
                <w:sz w:val="16"/>
                <w:szCs w:val="16"/>
              </w:rPr>
              <w:t>Response scale</w:t>
            </w:r>
          </w:p>
        </w:tc>
      </w:tr>
      <w:tr w:rsidR="003D6973" w:rsidRPr="006C633B" w14:paraId="301D12A2" w14:textId="77777777" w:rsidTr="00C527BC">
        <w:trPr>
          <w:cantSplit/>
          <w:trHeight w:val="283"/>
        </w:trPr>
        <w:tc>
          <w:tcPr>
            <w:tcW w:w="1014" w:type="pct"/>
            <w:tcBorders>
              <w:top w:val="single" w:sz="4" w:space="0" w:color="auto"/>
              <w:bottom w:val="nil"/>
              <w:right w:val="nil"/>
            </w:tcBorders>
          </w:tcPr>
          <w:p w14:paraId="625F01E2" w14:textId="77777777" w:rsidR="003D6973" w:rsidRPr="006C633B" w:rsidRDefault="003D6973" w:rsidP="00F917E6">
            <w:pPr>
              <w:spacing w:before="60" w:after="60"/>
              <w:rPr>
                <w:rFonts w:cs="Times New Roman"/>
                <w:sz w:val="16"/>
                <w:szCs w:val="16"/>
              </w:rPr>
            </w:pPr>
            <w:r w:rsidRPr="006C633B">
              <w:rPr>
                <w:rFonts w:cs="Times New Roman"/>
                <w:sz w:val="16"/>
                <w:szCs w:val="16"/>
              </w:rPr>
              <w:t xml:space="preserve">AGE </w:t>
            </w:r>
          </w:p>
        </w:tc>
        <w:tc>
          <w:tcPr>
            <w:tcW w:w="2283" w:type="pct"/>
            <w:tcBorders>
              <w:top w:val="single" w:sz="4" w:space="0" w:color="auto"/>
              <w:left w:val="nil"/>
              <w:bottom w:val="nil"/>
              <w:right w:val="nil"/>
            </w:tcBorders>
          </w:tcPr>
          <w:p w14:paraId="71D81D7B" w14:textId="77777777" w:rsidR="003D6973" w:rsidRPr="006C633B" w:rsidRDefault="003D6973" w:rsidP="00F917E6">
            <w:pPr>
              <w:spacing w:before="60" w:after="60"/>
              <w:rPr>
                <w:rFonts w:cs="Times New Roman"/>
                <w:sz w:val="16"/>
                <w:szCs w:val="16"/>
              </w:rPr>
            </w:pPr>
            <w:r w:rsidRPr="006C633B">
              <w:rPr>
                <w:rFonts w:cs="Times New Roman"/>
                <w:sz w:val="16"/>
                <w:szCs w:val="16"/>
              </w:rPr>
              <w:t>Please enter your age in years.</w:t>
            </w:r>
          </w:p>
        </w:tc>
        <w:tc>
          <w:tcPr>
            <w:tcW w:w="1702" w:type="pct"/>
            <w:tcBorders>
              <w:top w:val="single" w:sz="4" w:space="0" w:color="auto"/>
              <w:left w:val="nil"/>
              <w:bottom w:val="nil"/>
            </w:tcBorders>
          </w:tcPr>
          <w:p w14:paraId="0AEFE47C" w14:textId="2B76B494" w:rsidR="003D6973" w:rsidRPr="006C633B" w:rsidRDefault="003D6973" w:rsidP="00F917E6">
            <w:pPr>
              <w:spacing w:before="60" w:after="60"/>
              <w:rPr>
                <w:rFonts w:cs="Times New Roman"/>
                <w:sz w:val="16"/>
                <w:szCs w:val="16"/>
              </w:rPr>
            </w:pPr>
            <w:r w:rsidRPr="006C633B">
              <w:rPr>
                <w:rFonts w:cs="Times New Roman"/>
                <w:sz w:val="16"/>
                <w:szCs w:val="16"/>
              </w:rPr>
              <w:t>___ years</w:t>
            </w:r>
          </w:p>
        </w:tc>
      </w:tr>
      <w:tr w:rsidR="003D6973" w:rsidRPr="006C633B" w14:paraId="41818A46" w14:textId="77777777" w:rsidTr="00C527BC">
        <w:trPr>
          <w:cantSplit/>
          <w:trHeight w:val="283"/>
        </w:trPr>
        <w:tc>
          <w:tcPr>
            <w:tcW w:w="1014" w:type="pct"/>
            <w:tcBorders>
              <w:top w:val="nil"/>
              <w:bottom w:val="nil"/>
              <w:right w:val="nil"/>
            </w:tcBorders>
          </w:tcPr>
          <w:p w14:paraId="4D0BB48C" w14:textId="77777777" w:rsidR="003D6973" w:rsidRPr="006C633B" w:rsidRDefault="003D6973" w:rsidP="00F917E6">
            <w:pPr>
              <w:spacing w:before="60" w:after="60"/>
              <w:rPr>
                <w:rFonts w:cs="Times New Roman"/>
                <w:sz w:val="16"/>
                <w:szCs w:val="16"/>
              </w:rPr>
            </w:pPr>
            <w:r w:rsidRPr="006C633B">
              <w:rPr>
                <w:rFonts w:cs="Times New Roman"/>
                <w:sz w:val="16"/>
                <w:szCs w:val="16"/>
              </w:rPr>
              <w:t>DUIC</w:t>
            </w:r>
          </w:p>
        </w:tc>
        <w:tc>
          <w:tcPr>
            <w:tcW w:w="2283" w:type="pct"/>
            <w:tcBorders>
              <w:top w:val="nil"/>
              <w:left w:val="nil"/>
              <w:bottom w:val="nil"/>
              <w:right w:val="nil"/>
            </w:tcBorders>
          </w:tcPr>
          <w:p w14:paraId="551A4762" w14:textId="77777777" w:rsidR="003D6973" w:rsidRPr="006C633B" w:rsidRDefault="003D6973" w:rsidP="00F917E6">
            <w:pPr>
              <w:spacing w:before="60" w:after="60"/>
              <w:rPr>
                <w:rFonts w:cs="Times New Roman"/>
                <w:sz w:val="16"/>
                <w:szCs w:val="16"/>
              </w:rPr>
            </w:pPr>
            <w:r w:rsidRPr="006C633B">
              <w:rPr>
                <w:rFonts w:cs="Times New Roman"/>
                <w:sz w:val="16"/>
                <w:szCs w:val="16"/>
              </w:rPr>
              <w:t>Have you ever driven a motor vehicle (e.g. car, motorbike) within 2 hours of using cannabis?</w:t>
            </w:r>
          </w:p>
        </w:tc>
        <w:tc>
          <w:tcPr>
            <w:tcW w:w="1702" w:type="pct"/>
            <w:tcBorders>
              <w:top w:val="nil"/>
              <w:left w:val="nil"/>
              <w:bottom w:val="nil"/>
            </w:tcBorders>
          </w:tcPr>
          <w:p w14:paraId="72946207" w14:textId="3E85C814" w:rsidR="003D6973" w:rsidRPr="006C633B" w:rsidRDefault="003D6973" w:rsidP="00F917E6">
            <w:pPr>
              <w:spacing w:before="60" w:after="60"/>
              <w:rPr>
                <w:rFonts w:cs="Times New Roman"/>
                <w:sz w:val="16"/>
                <w:szCs w:val="16"/>
              </w:rPr>
            </w:pPr>
            <w:r w:rsidRPr="006C633B">
              <w:rPr>
                <w:rFonts w:cs="Times New Roman"/>
                <w:sz w:val="16"/>
                <w:szCs w:val="16"/>
              </w:rPr>
              <w:t>Yes, within the last 30 days</w:t>
            </w:r>
            <w:r w:rsidR="00F917E6">
              <w:rPr>
                <w:rFonts w:cs="Times New Roman"/>
                <w:sz w:val="16"/>
                <w:szCs w:val="16"/>
              </w:rPr>
              <w:br/>
            </w:r>
            <w:r w:rsidRPr="006C633B">
              <w:rPr>
                <w:rFonts w:cs="Times New Roman"/>
                <w:sz w:val="16"/>
                <w:szCs w:val="16"/>
              </w:rPr>
              <w:t>Yes, within the last 12 months</w:t>
            </w:r>
            <w:r w:rsidR="00F917E6">
              <w:rPr>
                <w:rFonts w:cs="Times New Roman"/>
                <w:sz w:val="16"/>
                <w:szCs w:val="16"/>
              </w:rPr>
              <w:br/>
            </w:r>
            <w:r w:rsidRPr="006C633B">
              <w:rPr>
                <w:rFonts w:cs="Times New Roman"/>
                <w:sz w:val="16"/>
                <w:szCs w:val="16"/>
              </w:rPr>
              <w:t>Yes, more than 12 months ago</w:t>
            </w:r>
            <w:r w:rsidR="00F917E6">
              <w:rPr>
                <w:rFonts w:cs="Times New Roman"/>
                <w:sz w:val="16"/>
                <w:szCs w:val="16"/>
              </w:rPr>
              <w:br/>
            </w:r>
            <w:r w:rsidRPr="006C633B">
              <w:rPr>
                <w:rFonts w:cs="Times New Roman"/>
                <w:sz w:val="16"/>
                <w:szCs w:val="16"/>
              </w:rPr>
              <w:t>No, never</w:t>
            </w:r>
          </w:p>
        </w:tc>
      </w:tr>
      <w:tr w:rsidR="003D6973" w:rsidRPr="006C633B" w14:paraId="0C62CBFD" w14:textId="77777777" w:rsidTr="00C527BC">
        <w:trPr>
          <w:cantSplit/>
          <w:trHeight w:val="283"/>
        </w:trPr>
        <w:tc>
          <w:tcPr>
            <w:tcW w:w="1014" w:type="pct"/>
            <w:tcBorders>
              <w:top w:val="nil"/>
              <w:bottom w:val="nil"/>
              <w:right w:val="nil"/>
            </w:tcBorders>
          </w:tcPr>
          <w:p w14:paraId="21A27048" w14:textId="77777777" w:rsidR="003D6973" w:rsidRPr="006C633B" w:rsidRDefault="003D6973" w:rsidP="00F917E6">
            <w:pPr>
              <w:spacing w:before="60" w:after="60"/>
              <w:rPr>
                <w:rFonts w:cs="Times New Roman"/>
                <w:sz w:val="16"/>
                <w:szCs w:val="16"/>
              </w:rPr>
            </w:pPr>
            <w:r w:rsidRPr="006C633B">
              <w:rPr>
                <w:rFonts w:cs="Times New Roman"/>
                <w:sz w:val="16"/>
                <w:szCs w:val="16"/>
              </w:rPr>
              <w:t xml:space="preserve">DUIC_FREQ_01M </w:t>
            </w:r>
          </w:p>
        </w:tc>
        <w:tc>
          <w:tcPr>
            <w:tcW w:w="2283" w:type="pct"/>
            <w:tcBorders>
              <w:top w:val="nil"/>
              <w:left w:val="nil"/>
              <w:bottom w:val="nil"/>
              <w:right w:val="nil"/>
            </w:tcBorders>
          </w:tcPr>
          <w:p w14:paraId="6FBA2D41" w14:textId="77777777" w:rsidR="003D6973" w:rsidRPr="006C633B" w:rsidRDefault="003D6973" w:rsidP="00F917E6">
            <w:pPr>
              <w:spacing w:before="60" w:after="60"/>
              <w:rPr>
                <w:rFonts w:cs="Times New Roman"/>
                <w:sz w:val="16"/>
                <w:szCs w:val="16"/>
              </w:rPr>
            </w:pPr>
            <w:r w:rsidRPr="006C633B">
              <w:rPr>
                <w:rFonts w:cs="Times New Roman"/>
                <w:sz w:val="16"/>
                <w:szCs w:val="16"/>
              </w:rPr>
              <w:t>In the last 30 days, how often have you driven a motor vehicle (e.g. car, motorbike) within 2 hours of using cannabis?</w:t>
            </w:r>
          </w:p>
        </w:tc>
        <w:tc>
          <w:tcPr>
            <w:tcW w:w="1702" w:type="pct"/>
            <w:tcBorders>
              <w:top w:val="nil"/>
              <w:left w:val="nil"/>
              <w:bottom w:val="nil"/>
            </w:tcBorders>
          </w:tcPr>
          <w:p w14:paraId="467833AA" w14:textId="4E072C53" w:rsidR="003D6973" w:rsidRPr="006C633B" w:rsidRDefault="003D6973" w:rsidP="00F917E6">
            <w:pPr>
              <w:spacing w:before="60" w:after="60"/>
              <w:rPr>
                <w:rFonts w:cs="Times New Roman"/>
                <w:sz w:val="16"/>
                <w:szCs w:val="16"/>
              </w:rPr>
            </w:pPr>
            <w:r w:rsidRPr="006C633B">
              <w:rPr>
                <w:rFonts w:cs="Times New Roman"/>
                <w:sz w:val="16"/>
                <w:szCs w:val="16"/>
              </w:rPr>
              <w:t xml:space="preserve">1 time </w:t>
            </w:r>
            <w:r w:rsidR="00F917E6">
              <w:rPr>
                <w:rFonts w:cs="Times New Roman"/>
                <w:sz w:val="16"/>
                <w:szCs w:val="16"/>
              </w:rPr>
              <w:br/>
            </w:r>
            <w:r w:rsidRPr="006C633B">
              <w:rPr>
                <w:rFonts w:cs="Times New Roman"/>
                <w:sz w:val="16"/>
                <w:szCs w:val="16"/>
              </w:rPr>
              <w:t>2</w:t>
            </w:r>
            <w:r w:rsidR="00CE3A87">
              <w:rPr>
                <w:rFonts w:cs="Times New Roman"/>
                <w:sz w:val="16"/>
                <w:szCs w:val="16"/>
              </w:rPr>
              <w:t>–</w:t>
            </w:r>
            <w:r w:rsidRPr="006C633B">
              <w:rPr>
                <w:rFonts w:cs="Times New Roman"/>
                <w:sz w:val="16"/>
                <w:szCs w:val="16"/>
              </w:rPr>
              <w:t xml:space="preserve">3 times </w:t>
            </w:r>
            <w:r w:rsidR="00F917E6">
              <w:rPr>
                <w:rFonts w:cs="Times New Roman"/>
                <w:sz w:val="16"/>
                <w:szCs w:val="16"/>
              </w:rPr>
              <w:br/>
            </w:r>
            <w:r w:rsidRPr="006C633B">
              <w:rPr>
                <w:rFonts w:cs="Times New Roman"/>
                <w:sz w:val="16"/>
                <w:szCs w:val="16"/>
              </w:rPr>
              <w:t>4</w:t>
            </w:r>
            <w:r w:rsidR="00CE3A87">
              <w:rPr>
                <w:rFonts w:cs="Times New Roman"/>
                <w:sz w:val="16"/>
                <w:szCs w:val="16"/>
              </w:rPr>
              <w:t>–</w:t>
            </w:r>
            <w:r w:rsidRPr="006C633B">
              <w:rPr>
                <w:rFonts w:cs="Times New Roman"/>
                <w:sz w:val="16"/>
                <w:szCs w:val="16"/>
              </w:rPr>
              <w:t xml:space="preserve">9 times </w:t>
            </w:r>
            <w:r w:rsidR="00F917E6">
              <w:rPr>
                <w:rFonts w:cs="Times New Roman"/>
                <w:sz w:val="16"/>
                <w:szCs w:val="16"/>
              </w:rPr>
              <w:br/>
            </w:r>
            <w:r w:rsidRPr="006C633B">
              <w:rPr>
                <w:rFonts w:cs="Times New Roman"/>
                <w:sz w:val="16"/>
                <w:szCs w:val="16"/>
              </w:rPr>
              <w:t>10</w:t>
            </w:r>
            <w:r w:rsidR="00CE3A87">
              <w:rPr>
                <w:rFonts w:cs="Times New Roman"/>
                <w:sz w:val="16"/>
                <w:szCs w:val="16"/>
              </w:rPr>
              <w:t>–</w:t>
            </w:r>
            <w:r w:rsidRPr="006C633B">
              <w:rPr>
                <w:rFonts w:cs="Times New Roman"/>
                <w:sz w:val="16"/>
                <w:szCs w:val="16"/>
              </w:rPr>
              <w:t>15 times</w:t>
            </w:r>
            <w:r w:rsidR="00F917E6">
              <w:rPr>
                <w:rFonts w:cs="Times New Roman"/>
                <w:sz w:val="16"/>
                <w:szCs w:val="16"/>
              </w:rPr>
              <w:br/>
            </w:r>
            <w:r w:rsidRPr="006C633B">
              <w:rPr>
                <w:rFonts w:cs="Times New Roman"/>
                <w:sz w:val="16"/>
                <w:szCs w:val="16"/>
              </w:rPr>
              <w:t>more than 15 times, namely</w:t>
            </w:r>
            <w:r w:rsidR="009061D4" w:rsidRPr="006C633B">
              <w:rPr>
                <w:rFonts w:cs="Times New Roman"/>
                <w:sz w:val="16"/>
                <w:szCs w:val="16"/>
              </w:rPr>
              <w:t xml:space="preserve"> ___</w:t>
            </w:r>
            <w:r w:rsidR="00F917E6">
              <w:rPr>
                <w:rFonts w:cs="Times New Roman"/>
                <w:sz w:val="16"/>
                <w:szCs w:val="16"/>
              </w:rPr>
              <w:br/>
            </w:r>
            <w:r w:rsidRPr="006C633B">
              <w:rPr>
                <w:rFonts w:cs="Times New Roman"/>
                <w:sz w:val="16"/>
                <w:szCs w:val="16"/>
              </w:rPr>
              <w:t>I don't know</w:t>
            </w:r>
          </w:p>
        </w:tc>
      </w:tr>
      <w:tr w:rsidR="003D6973" w:rsidRPr="006C633B" w14:paraId="076638A1" w14:textId="77777777" w:rsidTr="00C527BC">
        <w:trPr>
          <w:cantSplit/>
          <w:trHeight w:val="283"/>
        </w:trPr>
        <w:tc>
          <w:tcPr>
            <w:tcW w:w="1014" w:type="pct"/>
            <w:tcBorders>
              <w:top w:val="nil"/>
              <w:bottom w:val="nil"/>
              <w:right w:val="nil"/>
            </w:tcBorders>
          </w:tcPr>
          <w:p w14:paraId="45386A79" w14:textId="77777777" w:rsidR="003D6973" w:rsidRPr="006C633B" w:rsidRDefault="003D6973" w:rsidP="00F917E6">
            <w:pPr>
              <w:spacing w:before="60" w:after="60"/>
              <w:rPr>
                <w:rFonts w:cs="Times New Roman"/>
                <w:sz w:val="16"/>
                <w:szCs w:val="16"/>
              </w:rPr>
            </w:pPr>
            <w:r w:rsidRPr="006C633B">
              <w:rPr>
                <w:rFonts w:cs="Times New Roman"/>
                <w:sz w:val="16"/>
                <w:szCs w:val="16"/>
              </w:rPr>
              <w:t>DUIC_MIXEDUSE</w:t>
            </w:r>
          </w:p>
        </w:tc>
        <w:tc>
          <w:tcPr>
            <w:tcW w:w="2283" w:type="pct"/>
            <w:tcBorders>
              <w:top w:val="nil"/>
              <w:left w:val="nil"/>
              <w:bottom w:val="nil"/>
              <w:right w:val="nil"/>
            </w:tcBorders>
          </w:tcPr>
          <w:p w14:paraId="20597B53" w14:textId="16B7E586" w:rsidR="003D6973" w:rsidRPr="006C633B" w:rsidRDefault="003D6973" w:rsidP="00F917E6">
            <w:pPr>
              <w:spacing w:before="60" w:after="60"/>
              <w:rPr>
                <w:rFonts w:cs="Times New Roman"/>
                <w:sz w:val="16"/>
                <w:szCs w:val="16"/>
              </w:rPr>
            </w:pPr>
            <w:r w:rsidRPr="006C633B">
              <w:rPr>
                <w:rFonts w:cs="Times New Roman"/>
                <w:sz w:val="16"/>
                <w:szCs w:val="16"/>
              </w:rPr>
              <w:t xml:space="preserve">If you now think of the situation or situations in which you drove a motor vehicle (e.g. car, motorbike) within 2 hours of using cannabis </w:t>
            </w:r>
            <w:r w:rsidR="00CE3A87">
              <w:rPr>
                <w:rFonts w:cs="Times New Roman"/>
                <w:sz w:val="16"/>
                <w:szCs w:val="16"/>
              </w:rPr>
              <w:t>–</w:t>
            </w:r>
            <w:r w:rsidRPr="006C633B">
              <w:rPr>
                <w:rFonts w:cs="Times New Roman"/>
                <w:sz w:val="16"/>
                <w:szCs w:val="16"/>
              </w:rPr>
              <w:t xml:space="preserve"> did you also use alcohol or other drugs (e.g. amphetamines, cocaine) in addition to cannabis?</w:t>
            </w:r>
          </w:p>
          <w:p w14:paraId="23DCF10D" w14:textId="77777777" w:rsidR="003D6973" w:rsidRPr="006C633B" w:rsidRDefault="003D6973" w:rsidP="00F917E6">
            <w:pPr>
              <w:spacing w:before="60" w:after="60"/>
              <w:rPr>
                <w:rFonts w:cs="Times New Roman"/>
                <w:sz w:val="16"/>
                <w:szCs w:val="16"/>
              </w:rPr>
            </w:pPr>
            <w:r w:rsidRPr="006C633B">
              <w:rPr>
                <w:rFonts w:cs="Times New Roman"/>
                <w:sz w:val="16"/>
                <w:szCs w:val="16"/>
              </w:rPr>
              <w:t>In situations where I drove a motor vehicle within 2 hours of consuming cannabis, I had:</w:t>
            </w:r>
          </w:p>
        </w:tc>
        <w:tc>
          <w:tcPr>
            <w:tcW w:w="1702" w:type="pct"/>
            <w:tcBorders>
              <w:top w:val="nil"/>
              <w:left w:val="nil"/>
              <w:bottom w:val="nil"/>
            </w:tcBorders>
          </w:tcPr>
          <w:p w14:paraId="065BB61D" w14:textId="6AFA05AE" w:rsidR="003D6973" w:rsidRPr="006C633B" w:rsidRDefault="003D6973" w:rsidP="00F917E6">
            <w:pPr>
              <w:spacing w:before="60" w:after="60"/>
              <w:rPr>
                <w:rFonts w:cs="Times New Roman"/>
                <w:sz w:val="16"/>
                <w:szCs w:val="16"/>
              </w:rPr>
            </w:pPr>
            <w:r w:rsidRPr="006C633B">
              <w:rPr>
                <w:rFonts w:cs="Times New Roman"/>
                <w:sz w:val="16"/>
                <w:szCs w:val="16"/>
              </w:rPr>
              <w:t xml:space="preserve">Only used cannabis </w:t>
            </w:r>
            <w:r w:rsidR="00F917E6">
              <w:rPr>
                <w:rFonts w:cs="Times New Roman"/>
                <w:sz w:val="16"/>
                <w:szCs w:val="16"/>
              </w:rPr>
              <w:br/>
            </w:r>
            <w:r w:rsidRPr="006C633B">
              <w:rPr>
                <w:rFonts w:cs="Times New Roman"/>
                <w:sz w:val="16"/>
                <w:szCs w:val="16"/>
              </w:rPr>
              <w:t>Occasionally used alcohol or other drugs in addition to cannabis</w:t>
            </w:r>
            <w:r w:rsidR="00F917E6">
              <w:rPr>
                <w:rFonts w:cs="Times New Roman"/>
                <w:sz w:val="16"/>
                <w:szCs w:val="16"/>
              </w:rPr>
              <w:br/>
            </w:r>
            <w:r w:rsidRPr="006C633B">
              <w:rPr>
                <w:rFonts w:cs="Times New Roman"/>
                <w:sz w:val="16"/>
                <w:szCs w:val="16"/>
              </w:rPr>
              <w:t>Mostly used alcohol or other drugs in addition to cannabis</w:t>
            </w:r>
            <w:r w:rsidR="00F917E6">
              <w:rPr>
                <w:rFonts w:cs="Times New Roman"/>
                <w:sz w:val="16"/>
                <w:szCs w:val="16"/>
              </w:rPr>
              <w:br/>
            </w:r>
            <w:r w:rsidRPr="006C633B">
              <w:rPr>
                <w:rFonts w:cs="Times New Roman"/>
                <w:sz w:val="16"/>
                <w:szCs w:val="16"/>
              </w:rPr>
              <w:t>Always used alcohol or other drugs in addition to cannabis</w:t>
            </w:r>
            <w:r w:rsidR="00F917E6">
              <w:rPr>
                <w:rFonts w:cs="Times New Roman"/>
                <w:sz w:val="16"/>
                <w:szCs w:val="16"/>
              </w:rPr>
              <w:br/>
            </w:r>
            <w:r w:rsidR="00F917E6" w:rsidRPr="006C633B">
              <w:rPr>
                <w:rFonts w:cs="Times New Roman"/>
                <w:sz w:val="16"/>
                <w:szCs w:val="16"/>
              </w:rPr>
              <w:t>I don't know</w:t>
            </w:r>
          </w:p>
        </w:tc>
      </w:tr>
      <w:tr w:rsidR="00CE34BF" w:rsidRPr="006C633B" w14:paraId="7BF2E95E" w14:textId="77777777" w:rsidTr="00C527BC">
        <w:trPr>
          <w:cantSplit/>
          <w:trHeight w:val="283"/>
        </w:trPr>
        <w:tc>
          <w:tcPr>
            <w:tcW w:w="1014" w:type="pct"/>
            <w:tcBorders>
              <w:top w:val="nil"/>
              <w:bottom w:val="nil"/>
              <w:right w:val="nil"/>
            </w:tcBorders>
          </w:tcPr>
          <w:p w14:paraId="75585247" w14:textId="52109BAA" w:rsidR="00CE34BF" w:rsidRPr="006C633B" w:rsidRDefault="00CE34BF" w:rsidP="00F917E6">
            <w:pPr>
              <w:spacing w:before="60" w:after="60"/>
              <w:rPr>
                <w:rFonts w:cs="Times New Roman"/>
                <w:sz w:val="16"/>
                <w:szCs w:val="16"/>
              </w:rPr>
            </w:pPr>
            <w:r w:rsidRPr="006C633B">
              <w:rPr>
                <w:rFonts w:cs="Times New Roman"/>
                <w:sz w:val="16"/>
                <w:szCs w:val="16"/>
              </w:rPr>
              <w:t>DRIVERLICENSE</w:t>
            </w:r>
          </w:p>
        </w:tc>
        <w:tc>
          <w:tcPr>
            <w:tcW w:w="2283" w:type="pct"/>
            <w:tcBorders>
              <w:top w:val="nil"/>
              <w:left w:val="nil"/>
              <w:bottom w:val="nil"/>
              <w:right w:val="nil"/>
            </w:tcBorders>
          </w:tcPr>
          <w:p w14:paraId="58596407" w14:textId="4D0743BD" w:rsidR="00CE34BF" w:rsidRPr="006C633B" w:rsidRDefault="00CE34BF" w:rsidP="00F917E6">
            <w:pPr>
              <w:spacing w:before="60" w:after="60"/>
              <w:rPr>
                <w:rFonts w:cs="Times New Roman"/>
                <w:sz w:val="16"/>
                <w:szCs w:val="16"/>
              </w:rPr>
            </w:pPr>
            <w:r w:rsidRPr="006C633B">
              <w:rPr>
                <w:rFonts w:cs="Times New Roman"/>
                <w:sz w:val="16"/>
                <w:szCs w:val="16"/>
              </w:rPr>
              <w:t>Do you have a valid driving license for a car or motorbike in Germany/Austria?</w:t>
            </w:r>
          </w:p>
        </w:tc>
        <w:tc>
          <w:tcPr>
            <w:tcW w:w="1702" w:type="pct"/>
            <w:tcBorders>
              <w:top w:val="nil"/>
              <w:left w:val="nil"/>
              <w:bottom w:val="nil"/>
            </w:tcBorders>
          </w:tcPr>
          <w:p w14:paraId="785F52A8" w14:textId="144443CC" w:rsidR="00CE34BF" w:rsidRPr="006C633B" w:rsidRDefault="00CE34BF" w:rsidP="00C527BC">
            <w:pPr>
              <w:spacing w:before="60" w:after="60"/>
              <w:rPr>
                <w:rFonts w:cs="Times New Roman"/>
                <w:sz w:val="16"/>
                <w:szCs w:val="16"/>
              </w:rPr>
            </w:pPr>
            <w:r w:rsidRPr="006C633B">
              <w:rPr>
                <w:rFonts w:cs="Times New Roman"/>
                <w:sz w:val="16"/>
                <w:szCs w:val="16"/>
              </w:rPr>
              <w:t>Yes</w:t>
            </w:r>
            <w:r w:rsidR="00C527BC">
              <w:rPr>
                <w:rFonts w:cs="Times New Roman"/>
                <w:sz w:val="16"/>
                <w:szCs w:val="16"/>
              </w:rPr>
              <w:br/>
            </w:r>
            <w:r w:rsidRPr="006C633B">
              <w:rPr>
                <w:rFonts w:cs="Times New Roman"/>
                <w:sz w:val="16"/>
                <w:szCs w:val="16"/>
              </w:rPr>
              <w:t>No, never had a license</w:t>
            </w:r>
            <w:r w:rsidR="00C527BC">
              <w:rPr>
                <w:rFonts w:cs="Times New Roman"/>
                <w:sz w:val="16"/>
                <w:szCs w:val="16"/>
              </w:rPr>
              <w:br/>
            </w:r>
            <w:r w:rsidRPr="006C633B">
              <w:rPr>
                <w:rFonts w:cs="Times New Roman"/>
                <w:sz w:val="16"/>
                <w:szCs w:val="16"/>
              </w:rPr>
              <w:t>No, but used to have a license</w:t>
            </w:r>
          </w:p>
        </w:tc>
      </w:tr>
      <w:tr w:rsidR="003D6973" w:rsidRPr="006C633B" w14:paraId="498D65C5" w14:textId="77777777" w:rsidTr="00C527BC">
        <w:trPr>
          <w:cantSplit/>
          <w:trHeight w:val="283"/>
        </w:trPr>
        <w:tc>
          <w:tcPr>
            <w:tcW w:w="1014" w:type="pct"/>
            <w:tcBorders>
              <w:top w:val="nil"/>
              <w:bottom w:val="nil"/>
              <w:right w:val="nil"/>
            </w:tcBorders>
          </w:tcPr>
          <w:p w14:paraId="77971B32" w14:textId="77777777" w:rsidR="003D6973" w:rsidRPr="006C633B" w:rsidRDefault="003D6973" w:rsidP="00F917E6">
            <w:pPr>
              <w:spacing w:before="60" w:after="60"/>
              <w:rPr>
                <w:rFonts w:cs="Times New Roman"/>
                <w:sz w:val="16"/>
                <w:szCs w:val="16"/>
              </w:rPr>
            </w:pPr>
            <w:r w:rsidRPr="006C633B">
              <w:rPr>
                <w:rFonts w:cs="Times New Roman"/>
                <w:sz w:val="16"/>
                <w:szCs w:val="16"/>
              </w:rPr>
              <w:t>EDUCATION_DE</w:t>
            </w:r>
          </w:p>
        </w:tc>
        <w:tc>
          <w:tcPr>
            <w:tcW w:w="2283" w:type="pct"/>
            <w:tcBorders>
              <w:top w:val="nil"/>
              <w:left w:val="nil"/>
              <w:bottom w:val="nil"/>
              <w:right w:val="nil"/>
            </w:tcBorders>
          </w:tcPr>
          <w:p w14:paraId="7AFB4956" w14:textId="77777777" w:rsidR="003D6973" w:rsidRPr="006C633B" w:rsidRDefault="003D6973" w:rsidP="00F917E6">
            <w:pPr>
              <w:spacing w:before="60" w:after="60"/>
              <w:rPr>
                <w:rFonts w:cs="Times New Roman"/>
                <w:sz w:val="16"/>
                <w:szCs w:val="16"/>
              </w:rPr>
            </w:pPr>
            <w:r w:rsidRPr="006C633B">
              <w:rPr>
                <w:rFonts w:cs="Times New Roman"/>
                <w:sz w:val="16"/>
                <w:szCs w:val="16"/>
              </w:rPr>
              <w:t>What is your highest educational qualification?</w:t>
            </w:r>
          </w:p>
        </w:tc>
        <w:tc>
          <w:tcPr>
            <w:tcW w:w="1702" w:type="pct"/>
            <w:tcBorders>
              <w:top w:val="nil"/>
              <w:left w:val="nil"/>
              <w:bottom w:val="nil"/>
            </w:tcBorders>
          </w:tcPr>
          <w:p w14:paraId="65F6D670" w14:textId="1604FDB7" w:rsidR="003D6973" w:rsidRPr="006C633B" w:rsidRDefault="003D6973" w:rsidP="00F917E6">
            <w:pPr>
              <w:spacing w:before="60" w:after="60"/>
              <w:rPr>
                <w:rFonts w:cs="Times New Roman"/>
                <w:sz w:val="16"/>
                <w:szCs w:val="16"/>
              </w:rPr>
            </w:pPr>
            <w:r w:rsidRPr="006C633B">
              <w:rPr>
                <w:rFonts w:cs="Times New Roman"/>
                <w:sz w:val="16"/>
                <w:szCs w:val="16"/>
              </w:rPr>
              <w:t>Left school without a qualification</w:t>
            </w:r>
            <w:r w:rsidR="00C527BC">
              <w:rPr>
                <w:rFonts w:cs="Times New Roman"/>
                <w:sz w:val="16"/>
                <w:szCs w:val="16"/>
              </w:rPr>
              <w:br/>
            </w:r>
            <w:r w:rsidRPr="006C633B">
              <w:rPr>
                <w:rFonts w:cs="Times New Roman"/>
                <w:sz w:val="16"/>
                <w:szCs w:val="16"/>
              </w:rPr>
              <w:t>Secondary school leaving certificate (9th grade) or polytechnic secondary school in the GDR (8th or 9th grade)</w:t>
            </w:r>
            <w:r w:rsidR="00C527BC">
              <w:rPr>
                <w:rFonts w:cs="Times New Roman"/>
                <w:sz w:val="16"/>
                <w:szCs w:val="16"/>
              </w:rPr>
              <w:br/>
            </w:r>
            <w:proofErr w:type="spellStart"/>
            <w:r w:rsidRPr="006C633B">
              <w:rPr>
                <w:rFonts w:cs="Times New Roman"/>
                <w:sz w:val="16"/>
                <w:szCs w:val="16"/>
              </w:rPr>
              <w:t>Realschulabschluss</w:t>
            </w:r>
            <w:proofErr w:type="spellEnd"/>
            <w:r w:rsidRPr="006C633B">
              <w:rPr>
                <w:rFonts w:cs="Times New Roman"/>
                <w:sz w:val="16"/>
                <w:szCs w:val="16"/>
              </w:rPr>
              <w:t xml:space="preserve"> (intermediate school leaving certificate, 10th grade) or GDR polytechnic secondary school (10th grade)</w:t>
            </w:r>
            <w:r w:rsidR="00C527BC">
              <w:rPr>
                <w:rFonts w:cs="Times New Roman"/>
                <w:sz w:val="16"/>
                <w:szCs w:val="16"/>
              </w:rPr>
              <w:br/>
            </w:r>
            <w:r w:rsidRPr="006C633B">
              <w:rPr>
                <w:rFonts w:cs="Times New Roman"/>
                <w:sz w:val="16"/>
                <w:szCs w:val="16"/>
              </w:rPr>
              <w:t>Entrance qualification for universities of applied sciences, technical secondary school certificate</w:t>
            </w:r>
            <w:r w:rsidR="00C527BC">
              <w:rPr>
                <w:rFonts w:cs="Times New Roman"/>
                <w:sz w:val="16"/>
                <w:szCs w:val="16"/>
              </w:rPr>
              <w:br/>
            </w:r>
            <w:r w:rsidRPr="006C633B">
              <w:rPr>
                <w:rFonts w:cs="Times New Roman"/>
                <w:sz w:val="16"/>
                <w:szCs w:val="16"/>
              </w:rPr>
              <w:t>General or subject-specific higher education entrance qualification/Abitur (Gymnasium or EOS, also EOS with apprenticeship)</w:t>
            </w:r>
            <w:r w:rsidR="00C527BC">
              <w:rPr>
                <w:rFonts w:cs="Times New Roman"/>
                <w:sz w:val="16"/>
                <w:szCs w:val="16"/>
              </w:rPr>
              <w:br/>
            </w:r>
            <w:r w:rsidRPr="006C633B">
              <w:rPr>
                <w:rFonts w:cs="Times New Roman"/>
                <w:sz w:val="16"/>
                <w:szCs w:val="16"/>
              </w:rPr>
              <w:t>Still a student</w:t>
            </w:r>
            <w:r w:rsidR="00C527BC">
              <w:rPr>
                <w:rFonts w:cs="Times New Roman"/>
                <w:sz w:val="16"/>
                <w:szCs w:val="16"/>
              </w:rPr>
              <w:br/>
            </w:r>
            <w:r w:rsidRPr="006C633B">
              <w:rPr>
                <w:rFonts w:cs="Times New Roman"/>
                <w:sz w:val="16"/>
                <w:szCs w:val="16"/>
              </w:rPr>
              <w:t>Another qualification, namely____</w:t>
            </w:r>
          </w:p>
        </w:tc>
      </w:tr>
      <w:tr w:rsidR="003D6973" w:rsidRPr="006C633B" w14:paraId="1ADEB03E" w14:textId="77777777" w:rsidTr="00C527BC">
        <w:trPr>
          <w:cantSplit/>
          <w:trHeight w:val="283"/>
        </w:trPr>
        <w:tc>
          <w:tcPr>
            <w:tcW w:w="1014" w:type="pct"/>
            <w:tcBorders>
              <w:top w:val="nil"/>
              <w:bottom w:val="nil"/>
              <w:right w:val="nil"/>
            </w:tcBorders>
          </w:tcPr>
          <w:p w14:paraId="508623A9" w14:textId="77777777" w:rsidR="003D6973" w:rsidRPr="006C633B" w:rsidRDefault="003D6973" w:rsidP="00F917E6">
            <w:pPr>
              <w:spacing w:before="60" w:after="60"/>
              <w:rPr>
                <w:rFonts w:cs="Times New Roman"/>
                <w:sz w:val="16"/>
                <w:szCs w:val="16"/>
              </w:rPr>
            </w:pPr>
            <w:r w:rsidRPr="006C633B">
              <w:rPr>
                <w:rFonts w:cs="Times New Roman"/>
                <w:sz w:val="16"/>
                <w:szCs w:val="16"/>
              </w:rPr>
              <w:t>GENDER</w:t>
            </w:r>
          </w:p>
        </w:tc>
        <w:tc>
          <w:tcPr>
            <w:tcW w:w="2283" w:type="pct"/>
            <w:tcBorders>
              <w:top w:val="nil"/>
              <w:left w:val="nil"/>
              <w:bottom w:val="nil"/>
              <w:right w:val="nil"/>
            </w:tcBorders>
          </w:tcPr>
          <w:p w14:paraId="4512F637" w14:textId="77777777" w:rsidR="003D6973" w:rsidRPr="006C633B" w:rsidRDefault="003D6973" w:rsidP="00F917E6">
            <w:pPr>
              <w:spacing w:before="60" w:after="60"/>
              <w:rPr>
                <w:rFonts w:cs="Times New Roman"/>
                <w:sz w:val="16"/>
                <w:szCs w:val="16"/>
              </w:rPr>
            </w:pPr>
            <w:r w:rsidRPr="006C633B">
              <w:rPr>
                <w:rFonts w:cs="Times New Roman"/>
                <w:sz w:val="16"/>
                <w:szCs w:val="16"/>
              </w:rPr>
              <w:t>What is your gender?</w:t>
            </w:r>
          </w:p>
        </w:tc>
        <w:tc>
          <w:tcPr>
            <w:tcW w:w="1702" w:type="pct"/>
            <w:tcBorders>
              <w:top w:val="nil"/>
              <w:left w:val="nil"/>
              <w:bottom w:val="nil"/>
            </w:tcBorders>
          </w:tcPr>
          <w:p w14:paraId="76D9C16F" w14:textId="13681F93" w:rsidR="003D6973" w:rsidRPr="006C633B" w:rsidRDefault="003D6973" w:rsidP="00F917E6">
            <w:pPr>
              <w:spacing w:before="60" w:after="60"/>
              <w:rPr>
                <w:rFonts w:cs="Times New Roman"/>
                <w:sz w:val="16"/>
                <w:szCs w:val="16"/>
              </w:rPr>
            </w:pPr>
            <w:r w:rsidRPr="006C633B">
              <w:rPr>
                <w:rFonts w:cs="Times New Roman"/>
                <w:sz w:val="16"/>
                <w:szCs w:val="16"/>
              </w:rPr>
              <w:t>Male</w:t>
            </w:r>
            <w:r w:rsidR="00C527BC">
              <w:rPr>
                <w:rFonts w:cs="Times New Roman"/>
                <w:sz w:val="16"/>
                <w:szCs w:val="16"/>
              </w:rPr>
              <w:br/>
            </w:r>
            <w:r w:rsidRPr="006C633B">
              <w:rPr>
                <w:rFonts w:cs="Times New Roman"/>
                <w:sz w:val="16"/>
                <w:szCs w:val="16"/>
              </w:rPr>
              <w:t>Female</w:t>
            </w:r>
            <w:r w:rsidR="00C527BC">
              <w:rPr>
                <w:rFonts w:cs="Times New Roman"/>
                <w:sz w:val="16"/>
                <w:szCs w:val="16"/>
              </w:rPr>
              <w:br/>
              <w:t>D</w:t>
            </w:r>
            <w:r w:rsidRPr="006C633B">
              <w:rPr>
                <w:rFonts w:cs="Times New Roman"/>
                <w:sz w:val="16"/>
                <w:szCs w:val="16"/>
              </w:rPr>
              <w:t>iverse</w:t>
            </w:r>
          </w:p>
        </w:tc>
      </w:tr>
      <w:tr w:rsidR="003D6973" w:rsidRPr="006C633B" w14:paraId="2E58CC00" w14:textId="77777777" w:rsidTr="00C527BC">
        <w:trPr>
          <w:cantSplit/>
          <w:trHeight w:val="283"/>
        </w:trPr>
        <w:tc>
          <w:tcPr>
            <w:tcW w:w="1014" w:type="pct"/>
            <w:tcBorders>
              <w:top w:val="nil"/>
              <w:bottom w:val="nil"/>
              <w:right w:val="nil"/>
            </w:tcBorders>
          </w:tcPr>
          <w:p w14:paraId="6C1C0A2B" w14:textId="77777777" w:rsidR="003D6973" w:rsidRPr="006C633B" w:rsidRDefault="003D6973" w:rsidP="00F917E6">
            <w:pPr>
              <w:spacing w:before="60" w:after="60"/>
              <w:rPr>
                <w:rFonts w:cs="Times New Roman"/>
                <w:sz w:val="16"/>
                <w:szCs w:val="16"/>
              </w:rPr>
            </w:pPr>
            <w:r w:rsidRPr="006C633B">
              <w:rPr>
                <w:rFonts w:cs="Times New Roman"/>
                <w:sz w:val="16"/>
                <w:szCs w:val="16"/>
              </w:rPr>
              <w:t>HOBBYS</w:t>
            </w:r>
          </w:p>
        </w:tc>
        <w:tc>
          <w:tcPr>
            <w:tcW w:w="2283" w:type="pct"/>
            <w:tcBorders>
              <w:top w:val="nil"/>
              <w:left w:val="nil"/>
              <w:bottom w:val="nil"/>
              <w:right w:val="nil"/>
            </w:tcBorders>
          </w:tcPr>
          <w:p w14:paraId="0ABF170D" w14:textId="3C52FCEC" w:rsidR="003D6973" w:rsidRPr="006C633B" w:rsidRDefault="003D6973" w:rsidP="00F917E6">
            <w:pPr>
              <w:spacing w:before="60" w:after="60"/>
              <w:rPr>
                <w:rFonts w:cs="Times New Roman"/>
                <w:sz w:val="16"/>
                <w:szCs w:val="16"/>
              </w:rPr>
            </w:pPr>
            <w:r w:rsidRPr="006C633B">
              <w:rPr>
                <w:rFonts w:cs="Times New Roman"/>
                <w:sz w:val="16"/>
                <w:szCs w:val="16"/>
              </w:rPr>
              <w:t>In the last 12 months, how often have you done the following leisure activities?</w:t>
            </w:r>
          </w:p>
          <w:p w14:paraId="267F344F" w14:textId="14DFD88A" w:rsidR="003D6973" w:rsidRPr="006C633B" w:rsidRDefault="003D6973" w:rsidP="00F917E6">
            <w:pPr>
              <w:spacing w:before="60" w:after="60"/>
              <w:rPr>
                <w:rFonts w:cs="Times New Roman"/>
                <w:sz w:val="16"/>
                <w:szCs w:val="16"/>
              </w:rPr>
            </w:pPr>
            <w:r w:rsidRPr="006C633B">
              <w:rPr>
                <w:rFonts w:cs="Times New Roman"/>
                <w:sz w:val="16"/>
                <w:szCs w:val="16"/>
              </w:rPr>
              <w:t>Watching television, films, series (also on the Internet)</w:t>
            </w:r>
            <w:r w:rsidR="00C527BC">
              <w:rPr>
                <w:rFonts w:cs="Times New Roman"/>
                <w:sz w:val="16"/>
                <w:szCs w:val="16"/>
              </w:rPr>
              <w:br/>
            </w:r>
            <w:r w:rsidRPr="006C633B">
              <w:rPr>
                <w:rFonts w:cs="Times New Roman"/>
                <w:sz w:val="16"/>
                <w:szCs w:val="16"/>
              </w:rPr>
              <w:t>Go for a walk</w:t>
            </w:r>
            <w:r w:rsidR="00C527BC">
              <w:rPr>
                <w:rFonts w:cs="Times New Roman"/>
                <w:sz w:val="16"/>
                <w:szCs w:val="16"/>
              </w:rPr>
              <w:br/>
            </w:r>
            <w:r w:rsidRPr="006C633B">
              <w:rPr>
                <w:rFonts w:cs="Times New Roman"/>
                <w:sz w:val="16"/>
                <w:szCs w:val="16"/>
              </w:rPr>
              <w:t>Playing games of chance (e.g. slot machines, lotteries, poker, sports betting, etc.)</w:t>
            </w:r>
            <w:r w:rsidR="00C527BC">
              <w:rPr>
                <w:rFonts w:cs="Times New Roman"/>
                <w:sz w:val="16"/>
                <w:szCs w:val="16"/>
              </w:rPr>
              <w:br/>
            </w:r>
            <w:r w:rsidRPr="006C633B">
              <w:rPr>
                <w:rFonts w:cs="Times New Roman"/>
                <w:sz w:val="16"/>
                <w:szCs w:val="16"/>
              </w:rPr>
              <w:t>Doing sport yourself</w:t>
            </w:r>
            <w:r w:rsidR="00C527BC">
              <w:rPr>
                <w:rFonts w:cs="Times New Roman"/>
                <w:sz w:val="16"/>
                <w:szCs w:val="16"/>
              </w:rPr>
              <w:br/>
            </w:r>
            <w:r w:rsidRPr="006C633B">
              <w:rPr>
                <w:rFonts w:cs="Times New Roman"/>
                <w:sz w:val="16"/>
                <w:szCs w:val="16"/>
              </w:rPr>
              <w:t>Attend concerts or go to clubs/discos</w:t>
            </w:r>
            <w:r w:rsidR="00C527BC">
              <w:rPr>
                <w:rFonts w:cs="Times New Roman"/>
                <w:sz w:val="16"/>
                <w:szCs w:val="16"/>
              </w:rPr>
              <w:br/>
            </w:r>
            <w:r w:rsidRPr="006C633B">
              <w:rPr>
                <w:rFonts w:cs="Times New Roman"/>
                <w:sz w:val="16"/>
                <w:szCs w:val="16"/>
              </w:rPr>
              <w:t>Being active in a club</w:t>
            </w:r>
          </w:p>
        </w:tc>
        <w:tc>
          <w:tcPr>
            <w:tcW w:w="1702" w:type="pct"/>
            <w:tcBorders>
              <w:top w:val="nil"/>
              <w:left w:val="nil"/>
              <w:bottom w:val="nil"/>
            </w:tcBorders>
          </w:tcPr>
          <w:p w14:paraId="0CA84481" w14:textId="47D42A54" w:rsidR="003D6973" w:rsidRPr="006C633B" w:rsidRDefault="003D6973" w:rsidP="00C527BC">
            <w:pPr>
              <w:spacing w:before="60" w:after="60"/>
              <w:rPr>
                <w:rFonts w:cs="Times New Roman"/>
                <w:sz w:val="16"/>
                <w:szCs w:val="16"/>
              </w:rPr>
            </w:pPr>
            <w:r w:rsidRPr="006C633B">
              <w:rPr>
                <w:rFonts w:cs="Times New Roman"/>
                <w:sz w:val="16"/>
                <w:szCs w:val="16"/>
              </w:rPr>
              <w:t>Not at all</w:t>
            </w:r>
            <w:r w:rsidR="00C527BC">
              <w:rPr>
                <w:rFonts w:cs="Times New Roman"/>
                <w:sz w:val="16"/>
                <w:szCs w:val="16"/>
              </w:rPr>
              <w:br/>
            </w:r>
            <w:r w:rsidRPr="006C633B">
              <w:rPr>
                <w:rFonts w:cs="Times New Roman"/>
                <w:sz w:val="16"/>
                <w:szCs w:val="16"/>
              </w:rPr>
              <w:t>Less than once a month</w:t>
            </w:r>
            <w:r w:rsidR="00C527BC">
              <w:rPr>
                <w:rFonts w:cs="Times New Roman"/>
                <w:sz w:val="16"/>
                <w:szCs w:val="16"/>
              </w:rPr>
              <w:br/>
            </w:r>
            <w:r w:rsidRPr="006C633B">
              <w:rPr>
                <w:rFonts w:cs="Times New Roman"/>
                <w:sz w:val="16"/>
                <w:szCs w:val="16"/>
              </w:rPr>
              <w:t>At least once a month</w:t>
            </w:r>
            <w:r w:rsidR="00C527BC">
              <w:rPr>
                <w:rFonts w:cs="Times New Roman"/>
                <w:sz w:val="16"/>
                <w:szCs w:val="16"/>
              </w:rPr>
              <w:br/>
            </w:r>
            <w:r w:rsidRPr="006C633B">
              <w:rPr>
                <w:rFonts w:cs="Times New Roman"/>
                <w:sz w:val="16"/>
                <w:szCs w:val="16"/>
              </w:rPr>
              <w:t>At least once a week</w:t>
            </w:r>
            <w:r w:rsidR="00C527BC">
              <w:rPr>
                <w:rFonts w:cs="Times New Roman"/>
                <w:sz w:val="16"/>
                <w:szCs w:val="16"/>
              </w:rPr>
              <w:br/>
            </w:r>
            <w:r w:rsidRPr="006C633B">
              <w:rPr>
                <w:rFonts w:cs="Times New Roman"/>
                <w:sz w:val="16"/>
                <w:szCs w:val="16"/>
              </w:rPr>
              <w:t>(Almost) daily</w:t>
            </w:r>
          </w:p>
        </w:tc>
      </w:tr>
      <w:tr w:rsidR="00CE34BF" w:rsidRPr="006C633B" w14:paraId="5593463B" w14:textId="77777777" w:rsidTr="00C527BC">
        <w:trPr>
          <w:cantSplit/>
          <w:trHeight w:val="283"/>
        </w:trPr>
        <w:tc>
          <w:tcPr>
            <w:tcW w:w="1014" w:type="pct"/>
            <w:tcBorders>
              <w:top w:val="nil"/>
              <w:bottom w:val="nil"/>
              <w:right w:val="nil"/>
            </w:tcBorders>
          </w:tcPr>
          <w:p w14:paraId="05DD9137" w14:textId="4F7035C6" w:rsidR="00CE34BF" w:rsidRPr="006C633B" w:rsidRDefault="00CE34BF" w:rsidP="00F917E6">
            <w:pPr>
              <w:spacing w:before="60" w:after="60"/>
              <w:rPr>
                <w:rFonts w:cs="Times New Roman"/>
                <w:sz w:val="16"/>
                <w:szCs w:val="16"/>
              </w:rPr>
            </w:pPr>
            <w:r w:rsidRPr="006C633B">
              <w:rPr>
                <w:rFonts w:cs="Times New Roman"/>
                <w:sz w:val="16"/>
                <w:szCs w:val="16"/>
              </w:rPr>
              <w:t>MEDICALUSE_01</w:t>
            </w:r>
          </w:p>
        </w:tc>
        <w:tc>
          <w:tcPr>
            <w:tcW w:w="2283" w:type="pct"/>
            <w:tcBorders>
              <w:top w:val="nil"/>
              <w:left w:val="nil"/>
              <w:bottom w:val="nil"/>
              <w:right w:val="nil"/>
            </w:tcBorders>
          </w:tcPr>
          <w:p w14:paraId="2018AE91" w14:textId="491A5904" w:rsidR="00AC68E3" w:rsidRPr="006C633B" w:rsidRDefault="00AC68E3" w:rsidP="00F917E6">
            <w:pPr>
              <w:spacing w:before="60" w:after="60"/>
              <w:rPr>
                <w:rFonts w:cs="Times New Roman"/>
                <w:sz w:val="16"/>
                <w:szCs w:val="16"/>
              </w:rPr>
            </w:pPr>
            <w:r w:rsidRPr="006C633B">
              <w:rPr>
                <w:rFonts w:cs="Times New Roman"/>
                <w:sz w:val="16"/>
                <w:szCs w:val="16"/>
              </w:rPr>
              <w:t>In the last 12 months, have you used cannabis exclusively for recreational use or (also) for medical purposes (to treat an illness or alleviate symptoms)?</w:t>
            </w:r>
          </w:p>
        </w:tc>
        <w:tc>
          <w:tcPr>
            <w:tcW w:w="1702" w:type="pct"/>
            <w:tcBorders>
              <w:top w:val="nil"/>
              <w:left w:val="nil"/>
              <w:bottom w:val="nil"/>
            </w:tcBorders>
          </w:tcPr>
          <w:p w14:paraId="6DEDC45E" w14:textId="19807805" w:rsidR="00CE34BF" w:rsidRPr="006C633B" w:rsidRDefault="00AC68E3" w:rsidP="00C527BC">
            <w:pPr>
              <w:spacing w:before="60" w:after="60"/>
              <w:rPr>
                <w:rFonts w:cs="Times New Roman"/>
                <w:sz w:val="16"/>
                <w:szCs w:val="16"/>
              </w:rPr>
            </w:pPr>
            <w:r w:rsidRPr="006C633B">
              <w:rPr>
                <w:rFonts w:cs="Times New Roman"/>
                <w:sz w:val="16"/>
                <w:szCs w:val="16"/>
              </w:rPr>
              <w:t>Exclusively for medical purposes</w:t>
            </w:r>
            <w:r w:rsidR="00C527BC">
              <w:rPr>
                <w:rFonts w:cs="Times New Roman"/>
                <w:sz w:val="16"/>
                <w:szCs w:val="16"/>
              </w:rPr>
              <w:br/>
            </w:r>
            <w:r w:rsidRPr="006C633B">
              <w:rPr>
                <w:rFonts w:cs="Times New Roman"/>
                <w:sz w:val="16"/>
                <w:szCs w:val="16"/>
              </w:rPr>
              <w:t>For medical and recreational use</w:t>
            </w:r>
            <w:r w:rsidR="00C527BC">
              <w:rPr>
                <w:rFonts w:cs="Times New Roman"/>
                <w:sz w:val="16"/>
                <w:szCs w:val="16"/>
              </w:rPr>
              <w:br/>
            </w:r>
            <w:r w:rsidRPr="006C633B">
              <w:rPr>
                <w:rFonts w:cs="Times New Roman"/>
                <w:sz w:val="16"/>
                <w:szCs w:val="16"/>
              </w:rPr>
              <w:t>Exclusively for recreational use</w:t>
            </w:r>
          </w:p>
        </w:tc>
      </w:tr>
      <w:tr w:rsidR="00AC68E3" w:rsidRPr="006C633B" w14:paraId="3776307C" w14:textId="77777777" w:rsidTr="00C527BC">
        <w:trPr>
          <w:cantSplit/>
          <w:trHeight w:val="283"/>
        </w:trPr>
        <w:tc>
          <w:tcPr>
            <w:tcW w:w="1014" w:type="pct"/>
            <w:tcBorders>
              <w:top w:val="nil"/>
              <w:bottom w:val="nil"/>
              <w:right w:val="nil"/>
            </w:tcBorders>
          </w:tcPr>
          <w:p w14:paraId="15AA48F0" w14:textId="2CD0CBFF" w:rsidR="00AC68E3" w:rsidRPr="006C633B" w:rsidRDefault="00AC68E3" w:rsidP="00F917E6">
            <w:pPr>
              <w:spacing w:before="60" w:after="60"/>
              <w:rPr>
                <w:rFonts w:cs="Times New Roman"/>
                <w:sz w:val="16"/>
                <w:szCs w:val="16"/>
              </w:rPr>
            </w:pPr>
            <w:r w:rsidRPr="006C633B">
              <w:rPr>
                <w:rFonts w:cs="Times New Roman"/>
                <w:sz w:val="16"/>
                <w:szCs w:val="16"/>
              </w:rPr>
              <w:t>MEDICALUSE_02</w:t>
            </w:r>
          </w:p>
        </w:tc>
        <w:tc>
          <w:tcPr>
            <w:tcW w:w="2283" w:type="pct"/>
            <w:tcBorders>
              <w:top w:val="nil"/>
              <w:left w:val="nil"/>
              <w:bottom w:val="nil"/>
              <w:right w:val="nil"/>
            </w:tcBorders>
          </w:tcPr>
          <w:p w14:paraId="40BCE1A6" w14:textId="3353EE25" w:rsidR="00AC68E3" w:rsidRPr="006C633B" w:rsidRDefault="00AC68E3" w:rsidP="00F917E6">
            <w:pPr>
              <w:spacing w:before="60" w:after="60"/>
              <w:rPr>
                <w:rFonts w:cs="Times New Roman"/>
                <w:sz w:val="16"/>
                <w:szCs w:val="16"/>
              </w:rPr>
            </w:pPr>
            <w:r w:rsidRPr="006C633B">
              <w:rPr>
                <w:rFonts w:cs="Times New Roman"/>
                <w:sz w:val="16"/>
                <w:szCs w:val="16"/>
              </w:rPr>
              <w:t>Have you been prescribed medical cannabis (flowers or preparations such as Sativex or dronabinol) by a doctor in the last 12 months?</w:t>
            </w:r>
          </w:p>
        </w:tc>
        <w:tc>
          <w:tcPr>
            <w:tcW w:w="1702" w:type="pct"/>
            <w:tcBorders>
              <w:top w:val="nil"/>
              <w:left w:val="nil"/>
              <w:bottom w:val="nil"/>
            </w:tcBorders>
          </w:tcPr>
          <w:p w14:paraId="29297B91" w14:textId="54B3EBB8" w:rsidR="00AC68E3" w:rsidRPr="006C633B" w:rsidRDefault="00AC68E3" w:rsidP="00C527BC">
            <w:pPr>
              <w:spacing w:before="60" w:after="60"/>
              <w:rPr>
                <w:rFonts w:cs="Times New Roman"/>
                <w:sz w:val="16"/>
                <w:szCs w:val="16"/>
              </w:rPr>
            </w:pPr>
            <w:r w:rsidRPr="006C633B">
              <w:rPr>
                <w:rFonts w:cs="Times New Roman"/>
                <w:sz w:val="16"/>
                <w:szCs w:val="16"/>
              </w:rPr>
              <w:t>Yes, I have been prescribed medical cannabis by a doctor (paid for by health insurance or as a self-payer)</w:t>
            </w:r>
            <w:r w:rsidR="00C527BC">
              <w:rPr>
                <w:rFonts w:cs="Times New Roman"/>
                <w:sz w:val="16"/>
                <w:szCs w:val="16"/>
              </w:rPr>
              <w:br/>
            </w:r>
            <w:r w:rsidRPr="006C633B">
              <w:rPr>
                <w:rFonts w:cs="Times New Roman"/>
                <w:sz w:val="16"/>
                <w:szCs w:val="16"/>
              </w:rPr>
              <w:t>No, I do not have a doctor's prescription for medicinal cannabis</w:t>
            </w:r>
          </w:p>
        </w:tc>
      </w:tr>
      <w:tr w:rsidR="003D6973" w:rsidRPr="006C633B" w14:paraId="1CCB31C6" w14:textId="77777777" w:rsidTr="00C527BC">
        <w:trPr>
          <w:cantSplit/>
          <w:trHeight w:val="283"/>
        </w:trPr>
        <w:tc>
          <w:tcPr>
            <w:tcW w:w="1014" w:type="pct"/>
            <w:tcBorders>
              <w:top w:val="nil"/>
              <w:bottom w:val="nil"/>
              <w:right w:val="nil"/>
            </w:tcBorders>
          </w:tcPr>
          <w:p w14:paraId="4894951E" w14:textId="77777777" w:rsidR="003D6973" w:rsidRPr="006C633B" w:rsidRDefault="003D6973" w:rsidP="00F917E6">
            <w:pPr>
              <w:spacing w:before="60" w:after="60"/>
              <w:rPr>
                <w:rFonts w:cs="Times New Roman"/>
                <w:sz w:val="16"/>
                <w:szCs w:val="16"/>
              </w:rPr>
            </w:pPr>
            <w:r w:rsidRPr="006C633B">
              <w:rPr>
                <w:rFonts w:cs="Times New Roman"/>
                <w:sz w:val="16"/>
                <w:szCs w:val="16"/>
              </w:rPr>
              <w:lastRenderedPageBreak/>
              <w:t>SOCIALDESIRE</w:t>
            </w:r>
          </w:p>
          <w:p w14:paraId="5E35AD90" w14:textId="77777777" w:rsidR="003D6973" w:rsidRPr="006C633B" w:rsidRDefault="003D6973" w:rsidP="00F917E6">
            <w:pPr>
              <w:spacing w:before="60" w:after="60"/>
              <w:rPr>
                <w:rFonts w:cs="Times New Roman"/>
                <w:sz w:val="16"/>
                <w:szCs w:val="16"/>
              </w:rPr>
            </w:pPr>
          </w:p>
          <w:p w14:paraId="6416B7B3" w14:textId="0DF406C5" w:rsidR="003D6973" w:rsidRPr="006C633B" w:rsidRDefault="009061D4" w:rsidP="00F917E6">
            <w:pPr>
              <w:spacing w:before="60" w:after="60"/>
              <w:rPr>
                <w:rFonts w:cs="Times New Roman"/>
                <w:sz w:val="16"/>
                <w:szCs w:val="16"/>
              </w:rPr>
            </w:pPr>
            <w:bookmarkStart w:id="16" w:name="_Hlk212651817"/>
            <w:r w:rsidRPr="006C633B">
              <w:rPr>
                <w:rFonts w:cs="Times New Roman"/>
                <w:sz w:val="16"/>
                <w:szCs w:val="16"/>
              </w:rPr>
              <w:t xml:space="preserve">Social Desirability </w:t>
            </w:r>
            <w:r w:rsidR="00CE3A87">
              <w:rPr>
                <w:rFonts w:cs="Times New Roman"/>
                <w:sz w:val="16"/>
                <w:szCs w:val="16"/>
              </w:rPr>
              <w:t>–</w:t>
            </w:r>
            <w:r w:rsidRPr="006C633B">
              <w:rPr>
                <w:rFonts w:cs="Times New Roman"/>
                <w:sz w:val="16"/>
                <w:szCs w:val="16"/>
              </w:rPr>
              <w:t xml:space="preserve"> Gamma Short</w:t>
            </w:r>
            <w:r w:rsidR="00C527BC">
              <w:rPr>
                <w:rFonts w:cs="Times New Roman"/>
                <w:sz w:val="16"/>
                <w:szCs w:val="16"/>
              </w:rPr>
              <w:t xml:space="preserve"> </w:t>
            </w:r>
            <w:r w:rsidRPr="006C633B">
              <w:rPr>
                <w:rFonts w:cs="Times New Roman"/>
                <w:sz w:val="16"/>
                <w:szCs w:val="16"/>
              </w:rPr>
              <w:t>Scale</w:t>
            </w:r>
            <w:r w:rsidR="003D6973" w:rsidRPr="006C633B">
              <w:rPr>
                <w:rFonts w:cs="Times New Roman"/>
                <w:sz w:val="16"/>
                <w:szCs w:val="16"/>
              </w:rPr>
              <w:t xml:space="preserve"> </w:t>
            </w:r>
            <w:bookmarkEnd w:id="16"/>
            <w:r w:rsidR="009211FA" w:rsidRPr="006C633B">
              <w:rPr>
                <w:rFonts w:cs="Times New Roman"/>
                <w:sz w:val="16"/>
                <w:szCs w:val="16"/>
              </w:rPr>
              <w:t xml:space="preserve">(KSE-G; </w:t>
            </w:r>
            <w:r w:rsidR="003D6973" w:rsidRPr="006C633B">
              <w:rPr>
                <w:rFonts w:cs="Times New Roman"/>
                <w:sz w:val="16"/>
                <w:szCs w:val="16"/>
              </w:rPr>
              <w:t>German Original</w:t>
            </w:r>
            <w:r w:rsidR="009211FA" w:rsidRPr="006C633B">
              <w:rPr>
                <w:rFonts w:cs="Times New Roman"/>
                <w:sz w:val="16"/>
                <w:szCs w:val="16"/>
              </w:rPr>
              <w:t>)</w:t>
            </w:r>
            <w:r w:rsidR="003D3F4A" w:rsidRPr="006C633B">
              <w:rPr>
                <w:rFonts w:cs="Times New Roman"/>
                <w:sz w:val="16"/>
                <w:szCs w:val="16"/>
              </w:rPr>
              <w:fldChar w:fldCharType="begin"/>
            </w:r>
            <w:r w:rsidR="004D69A3">
              <w:rPr>
                <w:rFonts w:cs="Times New Roman"/>
                <w:sz w:val="16"/>
                <w:szCs w:val="16"/>
              </w:rPr>
              <w:instrText xml:space="preserve"> ADDIN ZOTERO_ITEM CSL_CITATION {"citationID":"iYLOlagC","properties":{"formattedCitation":"\\super 15\\nosupersub{}","plainCitation":"15","noteIndex":0},"citationItems":[{"id":192,"uris":["http://zotero.org/users/local/lVYTHgaF/items/9M3C8YM5"],"itemData":{"id":192,"type":"article-journal","abstract":"Die KSE-G ist eine ökonomische Skala zur Erfassung des psychologischen Merkmals soziale Erwünschtheit (Gamma-Faktor). Die Skala ist einfach in verschiedenen Erhebungsmodi zu administrieren. Die empirischen Belege der Validierungsstudien sprechen dafür, dass die KSE-G nicht nur eine ökonomische, sondern auch eine reliable und valide Erfassung des Gamma-Faktors sozial erwünschten Antwortverhaltens erlaubt. Einschränkend sei allerdings an dieser Stelle erwähnt und betont, dass die KSE-G für eine statistische Kontrolle der bei einer Messung von Persönlichkeit oder Einstellungen auftretenden systematischen Fehlervarianz nicht geeignet ist.","container-title":"Zusammenstellung sozialwissenschaftlicher Items und Skalen (ZIS)","DOI":"10.6102/ZIS186","language":"de","note":"publisher: ZIS - GESIS Leibniz Institute for the Social Sciences\nversion: 1.0","source":"DOI.org (Datacite)","title":"Soziale Erwünschtheit-Gamma (KSE-G)","URL":"https://zis.gesis.org/DoiId/zis186","author":[{"family":"Kemper","given":"C. J."},{"family":"Beierlein","given":"C."},{"family":"Bensch","given":"D."},{"family":"Kovaleva","given":"A."},{"family":"Rammstedt","given":"B."}],"accessed":{"date-parts":[["2024",1,9]]},"issued":{"date-parts":[["2014"]]}}}],"schema":"https://github.com/citation-style-language/schema/raw/master/csl-citation.json"} </w:instrText>
            </w:r>
            <w:r w:rsidR="003D3F4A" w:rsidRPr="006C633B">
              <w:rPr>
                <w:rFonts w:cs="Times New Roman"/>
                <w:sz w:val="16"/>
                <w:szCs w:val="16"/>
              </w:rPr>
              <w:fldChar w:fldCharType="separate"/>
            </w:r>
            <w:r w:rsidR="004D69A3" w:rsidRPr="004D69A3">
              <w:rPr>
                <w:rFonts w:cs="Times New Roman"/>
                <w:kern w:val="0"/>
                <w:sz w:val="16"/>
                <w:vertAlign w:val="superscript"/>
              </w:rPr>
              <w:t>15</w:t>
            </w:r>
            <w:r w:rsidR="003D3F4A" w:rsidRPr="006C633B">
              <w:rPr>
                <w:rFonts w:cs="Times New Roman"/>
                <w:sz w:val="16"/>
                <w:szCs w:val="16"/>
              </w:rPr>
              <w:fldChar w:fldCharType="end"/>
            </w:r>
          </w:p>
          <w:p w14:paraId="6299FE0A" w14:textId="77777777" w:rsidR="009211FA" w:rsidRPr="006C633B" w:rsidRDefault="009211FA" w:rsidP="00F917E6">
            <w:pPr>
              <w:spacing w:before="60" w:after="60"/>
              <w:rPr>
                <w:rFonts w:cs="Times New Roman"/>
                <w:sz w:val="16"/>
                <w:szCs w:val="16"/>
              </w:rPr>
            </w:pPr>
          </w:p>
          <w:p w14:paraId="332C9AC1" w14:textId="11FD33D1" w:rsidR="009211FA" w:rsidRPr="006C633B" w:rsidRDefault="009211FA" w:rsidP="00F917E6">
            <w:pPr>
              <w:spacing w:before="60" w:after="60"/>
              <w:rPr>
                <w:rFonts w:cs="Times New Roman"/>
                <w:sz w:val="16"/>
                <w:szCs w:val="16"/>
              </w:rPr>
            </w:pPr>
            <w:r w:rsidRPr="006C633B">
              <w:rPr>
                <w:rFonts w:cs="Times New Roman"/>
                <w:sz w:val="16"/>
                <w:szCs w:val="16"/>
              </w:rPr>
              <w:t>* items belong to the Minimisation of Negative Qualities subscale (NQ</w:t>
            </w:r>
            <w:r w:rsidR="00CE3A87">
              <w:rPr>
                <w:rFonts w:cs="Times New Roman"/>
                <w:sz w:val="16"/>
                <w:szCs w:val="16"/>
              </w:rPr>
              <w:t>–</w:t>
            </w:r>
            <w:r w:rsidRPr="006C633B">
              <w:rPr>
                <w:rFonts w:cs="Times New Roman"/>
                <w:sz w:val="16"/>
                <w:szCs w:val="16"/>
              </w:rPr>
              <w:t>)</w:t>
            </w:r>
            <w:r w:rsidR="009061D4" w:rsidRPr="006C633B">
              <w:rPr>
                <w:rFonts w:cs="Times New Roman"/>
                <w:sz w:val="16"/>
                <w:szCs w:val="16"/>
              </w:rPr>
              <w:t>, Reliability: ω = .78</w:t>
            </w:r>
          </w:p>
          <w:p w14:paraId="43A25832" w14:textId="77777777" w:rsidR="009211FA" w:rsidRPr="006C633B" w:rsidRDefault="009211FA" w:rsidP="00F917E6">
            <w:pPr>
              <w:spacing w:before="60" w:after="60"/>
              <w:rPr>
                <w:rFonts w:cs="Times New Roman"/>
                <w:sz w:val="16"/>
                <w:szCs w:val="16"/>
              </w:rPr>
            </w:pPr>
          </w:p>
          <w:p w14:paraId="1F96EC40" w14:textId="2B1F2131" w:rsidR="009211FA" w:rsidRPr="006C633B" w:rsidRDefault="009211FA" w:rsidP="00F917E6">
            <w:pPr>
              <w:spacing w:before="60" w:after="60"/>
              <w:rPr>
                <w:rFonts w:cs="Times New Roman"/>
                <w:sz w:val="16"/>
                <w:szCs w:val="16"/>
              </w:rPr>
            </w:pPr>
          </w:p>
        </w:tc>
        <w:tc>
          <w:tcPr>
            <w:tcW w:w="2283" w:type="pct"/>
            <w:tcBorders>
              <w:top w:val="nil"/>
              <w:left w:val="nil"/>
              <w:bottom w:val="nil"/>
              <w:right w:val="nil"/>
            </w:tcBorders>
          </w:tcPr>
          <w:p w14:paraId="120F5BAE" w14:textId="0BD76C91" w:rsidR="003D6973" w:rsidRPr="006C633B" w:rsidRDefault="003D6973" w:rsidP="00F917E6">
            <w:pPr>
              <w:spacing w:before="60" w:after="60"/>
              <w:rPr>
                <w:rFonts w:cs="Times New Roman"/>
                <w:sz w:val="16"/>
                <w:szCs w:val="16"/>
              </w:rPr>
            </w:pPr>
            <w:r w:rsidRPr="006C633B">
              <w:rPr>
                <w:rFonts w:cs="Times New Roman"/>
                <w:sz w:val="16"/>
                <w:szCs w:val="16"/>
              </w:rPr>
              <w:t>The following statements may apply to you to a greater or lesser extent. For each statement, please indicate how much the statement applies to you.</w:t>
            </w:r>
          </w:p>
          <w:p w14:paraId="461B2580" w14:textId="31C0B2B6" w:rsidR="003D6973" w:rsidRPr="006C633B" w:rsidRDefault="009211FA" w:rsidP="00C527BC">
            <w:pPr>
              <w:spacing w:before="60" w:after="60"/>
              <w:rPr>
                <w:rFonts w:cs="Times New Roman"/>
                <w:sz w:val="16"/>
                <w:szCs w:val="16"/>
              </w:rPr>
            </w:pPr>
            <w:r w:rsidRPr="006C633B">
              <w:rPr>
                <w:rFonts w:cs="Times New Roman"/>
                <w:sz w:val="16"/>
                <w:szCs w:val="16"/>
              </w:rPr>
              <w:t>*</w:t>
            </w:r>
            <w:r w:rsidR="003D6973" w:rsidRPr="006C633B">
              <w:rPr>
                <w:rFonts w:cs="Times New Roman"/>
                <w:sz w:val="16"/>
                <w:szCs w:val="16"/>
              </w:rPr>
              <w:t>It has happened before that I have taken advantage of someone.</w:t>
            </w:r>
            <w:r w:rsidR="00C527BC">
              <w:rPr>
                <w:rFonts w:cs="Times New Roman"/>
                <w:sz w:val="16"/>
                <w:szCs w:val="16"/>
              </w:rPr>
              <w:br/>
            </w:r>
            <w:r w:rsidR="003D6973" w:rsidRPr="006C633B">
              <w:rPr>
                <w:rFonts w:cs="Times New Roman"/>
                <w:sz w:val="16"/>
                <w:szCs w:val="16"/>
              </w:rPr>
              <w:t>Even when I'm stressed myself, I always treat others kindly and courteously.</w:t>
            </w:r>
            <w:r w:rsidR="00C527BC">
              <w:rPr>
                <w:rFonts w:cs="Times New Roman"/>
                <w:sz w:val="16"/>
                <w:szCs w:val="16"/>
              </w:rPr>
              <w:br/>
            </w:r>
            <w:r w:rsidRPr="006C633B">
              <w:rPr>
                <w:rFonts w:cs="Times New Roman"/>
                <w:sz w:val="16"/>
                <w:szCs w:val="16"/>
              </w:rPr>
              <w:t>*</w:t>
            </w:r>
            <w:r w:rsidR="003D6973" w:rsidRPr="006C633B">
              <w:rPr>
                <w:rFonts w:cs="Times New Roman"/>
                <w:sz w:val="16"/>
                <w:szCs w:val="16"/>
              </w:rPr>
              <w:t>Sometimes I only help someone if I can expect something in return.</w:t>
            </w:r>
            <w:r w:rsidR="00C527BC">
              <w:rPr>
                <w:rFonts w:cs="Times New Roman"/>
                <w:sz w:val="16"/>
                <w:szCs w:val="16"/>
              </w:rPr>
              <w:br/>
            </w:r>
            <w:r w:rsidR="003D6973" w:rsidRPr="006C633B">
              <w:rPr>
                <w:rFonts w:cs="Times New Roman"/>
                <w:sz w:val="16"/>
                <w:szCs w:val="16"/>
              </w:rPr>
              <w:t>I always remain objective and dispassionate in arguments.</w:t>
            </w:r>
            <w:r w:rsidR="00C527BC">
              <w:rPr>
                <w:rFonts w:cs="Times New Roman"/>
                <w:sz w:val="16"/>
                <w:szCs w:val="16"/>
              </w:rPr>
              <w:br/>
            </w:r>
            <w:r w:rsidRPr="006C633B">
              <w:rPr>
                <w:rFonts w:cs="Times New Roman"/>
                <w:sz w:val="16"/>
                <w:szCs w:val="16"/>
              </w:rPr>
              <w:t>*</w:t>
            </w:r>
            <w:r w:rsidR="003D6973" w:rsidRPr="006C633B">
              <w:rPr>
                <w:rFonts w:cs="Times New Roman"/>
                <w:sz w:val="16"/>
                <w:szCs w:val="16"/>
              </w:rPr>
              <w:t>I have sometimes thrown rubbish in the countryside or on the street.</w:t>
            </w:r>
            <w:r w:rsidR="00C527BC">
              <w:rPr>
                <w:rFonts w:cs="Times New Roman"/>
                <w:sz w:val="16"/>
                <w:szCs w:val="16"/>
              </w:rPr>
              <w:br/>
            </w:r>
            <w:r w:rsidR="003D6973" w:rsidRPr="006C633B">
              <w:rPr>
                <w:rFonts w:cs="Times New Roman"/>
                <w:sz w:val="16"/>
                <w:szCs w:val="16"/>
              </w:rPr>
              <w:t>When I talk to someone, I always listen carefully.</w:t>
            </w:r>
          </w:p>
        </w:tc>
        <w:tc>
          <w:tcPr>
            <w:tcW w:w="1702" w:type="pct"/>
            <w:tcBorders>
              <w:top w:val="nil"/>
              <w:left w:val="nil"/>
              <w:bottom w:val="nil"/>
            </w:tcBorders>
          </w:tcPr>
          <w:p w14:paraId="574C14EA" w14:textId="4BCCD36A" w:rsidR="003D6973" w:rsidRPr="006C633B" w:rsidRDefault="003D6973" w:rsidP="00C527BC">
            <w:pPr>
              <w:spacing w:before="60" w:after="60"/>
              <w:rPr>
                <w:rFonts w:cs="Times New Roman"/>
                <w:sz w:val="16"/>
                <w:szCs w:val="16"/>
              </w:rPr>
            </w:pPr>
            <w:r w:rsidRPr="006C633B">
              <w:rPr>
                <w:rFonts w:cs="Times New Roman"/>
                <w:sz w:val="16"/>
                <w:szCs w:val="16"/>
              </w:rPr>
              <w:t>Does not apply at all</w:t>
            </w:r>
            <w:r w:rsidR="00C527BC">
              <w:rPr>
                <w:rFonts w:cs="Times New Roman"/>
                <w:sz w:val="16"/>
                <w:szCs w:val="16"/>
              </w:rPr>
              <w:br/>
            </w:r>
            <w:r w:rsidRPr="006C633B">
              <w:rPr>
                <w:rFonts w:cs="Times New Roman"/>
                <w:sz w:val="16"/>
                <w:szCs w:val="16"/>
              </w:rPr>
              <w:t>Applies a little</w:t>
            </w:r>
            <w:r w:rsidR="00C527BC">
              <w:rPr>
                <w:rFonts w:cs="Times New Roman"/>
                <w:sz w:val="16"/>
                <w:szCs w:val="16"/>
              </w:rPr>
              <w:br/>
            </w:r>
            <w:r w:rsidR="009061D4" w:rsidRPr="006C633B">
              <w:rPr>
                <w:rFonts w:cs="Times New Roman"/>
                <w:sz w:val="16"/>
                <w:szCs w:val="16"/>
              </w:rPr>
              <w:t>Applies somewhat</w:t>
            </w:r>
            <w:r w:rsidR="00C527BC">
              <w:rPr>
                <w:rFonts w:cs="Times New Roman"/>
                <w:sz w:val="16"/>
                <w:szCs w:val="16"/>
              </w:rPr>
              <w:br/>
            </w:r>
            <w:r w:rsidR="009061D4" w:rsidRPr="006C633B">
              <w:rPr>
                <w:rFonts w:cs="Times New Roman"/>
                <w:sz w:val="16"/>
                <w:szCs w:val="16"/>
              </w:rPr>
              <w:t>Applies quite a bit</w:t>
            </w:r>
            <w:r w:rsidR="00C527BC">
              <w:rPr>
                <w:rFonts w:cs="Times New Roman"/>
                <w:sz w:val="16"/>
                <w:szCs w:val="16"/>
              </w:rPr>
              <w:br/>
            </w:r>
            <w:r w:rsidR="009061D4" w:rsidRPr="006C633B">
              <w:rPr>
                <w:rFonts w:cs="Times New Roman"/>
                <w:sz w:val="16"/>
                <w:szCs w:val="16"/>
              </w:rPr>
              <w:t>Applies completely</w:t>
            </w:r>
          </w:p>
        </w:tc>
      </w:tr>
      <w:tr w:rsidR="003D6973" w:rsidRPr="006C633B" w14:paraId="042FAC54" w14:textId="77777777" w:rsidTr="00C527BC">
        <w:trPr>
          <w:cantSplit/>
          <w:trHeight w:val="283"/>
        </w:trPr>
        <w:tc>
          <w:tcPr>
            <w:tcW w:w="1014" w:type="pct"/>
            <w:tcBorders>
              <w:top w:val="nil"/>
              <w:bottom w:val="nil"/>
              <w:right w:val="nil"/>
            </w:tcBorders>
          </w:tcPr>
          <w:p w14:paraId="3A412776" w14:textId="77777777" w:rsidR="003D6973" w:rsidRPr="006C633B" w:rsidRDefault="003D6973" w:rsidP="00F917E6">
            <w:pPr>
              <w:spacing w:before="60" w:after="60"/>
              <w:rPr>
                <w:rFonts w:cs="Times New Roman"/>
                <w:sz w:val="16"/>
                <w:szCs w:val="16"/>
              </w:rPr>
            </w:pPr>
            <w:r w:rsidRPr="006C633B">
              <w:rPr>
                <w:rFonts w:cs="Times New Roman"/>
                <w:sz w:val="16"/>
                <w:szCs w:val="16"/>
              </w:rPr>
              <w:t>STIGMA_01</w:t>
            </w:r>
          </w:p>
        </w:tc>
        <w:tc>
          <w:tcPr>
            <w:tcW w:w="2283" w:type="pct"/>
            <w:tcBorders>
              <w:top w:val="nil"/>
              <w:left w:val="nil"/>
              <w:bottom w:val="nil"/>
              <w:right w:val="nil"/>
            </w:tcBorders>
          </w:tcPr>
          <w:p w14:paraId="7093ABFC" w14:textId="77777777" w:rsidR="003D6973" w:rsidRPr="006C633B" w:rsidRDefault="003D6973" w:rsidP="00F917E6">
            <w:pPr>
              <w:spacing w:before="60" w:after="60"/>
              <w:rPr>
                <w:rFonts w:cs="Times New Roman"/>
                <w:sz w:val="16"/>
                <w:szCs w:val="16"/>
              </w:rPr>
            </w:pPr>
            <w:r w:rsidRPr="006C633B">
              <w:rPr>
                <w:rFonts w:cs="Times New Roman"/>
                <w:sz w:val="16"/>
                <w:szCs w:val="16"/>
              </w:rPr>
              <w:t>When others find out about my cannabis use, they think badly of me.</w:t>
            </w:r>
          </w:p>
        </w:tc>
        <w:tc>
          <w:tcPr>
            <w:tcW w:w="1702" w:type="pct"/>
            <w:tcBorders>
              <w:top w:val="nil"/>
              <w:left w:val="nil"/>
              <w:bottom w:val="nil"/>
            </w:tcBorders>
          </w:tcPr>
          <w:p w14:paraId="6C39E5BE" w14:textId="77777777" w:rsidR="003D6973" w:rsidRPr="006C633B" w:rsidRDefault="003D6973" w:rsidP="00F917E6">
            <w:pPr>
              <w:spacing w:before="60" w:after="60"/>
              <w:rPr>
                <w:rFonts w:cs="Times New Roman"/>
                <w:sz w:val="16"/>
                <w:szCs w:val="16"/>
              </w:rPr>
            </w:pPr>
            <w:r w:rsidRPr="006C633B">
              <w:rPr>
                <w:rFonts w:cs="Times New Roman"/>
                <w:sz w:val="16"/>
                <w:szCs w:val="16"/>
              </w:rPr>
              <w:t>Strongly disagree 1 - 2 - 3 - 4 - 5 Strongly agree</w:t>
            </w:r>
          </w:p>
        </w:tc>
      </w:tr>
      <w:tr w:rsidR="003D6973" w:rsidRPr="006C633B" w14:paraId="49DF7C96" w14:textId="77777777" w:rsidTr="00C527BC">
        <w:trPr>
          <w:cantSplit/>
          <w:trHeight w:val="283"/>
        </w:trPr>
        <w:tc>
          <w:tcPr>
            <w:tcW w:w="1014" w:type="pct"/>
            <w:tcBorders>
              <w:top w:val="nil"/>
              <w:bottom w:val="nil"/>
              <w:right w:val="nil"/>
            </w:tcBorders>
          </w:tcPr>
          <w:p w14:paraId="33F2C132" w14:textId="77777777" w:rsidR="003D6973" w:rsidRPr="006C633B" w:rsidRDefault="003D6973" w:rsidP="00F917E6">
            <w:pPr>
              <w:spacing w:before="60" w:after="60"/>
              <w:rPr>
                <w:rFonts w:cs="Times New Roman"/>
                <w:sz w:val="16"/>
                <w:szCs w:val="16"/>
              </w:rPr>
            </w:pPr>
            <w:r w:rsidRPr="006C633B">
              <w:rPr>
                <w:rFonts w:cs="Times New Roman"/>
                <w:sz w:val="16"/>
                <w:szCs w:val="16"/>
              </w:rPr>
              <w:t>STIGMA_02</w:t>
            </w:r>
          </w:p>
        </w:tc>
        <w:tc>
          <w:tcPr>
            <w:tcW w:w="2283" w:type="pct"/>
            <w:tcBorders>
              <w:top w:val="nil"/>
              <w:left w:val="nil"/>
              <w:bottom w:val="nil"/>
              <w:right w:val="nil"/>
            </w:tcBorders>
          </w:tcPr>
          <w:p w14:paraId="02EA7B3A" w14:textId="77777777" w:rsidR="003D6973" w:rsidRPr="006C633B" w:rsidRDefault="003D6973" w:rsidP="00F917E6">
            <w:pPr>
              <w:spacing w:before="60" w:after="60"/>
              <w:rPr>
                <w:rFonts w:cs="Times New Roman"/>
                <w:sz w:val="16"/>
                <w:szCs w:val="16"/>
              </w:rPr>
            </w:pPr>
            <w:r w:rsidRPr="006C633B">
              <w:rPr>
                <w:rFonts w:cs="Times New Roman"/>
                <w:sz w:val="16"/>
                <w:szCs w:val="16"/>
              </w:rPr>
              <w:t>I feel ashamed when other people find out about my cannabis use.</w:t>
            </w:r>
          </w:p>
        </w:tc>
        <w:tc>
          <w:tcPr>
            <w:tcW w:w="1702" w:type="pct"/>
            <w:tcBorders>
              <w:top w:val="nil"/>
              <w:left w:val="nil"/>
              <w:bottom w:val="nil"/>
            </w:tcBorders>
          </w:tcPr>
          <w:p w14:paraId="78860E4C" w14:textId="77777777" w:rsidR="003D6973" w:rsidRPr="006C633B" w:rsidRDefault="003D6973" w:rsidP="00F917E6">
            <w:pPr>
              <w:spacing w:before="60" w:after="60"/>
              <w:rPr>
                <w:rFonts w:cs="Times New Roman"/>
                <w:sz w:val="16"/>
                <w:szCs w:val="16"/>
              </w:rPr>
            </w:pPr>
            <w:r w:rsidRPr="006C633B">
              <w:rPr>
                <w:rFonts w:cs="Times New Roman"/>
                <w:sz w:val="16"/>
                <w:szCs w:val="16"/>
              </w:rPr>
              <w:t>Strongly disagree 1 - 2 - 3 - 4 - 5 Strongly agree</w:t>
            </w:r>
          </w:p>
        </w:tc>
      </w:tr>
      <w:tr w:rsidR="003D6973" w:rsidRPr="006C633B" w14:paraId="66560231" w14:textId="77777777" w:rsidTr="00C527BC">
        <w:trPr>
          <w:cantSplit/>
          <w:trHeight w:val="283"/>
        </w:trPr>
        <w:tc>
          <w:tcPr>
            <w:tcW w:w="1014" w:type="pct"/>
            <w:tcBorders>
              <w:top w:val="nil"/>
              <w:bottom w:val="single" w:sz="4" w:space="0" w:color="auto"/>
              <w:right w:val="nil"/>
            </w:tcBorders>
          </w:tcPr>
          <w:p w14:paraId="61E5436F" w14:textId="77777777" w:rsidR="003D6973" w:rsidRPr="006C633B" w:rsidRDefault="003D6973" w:rsidP="00F917E6">
            <w:pPr>
              <w:spacing w:before="60" w:after="60"/>
              <w:rPr>
                <w:rFonts w:cs="Times New Roman"/>
                <w:sz w:val="16"/>
                <w:szCs w:val="16"/>
              </w:rPr>
            </w:pPr>
            <w:r w:rsidRPr="006C633B">
              <w:rPr>
                <w:rFonts w:cs="Times New Roman"/>
                <w:sz w:val="16"/>
                <w:szCs w:val="16"/>
              </w:rPr>
              <w:t>SUBSTANCES</w:t>
            </w:r>
          </w:p>
          <w:p w14:paraId="73AC4CC7" w14:textId="77777777" w:rsidR="00B34B88" w:rsidRPr="006C633B" w:rsidRDefault="00B34B88" w:rsidP="00F917E6">
            <w:pPr>
              <w:spacing w:before="60" w:after="60"/>
              <w:rPr>
                <w:rFonts w:cs="Times New Roman"/>
                <w:sz w:val="16"/>
                <w:szCs w:val="16"/>
              </w:rPr>
            </w:pPr>
          </w:p>
          <w:p w14:paraId="1DBB6488" w14:textId="0419B599" w:rsidR="00B34B88" w:rsidRPr="006C633B" w:rsidRDefault="00B34B88" w:rsidP="00F917E6">
            <w:pPr>
              <w:spacing w:before="60" w:after="60"/>
              <w:rPr>
                <w:rFonts w:cs="Times New Roman"/>
                <w:sz w:val="16"/>
                <w:szCs w:val="16"/>
              </w:rPr>
            </w:pPr>
          </w:p>
        </w:tc>
        <w:tc>
          <w:tcPr>
            <w:tcW w:w="2283" w:type="pct"/>
            <w:tcBorders>
              <w:top w:val="nil"/>
              <w:left w:val="nil"/>
              <w:bottom w:val="single" w:sz="4" w:space="0" w:color="auto"/>
              <w:right w:val="nil"/>
            </w:tcBorders>
          </w:tcPr>
          <w:p w14:paraId="390C674F" w14:textId="77777777" w:rsidR="003D6973" w:rsidRPr="006C633B" w:rsidRDefault="003D6973" w:rsidP="00F917E6">
            <w:pPr>
              <w:spacing w:before="60" w:after="60"/>
              <w:rPr>
                <w:rFonts w:cs="Times New Roman"/>
                <w:sz w:val="16"/>
                <w:szCs w:val="16"/>
              </w:rPr>
            </w:pPr>
            <w:r w:rsidRPr="006C633B">
              <w:rPr>
                <w:rFonts w:cs="Times New Roman"/>
                <w:sz w:val="16"/>
                <w:szCs w:val="16"/>
              </w:rPr>
              <w:t>How often have you consumed the following products in the last 12 months?</w:t>
            </w:r>
          </w:p>
          <w:p w14:paraId="1360AD0B" w14:textId="7EDB4CFE" w:rsidR="00A52D15" w:rsidRPr="006C633B" w:rsidRDefault="003D6973" w:rsidP="00F917E6">
            <w:pPr>
              <w:spacing w:before="60" w:after="60"/>
              <w:rPr>
                <w:rFonts w:cs="Times New Roman"/>
                <w:sz w:val="16"/>
                <w:szCs w:val="16"/>
              </w:rPr>
            </w:pPr>
            <w:r w:rsidRPr="006C633B">
              <w:rPr>
                <w:rFonts w:cs="Times New Roman"/>
                <w:sz w:val="16"/>
                <w:szCs w:val="16"/>
              </w:rPr>
              <w:t>Fresh fruit</w:t>
            </w:r>
            <w:r w:rsidR="00C527BC">
              <w:rPr>
                <w:rFonts w:cs="Times New Roman"/>
                <w:sz w:val="16"/>
                <w:szCs w:val="16"/>
              </w:rPr>
              <w:br/>
            </w:r>
            <w:r w:rsidRPr="006C633B">
              <w:rPr>
                <w:rFonts w:cs="Times New Roman"/>
                <w:sz w:val="16"/>
                <w:szCs w:val="16"/>
              </w:rPr>
              <w:t>Fresh vegetables or salad</w:t>
            </w:r>
            <w:r w:rsidR="00C527BC">
              <w:rPr>
                <w:rFonts w:cs="Times New Roman"/>
                <w:sz w:val="16"/>
                <w:szCs w:val="16"/>
              </w:rPr>
              <w:br/>
            </w:r>
            <w:r w:rsidRPr="006C633B">
              <w:rPr>
                <w:rFonts w:cs="Times New Roman"/>
                <w:sz w:val="16"/>
                <w:szCs w:val="16"/>
              </w:rPr>
              <w:t>Alcohol</w:t>
            </w:r>
            <w:r w:rsidR="00C527BC">
              <w:rPr>
                <w:rFonts w:cs="Times New Roman"/>
                <w:sz w:val="16"/>
                <w:szCs w:val="16"/>
              </w:rPr>
              <w:br/>
            </w:r>
            <w:r w:rsidRPr="006C633B">
              <w:rPr>
                <w:rFonts w:cs="Times New Roman"/>
                <w:sz w:val="16"/>
                <w:szCs w:val="16"/>
              </w:rPr>
              <w:t>Tobacco</w:t>
            </w:r>
            <w:r w:rsidR="00C527BC">
              <w:rPr>
                <w:rFonts w:cs="Times New Roman"/>
                <w:sz w:val="16"/>
                <w:szCs w:val="16"/>
              </w:rPr>
              <w:br/>
            </w:r>
            <w:r w:rsidRPr="006C633B">
              <w:rPr>
                <w:rFonts w:cs="Times New Roman"/>
                <w:sz w:val="16"/>
                <w:szCs w:val="16"/>
              </w:rPr>
              <w:t>E-cigarettes</w:t>
            </w:r>
            <w:r w:rsidR="00C527BC">
              <w:rPr>
                <w:rFonts w:cs="Times New Roman"/>
                <w:sz w:val="16"/>
                <w:szCs w:val="16"/>
              </w:rPr>
              <w:br/>
            </w:r>
            <w:r w:rsidR="00B34B88" w:rsidRPr="006C633B">
              <w:rPr>
                <w:rFonts w:cs="Times New Roman"/>
                <w:sz w:val="16"/>
                <w:szCs w:val="16"/>
              </w:rPr>
              <w:t>*</w:t>
            </w:r>
            <w:r w:rsidRPr="006C633B">
              <w:rPr>
                <w:rFonts w:cs="Times New Roman"/>
                <w:sz w:val="16"/>
                <w:szCs w:val="16"/>
              </w:rPr>
              <w:t>Cannabis (weed, marijuana, hashish)</w:t>
            </w:r>
            <w:r w:rsidR="00C527BC">
              <w:rPr>
                <w:rFonts w:cs="Times New Roman"/>
                <w:sz w:val="16"/>
                <w:szCs w:val="16"/>
              </w:rPr>
              <w:br/>
            </w:r>
            <w:r w:rsidRPr="006C633B">
              <w:rPr>
                <w:rFonts w:cs="Times New Roman"/>
                <w:sz w:val="16"/>
                <w:szCs w:val="16"/>
              </w:rPr>
              <w:t>Fast food</w:t>
            </w:r>
            <w:r w:rsidR="00C527BC">
              <w:rPr>
                <w:rFonts w:cs="Times New Roman"/>
                <w:sz w:val="16"/>
                <w:szCs w:val="16"/>
              </w:rPr>
              <w:br/>
            </w:r>
            <w:r w:rsidRPr="006C633B">
              <w:rPr>
                <w:rFonts w:cs="Times New Roman"/>
                <w:sz w:val="16"/>
                <w:szCs w:val="16"/>
              </w:rPr>
              <w:t>Meat</w:t>
            </w:r>
            <w:r w:rsidR="00C527BC">
              <w:rPr>
                <w:rFonts w:cs="Times New Roman"/>
                <w:sz w:val="16"/>
                <w:szCs w:val="16"/>
              </w:rPr>
              <w:br/>
              <w:t>F</w:t>
            </w:r>
            <w:r w:rsidRPr="006C633B">
              <w:rPr>
                <w:rFonts w:cs="Times New Roman"/>
                <w:sz w:val="16"/>
                <w:szCs w:val="16"/>
              </w:rPr>
              <w:t>ish</w:t>
            </w:r>
            <w:r w:rsidR="00C527BC">
              <w:rPr>
                <w:rFonts w:cs="Times New Roman"/>
                <w:sz w:val="16"/>
                <w:szCs w:val="16"/>
              </w:rPr>
              <w:br/>
            </w:r>
            <w:r w:rsidRPr="006C633B">
              <w:rPr>
                <w:rFonts w:cs="Times New Roman"/>
                <w:sz w:val="16"/>
                <w:szCs w:val="16"/>
              </w:rPr>
              <w:t>Highly sugary drinks such as sweetened fruit</w:t>
            </w:r>
            <w:r w:rsidR="00C527BC">
              <w:rPr>
                <w:rFonts w:cs="Times New Roman"/>
                <w:sz w:val="16"/>
                <w:szCs w:val="16"/>
              </w:rPr>
              <w:t xml:space="preserve"> </w:t>
            </w:r>
            <w:r w:rsidRPr="006C633B">
              <w:rPr>
                <w:rFonts w:cs="Times New Roman"/>
                <w:sz w:val="16"/>
                <w:szCs w:val="16"/>
              </w:rPr>
              <w:t>juice drinks, lemonade, cola etc.</w:t>
            </w:r>
            <w:r w:rsidR="00C527BC">
              <w:rPr>
                <w:rFonts w:cs="Times New Roman"/>
                <w:sz w:val="16"/>
                <w:szCs w:val="16"/>
              </w:rPr>
              <w:br/>
            </w:r>
            <w:r w:rsidRPr="006C633B">
              <w:rPr>
                <w:rFonts w:cs="Times New Roman"/>
                <w:sz w:val="16"/>
                <w:szCs w:val="16"/>
              </w:rPr>
              <w:t>Sweets, chocolate, cakes</w:t>
            </w:r>
          </w:p>
          <w:p w14:paraId="3E77B65A" w14:textId="4591565A" w:rsidR="00B34B88" w:rsidRPr="006C633B" w:rsidRDefault="00B34B88" w:rsidP="00F917E6">
            <w:pPr>
              <w:spacing w:before="60" w:after="60"/>
              <w:rPr>
                <w:rFonts w:cs="Times New Roman"/>
                <w:sz w:val="16"/>
                <w:szCs w:val="16"/>
              </w:rPr>
            </w:pPr>
            <w:r w:rsidRPr="006C633B">
              <w:rPr>
                <w:rFonts w:cs="Times New Roman"/>
                <w:sz w:val="16"/>
                <w:szCs w:val="16"/>
              </w:rPr>
              <w:t>*Footnote "Cannabis": THC-containing products, such as weed, hashish, liquid</w:t>
            </w:r>
            <w:r w:rsidR="00CE34BF" w:rsidRPr="006C633B">
              <w:rPr>
                <w:rFonts w:cs="Times New Roman"/>
                <w:sz w:val="16"/>
                <w:szCs w:val="16"/>
              </w:rPr>
              <w:t xml:space="preserve"> and solid concentrates, edible products, NOT synthetic cannabinoids or CBD cannabis with less than 0.3% THC-content</w:t>
            </w:r>
          </w:p>
        </w:tc>
        <w:tc>
          <w:tcPr>
            <w:tcW w:w="1702" w:type="pct"/>
            <w:tcBorders>
              <w:top w:val="nil"/>
              <w:left w:val="nil"/>
              <w:bottom w:val="single" w:sz="4" w:space="0" w:color="auto"/>
            </w:tcBorders>
          </w:tcPr>
          <w:p w14:paraId="105D4CBF" w14:textId="0C053EE7" w:rsidR="003D6973" w:rsidRPr="006C633B" w:rsidRDefault="003D6973" w:rsidP="00A52D15">
            <w:pPr>
              <w:spacing w:before="60" w:after="60"/>
              <w:rPr>
                <w:rFonts w:cs="Times New Roman"/>
                <w:sz w:val="16"/>
                <w:szCs w:val="16"/>
              </w:rPr>
            </w:pPr>
            <w:r w:rsidRPr="006C633B">
              <w:rPr>
                <w:rFonts w:cs="Times New Roman"/>
                <w:sz w:val="16"/>
                <w:szCs w:val="16"/>
              </w:rPr>
              <w:t>Not at all</w:t>
            </w:r>
            <w:r w:rsidR="00A52D15">
              <w:rPr>
                <w:rFonts w:cs="Times New Roman"/>
                <w:sz w:val="16"/>
                <w:szCs w:val="16"/>
              </w:rPr>
              <w:br/>
            </w:r>
            <w:r w:rsidRPr="006C633B">
              <w:rPr>
                <w:rFonts w:cs="Times New Roman"/>
                <w:sz w:val="16"/>
                <w:szCs w:val="16"/>
              </w:rPr>
              <w:t>Less than once a month</w:t>
            </w:r>
            <w:r w:rsidR="00A52D15">
              <w:rPr>
                <w:rFonts w:cs="Times New Roman"/>
                <w:sz w:val="16"/>
                <w:szCs w:val="16"/>
              </w:rPr>
              <w:br/>
            </w:r>
            <w:r w:rsidRPr="006C633B">
              <w:rPr>
                <w:rFonts w:cs="Times New Roman"/>
                <w:sz w:val="16"/>
                <w:szCs w:val="16"/>
              </w:rPr>
              <w:t>At least once a month</w:t>
            </w:r>
            <w:r w:rsidR="00A52D15">
              <w:rPr>
                <w:rFonts w:cs="Times New Roman"/>
                <w:sz w:val="16"/>
                <w:szCs w:val="16"/>
              </w:rPr>
              <w:br/>
            </w:r>
            <w:r w:rsidRPr="006C633B">
              <w:rPr>
                <w:rFonts w:cs="Times New Roman"/>
                <w:sz w:val="16"/>
                <w:szCs w:val="16"/>
              </w:rPr>
              <w:t>At least once a week</w:t>
            </w:r>
            <w:r w:rsidR="00A52D15">
              <w:rPr>
                <w:rFonts w:cs="Times New Roman"/>
                <w:sz w:val="16"/>
                <w:szCs w:val="16"/>
              </w:rPr>
              <w:br/>
            </w:r>
            <w:r w:rsidRPr="006C633B">
              <w:rPr>
                <w:rFonts w:cs="Times New Roman"/>
                <w:sz w:val="16"/>
                <w:szCs w:val="16"/>
              </w:rPr>
              <w:t>(Almost) daily</w:t>
            </w:r>
          </w:p>
        </w:tc>
      </w:tr>
    </w:tbl>
    <w:p w14:paraId="64EAC454" w14:textId="77777777" w:rsidR="00D91B9A" w:rsidRDefault="00FB1BF7" w:rsidP="00D91B9A">
      <w:r w:rsidRPr="00D91B9A">
        <w:t>Note. All items were originally in German and translated into English for presentation. The full questionnaire, including filter logic and additional items, is available online (</w:t>
      </w:r>
      <w:hyperlink r:id="rId16" w:history="1">
        <w:r w:rsidR="00D91B9A" w:rsidRPr="009C1BBF">
          <w:rPr>
            <w:rStyle w:val="Hyperlink"/>
          </w:rPr>
          <w:t>https://osf.io/72nyf/</w:t>
        </w:r>
      </w:hyperlink>
      <w:r w:rsidRPr="00D91B9A">
        <w:t>)</w:t>
      </w:r>
      <w:r w:rsidR="00325E33" w:rsidRPr="00D91B9A">
        <w:t>.</w:t>
      </w:r>
    </w:p>
    <w:p w14:paraId="1D3268EC" w14:textId="48706F30" w:rsidR="00F4145D" w:rsidRPr="00564292" w:rsidRDefault="00C0581D" w:rsidP="00F4145D">
      <w:pPr>
        <w:pStyle w:val="berschrift1"/>
        <w:rPr>
          <w:rStyle w:val="berschrift1Zchn"/>
          <w:b/>
        </w:rPr>
      </w:pPr>
      <w:r>
        <w:rPr>
          <w:rFonts w:eastAsia="Calibri" w:cs="Times New Roman"/>
          <w:bCs/>
          <w:sz w:val="22"/>
          <w:szCs w:val="22"/>
        </w:rPr>
        <w:br w:type="page"/>
      </w:r>
      <w:bookmarkStart w:id="17" w:name="_Toc209283486"/>
      <w:bookmarkStart w:id="18" w:name="_Toc217058619"/>
      <w:r w:rsidR="00DB5874">
        <w:rPr>
          <w:rStyle w:val="berschrift1Zchn"/>
          <w:b/>
        </w:rPr>
        <w:lastRenderedPageBreak/>
        <w:t>Supplement</w:t>
      </w:r>
      <w:r w:rsidR="00F4145D" w:rsidRPr="00564292">
        <w:rPr>
          <w:rStyle w:val="berschrift1Zchn"/>
          <w:b/>
        </w:rPr>
        <w:t xml:space="preserve"> </w:t>
      </w:r>
      <w:r w:rsidR="00DB5874">
        <w:rPr>
          <w:rStyle w:val="berschrift1Zchn"/>
          <w:b/>
        </w:rPr>
        <w:t>S</w:t>
      </w:r>
      <w:r w:rsidR="00F4145D">
        <w:rPr>
          <w:rStyle w:val="berschrift1Zchn"/>
          <w:b/>
        </w:rPr>
        <w:t>5</w:t>
      </w:r>
      <w:r w:rsidR="00F4145D" w:rsidRPr="00564292">
        <w:rPr>
          <w:rStyle w:val="berschrift1Zchn"/>
          <w:b/>
        </w:rPr>
        <w:t>: Social desirability bias in measuring DUIC</w:t>
      </w:r>
      <w:bookmarkEnd w:id="18"/>
    </w:p>
    <w:p w14:paraId="31EFE114" w14:textId="77777777" w:rsidR="00F4145D" w:rsidRDefault="00F4145D" w:rsidP="00F4145D">
      <w:r w:rsidRPr="00ED635A">
        <w:t xml:space="preserve">Self-reported DUIC may be </w:t>
      </w:r>
      <w:r>
        <w:t>biased</w:t>
      </w:r>
      <w:r w:rsidRPr="00ED635A">
        <w:t xml:space="preserve"> by social desirability</w:t>
      </w:r>
      <w:r>
        <w:t>.</w:t>
      </w:r>
      <w:r w:rsidRPr="00ED635A">
        <w:t xml:space="preserve"> </w:t>
      </w:r>
      <w:r>
        <w:t>As our</w:t>
      </w:r>
      <w:r w:rsidRPr="00ED635A">
        <w:t xml:space="preserve"> analys</w:t>
      </w:r>
      <w:r>
        <w:t>i</w:t>
      </w:r>
      <w:r w:rsidRPr="00ED635A">
        <w:t xml:space="preserve">s focus on changes </w:t>
      </w:r>
      <w:r>
        <w:t xml:space="preserve">in DUIC </w:t>
      </w:r>
      <w:r w:rsidRPr="00ED635A">
        <w:t>over time, it is not the absolute level of underreporting that threatens validity, but rather changes in the strength of this bias</w:t>
      </w:r>
      <w:r>
        <w:t xml:space="preserve"> post-legalisation, </w:t>
      </w:r>
      <w:r w:rsidRPr="00ED635A">
        <w:t xml:space="preserve">especially </w:t>
      </w:r>
      <w:r>
        <w:t>as</w:t>
      </w:r>
      <w:r w:rsidRPr="00ED635A">
        <w:t xml:space="preserve"> public attitudes </w:t>
      </w:r>
      <w:r>
        <w:t xml:space="preserve">and stigmatisation </w:t>
      </w:r>
      <w:r w:rsidRPr="00ED635A">
        <w:t xml:space="preserve">toward </w:t>
      </w:r>
      <w:r>
        <w:t xml:space="preserve">people using </w:t>
      </w:r>
      <w:r w:rsidRPr="00ED635A">
        <w:t xml:space="preserve">cannabis </w:t>
      </w:r>
      <w:r>
        <w:t>may change</w:t>
      </w:r>
      <w:r w:rsidRPr="00ED635A">
        <w:t>. Therefore, we examined (1) whether DUIC was associated with social desirability at all, (2) whether this association changed following legali</w:t>
      </w:r>
      <w:r>
        <w:t>s</w:t>
      </w:r>
      <w:r w:rsidRPr="00ED635A">
        <w:t>ation</w:t>
      </w:r>
      <w:r w:rsidRPr="00967984">
        <w:t xml:space="preserve">, and (3) whether stigma </w:t>
      </w:r>
      <w:r>
        <w:t>changed</w:t>
      </w:r>
      <w:r w:rsidRPr="00967984">
        <w:t xml:space="preserve"> post-legalisation.</w:t>
      </w:r>
    </w:p>
    <w:p w14:paraId="5A9A90B5" w14:textId="77777777" w:rsidR="00F4145D" w:rsidRDefault="00F4145D" w:rsidP="00F4145D"/>
    <w:p w14:paraId="76AE64CA" w14:textId="1C8F4EBD" w:rsidR="00F4145D" w:rsidRPr="00967984" w:rsidRDefault="00DB5874" w:rsidP="00F4145D">
      <w:pPr>
        <w:rPr>
          <w:b/>
          <w:bCs/>
        </w:rPr>
      </w:pPr>
      <w:r>
        <w:rPr>
          <w:b/>
          <w:bCs/>
        </w:rPr>
        <w:t>S</w:t>
      </w:r>
      <w:r w:rsidR="00F4145D">
        <w:rPr>
          <w:b/>
          <w:bCs/>
        </w:rPr>
        <w:t xml:space="preserve">5.1 </w:t>
      </w:r>
      <w:r w:rsidR="00F4145D" w:rsidRPr="00967984">
        <w:rPr>
          <w:b/>
          <w:bCs/>
        </w:rPr>
        <w:t>Social desirability</w:t>
      </w:r>
    </w:p>
    <w:p w14:paraId="1B5D8EF3" w14:textId="4DCE89C5" w:rsidR="00F4145D" w:rsidRPr="003D3F4A" w:rsidRDefault="00F4145D" w:rsidP="00F4145D">
      <w:r w:rsidRPr="00914869">
        <w:t xml:space="preserve">To assess </w:t>
      </w:r>
      <w:r>
        <w:t>social desirability</w:t>
      </w:r>
      <w:r w:rsidRPr="00914869">
        <w:t>, we</w:t>
      </w:r>
      <w:r>
        <w:t xml:space="preserve"> </w:t>
      </w:r>
      <w:r w:rsidRPr="00914869">
        <w:t xml:space="preserve">used the </w:t>
      </w:r>
      <w:r w:rsidRPr="00914869">
        <w:rPr>
          <w:i/>
          <w:iCs/>
        </w:rPr>
        <w:t>Minimization of Negative Qualities</w:t>
      </w:r>
      <w:r w:rsidRPr="00914869">
        <w:t xml:space="preserve"> (NQ</w:t>
      </w:r>
      <w:r w:rsidR="00CE3A87">
        <w:t>–</w:t>
      </w:r>
      <w:r w:rsidRPr="00914869">
        <w:t xml:space="preserve">) subscale of </w:t>
      </w:r>
      <w:r>
        <w:t xml:space="preserve">the </w:t>
      </w:r>
      <w:r>
        <w:rPr>
          <w:szCs w:val="20"/>
        </w:rPr>
        <w:t>S</w:t>
      </w:r>
      <w:r w:rsidRPr="009061D4">
        <w:rPr>
          <w:szCs w:val="20"/>
        </w:rPr>
        <w:t>ocial Desirability</w:t>
      </w:r>
      <w:r>
        <w:rPr>
          <w:szCs w:val="20"/>
        </w:rPr>
        <w:t xml:space="preserve"> </w:t>
      </w:r>
      <w:r w:rsidR="00CE3A87">
        <w:rPr>
          <w:szCs w:val="20"/>
        </w:rPr>
        <w:t>–</w:t>
      </w:r>
      <w:r>
        <w:rPr>
          <w:szCs w:val="20"/>
        </w:rPr>
        <w:t xml:space="preserve"> </w:t>
      </w:r>
      <w:r w:rsidRPr="009061D4">
        <w:rPr>
          <w:szCs w:val="20"/>
        </w:rPr>
        <w:t>Gamma Short</w:t>
      </w:r>
      <w:r>
        <w:rPr>
          <w:szCs w:val="20"/>
        </w:rPr>
        <w:t xml:space="preserve"> </w:t>
      </w:r>
      <w:r w:rsidRPr="009061D4">
        <w:rPr>
          <w:szCs w:val="20"/>
        </w:rPr>
        <w:t>Scale</w:t>
      </w:r>
      <w:r w:rsidRPr="003D6973">
        <w:rPr>
          <w:szCs w:val="20"/>
        </w:rPr>
        <w:t xml:space="preserve"> </w:t>
      </w:r>
      <w:r w:rsidRPr="00914869">
        <w:t>(</w:t>
      </w:r>
      <w:r w:rsidRPr="00355028">
        <w:t>KSE-G</w:t>
      </w:r>
      <w:r>
        <w:fldChar w:fldCharType="begin"/>
      </w:r>
      <w:r>
        <w:instrText xml:space="preserve"> ADDIN ZOTERO_TEMP </w:instrText>
      </w:r>
      <w:r>
        <w:fldChar w:fldCharType="separate"/>
      </w:r>
      <w:r>
        <w:fldChar w:fldCharType="end"/>
      </w:r>
      <w:r w:rsidRPr="00914869">
        <w:t>)</w:t>
      </w:r>
      <w:r>
        <w:fldChar w:fldCharType="begin"/>
      </w:r>
      <w:r w:rsidR="004D69A3">
        <w:instrText xml:space="preserve"> ADDIN ZOTERO_ITEM CSL_CITATION {"citationID":"gT6fsm3x","properties":{"formattedCitation":"\\super 15\\nosupersub{}","plainCitation":"15","noteIndex":0},"citationItems":[{"id":192,"uris":["http://zotero.org/users/local/lVYTHgaF/items/9M3C8YM5"],"itemData":{"id":192,"type":"article-journal","abstract":"Die KSE-G ist eine ökonomische Skala zur Erfassung des psychologischen Merkmals soziale Erwünschtheit (Gamma-Faktor). Die Skala ist einfach in verschiedenen Erhebungsmodi zu administrieren. Die empirischen Belege der Validierungsstudien sprechen dafür, dass die KSE-G nicht nur eine ökonomische, sondern auch eine reliable und valide Erfassung des Gamma-Faktors sozial erwünschten Antwortverhaltens erlaubt. Einschränkend sei allerdings an dieser Stelle erwähnt und betont, dass die KSE-G für eine statistische Kontrolle der bei einer Messung von Persönlichkeit oder Einstellungen auftretenden systematischen Fehlervarianz nicht geeignet ist.","container-title":"Zusammenstellung sozialwissenschaftlicher Items und Skalen (ZIS)","DOI":"10.6102/ZIS186","language":"de","note":"publisher: ZIS - GESIS Leibniz Institute for the Social Sciences\nversion: 1.0","source":"DOI.org (Datacite)","title":"Soziale Erwünschtheit-Gamma (KSE-G)","URL":"https://zis.gesis.org/DoiId/zis186","author":[{"family":"Kemper","given":"C. J."},{"family":"Beierlein","given":"C."},{"family":"Bensch","given":"D."},{"family":"Kovaleva","given":"A."},{"family":"Rammstedt","given":"B."}],"accessed":{"date-parts":[["2024",1,9]]},"issued":{"date-parts":[["2014"]]}}}],"schema":"https://github.com/citation-style-language/schema/raw/master/csl-citation.json"} </w:instrText>
      </w:r>
      <w:r>
        <w:fldChar w:fldCharType="separate"/>
      </w:r>
      <w:r w:rsidR="004D69A3" w:rsidRPr="004D69A3">
        <w:rPr>
          <w:rFonts w:cs="Times New Roman"/>
          <w:kern w:val="0"/>
          <w:vertAlign w:val="superscript"/>
        </w:rPr>
        <w:t>15</w:t>
      </w:r>
      <w:r>
        <w:fldChar w:fldCharType="end"/>
      </w:r>
      <w:r>
        <w:t xml:space="preserve">, </w:t>
      </w:r>
      <w:r w:rsidRPr="00914869">
        <w:t>which has</w:t>
      </w:r>
      <w:r w:rsidRPr="003D3F4A">
        <w:rPr>
          <w:rFonts w:eastAsia="Times New Roman" w:cs="Times New Roman"/>
          <w:kern w:val="0"/>
          <w:sz w:val="29"/>
          <w:szCs w:val="29"/>
          <w:lang w:eastAsia="de-DE"/>
          <w14:ligatures w14:val="none"/>
        </w:rPr>
        <w:t xml:space="preserve"> </w:t>
      </w:r>
      <w:r w:rsidRPr="003D3F4A">
        <w:t>been</w:t>
      </w:r>
      <w:r>
        <w:t xml:space="preserve"> </w:t>
      </w:r>
      <w:r w:rsidRPr="003D3F4A">
        <w:t>validated for the adult population in Germany,</w:t>
      </w:r>
    </w:p>
    <w:p w14:paraId="4694050B" w14:textId="1FEB7883" w:rsidR="00F4145D" w:rsidRDefault="00F4145D" w:rsidP="00F4145D">
      <w:r w:rsidRPr="00914869">
        <w:t xml:space="preserve">been shown to correlate with </w:t>
      </w:r>
      <w:r>
        <w:t xml:space="preserve">self-reported </w:t>
      </w:r>
      <w:r w:rsidRPr="00914869">
        <w:t xml:space="preserve">deviant </w:t>
      </w:r>
      <w:proofErr w:type="spellStart"/>
      <w:r w:rsidRPr="00914869">
        <w:t>behaviors</w:t>
      </w:r>
      <w:proofErr w:type="spellEnd"/>
      <w:r w:rsidRPr="00914869">
        <w:t xml:space="preserve"> such as driving above the legal alcohol limit.</w:t>
      </w:r>
      <w:r>
        <w:fldChar w:fldCharType="begin"/>
      </w:r>
      <w:r w:rsidR="004D69A3">
        <w:instrText xml:space="preserve"> ADDIN ZOTERO_ITEM CSL_CITATION {"citationID":"iat1FED0","properties":{"formattedCitation":"\\super 15\\nosupersub{}","plainCitation":"15","noteIndex":0},"citationItems":[{"id":192,"uris":["http://zotero.org/users/local/lVYTHgaF/items/9M3C8YM5"],"itemData":{"id":192,"type":"article-journal","abstract":"Die KSE-G ist eine ökonomische Skala zur Erfassung des psychologischen Merkmals soziale Erwünschtheit (Gamma-Faktor). Die Skala ist einfach in verschiedenen Erhebungsmodi zu administrieren. Die empirischen Belege der Validierungsstudien sprechen dafür, dass die KSE-G nicht nur eine ökonomische, sondern auch eine reliable und valide Erfassung des Gamma-Faktors sozial erwünschten Antwortverhaltens erlaubt. Einschränkend sei allerdings an dieser Stelle erwähnt und betont, dass die KSE-G für eine statistische Kontrolle der bei einer Messung von Persönlichkeit oder Einstellungen auftretenden systematischen Fehlervarianz nicht geeignet ist.","container-title":"Zusammenstellung sozialwissenschaftlicher Items und Skalen (ZIS)","DOI":"10.6102/ZIS186","language":"de","note":"publisher: ZIS - GESIS Leibniz Institute for the Social Sciences\nversion: 1.0","source":"DOI.org (Datacite)","title":"Soziale Erwünschtheit-Gamma (KSE-G)","URL":"https://zis.gesis.org/DoiId/zis186","author":[{"family":"Kemper","given":"C. J."},{"family":"Beierlein","given":"C."},{"family":"Bensch","given":"D."},{"family":"Kovaleva","given":"A."},{"family":"Rammstedt","given":"B."}],"accessed":{"date-parts":[["2024",1,9]]},"issued":{"date-parts":[["2014"]]}}}],"schema":"https://github.com/citation-style-language/schema/raw/master/csl-citation.json"} </w:instrText>
      </w:r>
      <w:r>
        <w:fldChar w:fldCharType="separate"/>
      </w:r>
      <w:r w:rsidR="004D69A3" w:rsidRPr="004D69A3">
        <w:rPr>
          <w:rFonts w:cs="Times New Roman"/>
          <w:kern w:val="0"/>
          <w:vertAlign w:val="superscript"/>
        </w:rPr>
        <w:t>15</w:t>
      </w:r>
      <w:r>
        <w:fldChar w:fldCharType="end"/>
      </w:r>
      <w:r>
        <w:t xml:space="preserve"> </w:t>
      </w:r>
      <w:r w:rsidRPr="00914869">
        <w:t>The NQ</w:t>
      </w:r>
      <w:r w:rsidR="00CE3A87">
        <w:t>–</w:t>
      </w:r>
      <w:r w:rsidRPr="00914869">
        <w:t xml:space="preserve"> subscale consists of </w:t>
      </w:r>
      <w:r>
        <w:t>three</w:t>
      </w:r>
      <w:r w:rsidRPr="00914869">
        <w:t xml:space="preserve"> items (</w:t>
      </w:r>
      <w:r w:rsidRPr="00914869">
        <w:rPr>
          <w:i/>
          <w:iCs/>
        </w:rPr>
        <w:t>“I have taken advantage of people in the past.</w:t>
      </w:r>
      <w:r>
        <w:rPr>
          <w:i/>
          <w:iCs/>
        </w:rPr>
        <w:t>”, “</w:t>
      </w:r>
      <w:r w:rsidRPr="00CF6BC4">
        <w:rPr>
          <w:i/>
          <w:iCs/>
        </w:rPr>
        <w:t>Sometimes I only help someone if I can expect something in return.</w:t>
      </w:r>
      <w:r>
        <w:rPr>
          <w:i/>
          <w:iCs/>
        </w:rPr>
        <w:t>”, “</w:t>
      </w:r>
      <w:r w:rsidRPr="00CF6BC4">
        <w:rPr>
          <w:i/>
          <w:iCs/>
        </w:rPr>
        <w:t>I have thrown rubbish into the countryside or onto the street</w:t>
      </w:r>
      <w:r>
        <w:rPr>
          <w:i/>
          <w:iCs/>
        </w:rPr>
        <w:t>“</w:t>
      </w:r>
      <w:r w:rsidRPr="00914869">
        <w:t>) assessing the tendency to deny socially undesirable traits. Responses were given on a 5-point Likert scale (1=</w:t>
      </w:r>
      <w:r w:rsidRPr="00914869">
        <w:rPr>
          <w:i/>
          <w:iCs/>
        </w:rPr>
        <w:t>does not apply at all</w:t>
      </w:r>
      <w:r w:rsidRPr="00914869">
        <w:t xml:space="preserve"> to 5 = </w:t>
      </w:r>
      <w:r w:rsidRPr="00914869">
        <w:rPr>
          <w:i/>
          <w:iCs/>
        </w:rPr>
        <w:t>applies completely</w:t>
      </w:r>
      <w:r w:rsidRPr="00914869">
        <w:t>). After reverse-coding</w:t>
      </w:r>
      <w:r>
        <w:t xml:space="preserve"> these items</w:t>
      </w:r>
      <w:r w:rsidRPr="00914869">
        <w:t xml:space="preserve">, we computed the mean score across </w:t>
      </w:r>
      <w:r>
        <w:t>the three</w:t>
      </w:r>
      <w:r w:rsidRPr="00914869">
        <w:t xml:space="preserve"> items, with higher values indicating stronger minimi</w:t>
      </w:r>
      <w:r>
        <w:t>s</w:t>
      </w:r>
      <w:r w:rsidRPr="00914869">
        <w:t>ation of negative qualities</w:t>
      </w:r>
      <w:r>
        <w:t>, i.e. higher social desirability</w:t>
      </w:r>
      <w:r w:rsidRPr="00914869">
        <w:t xml:space="preserve">. </w:t>
      </w:r>
      <w:r w:rsidRPr="00ED635A">
        <w:t>Z-standardised scores</w:t>
      </w:r>
      <w:r>
        <w:t xml:space="preserve"> </w:t>
      </w:r>
      <w:r w:rsidRPr="00CF6BC4">
        <w:t>were calculated based on age (18</w:t>
      </w:r>
      <w:r w:rsidR="00CE3A87">
        <w:t>–</w:t>
      </w:r>
      <w:r w:rsidRPr="00CF6BC4">
        <w:t>35 / 36</w:t>
      </w:r>
      <w:r w:rsidR="00CE3A87">
        <w:t>–</w:t>
      </w:r>
      <w:r w:rsidRPr="00CF6BC4">
        <w:t xml:space="preserve">65), education (low / medium / high), and </w:t>
      </w:r>
      <w:r w:rsidR="002C7878">
        <w:t>gender</w:t>
      </w:r>
      <w:r w:rsidRPr="00CF6BC4">
        <w:t xml:space="preserve"> (female / male) using German population norms</w:t>
      </w:r>
      <w:r>
        <w:t>.</w:t>
      </w:r>
      <w:r>
        <w:fldChar w:fldCharType="begin"/>
      </w:r>
      <w:r w:rsidR="004D69A3">
        <w:instrText xml:space="preserve"> ADDIN ZOTERO_ITEM CSL_CITATION {"citationID":"OZyCUNas","properties":{"formattedCitation":"\\super 15\\nosupersub{}","plainCitation":"15","noteIndex":0},"citationItems":[{"id":192,"uris":["http://zotero.org/users/local/lVYTHgaF/items/9M3C8YM5"],"itemData":{"id":192,"type":"article-journal","abstract":"Die KSE-G ist eine ökonomische Skala zur Erfassung des psychologischen Merkmals soziale Erwünschtheit (Gamma-Faktor). Die Skala ist einfach in verschiedenen Erhebungsmodi zu administrieren. Die empirischen Belege der Validierungsstudien sprechen dafür, dass die KSE-G nicht nur eine ökonomische, sondern auch eine reliable und valide Erfassung des Gamma-Faktors sozial erwünschten Antwortverhaltens erlaubt. Einschränkend sei allerdings an dieser Stelle erwähnt und betont, dass die KSE-G für eine statistische Kontrolle der bei einer Messung von Persönlichkeit oder Einstellungen auftretenden systematischen Fehlervarianz nicht geeignet ist.","container-title":"Zusammenstellung sozialwissenschaftlicher Items und Skalen (ZIS)","DOI":"10.6102/ZIS186","language":"de","note":"publisher: ZIS - GESIS Leibniz Institute for the Social Sciences\nversion: 1.0","source":"DOI.org (Datacite)","title":"Soziale Erwünschtheit-Gamma (KSE-G)","URL":"https://zis.gesis.org/DoiId/zis186","author":[{"family":"Kemper","given":"C. J."},{"family":"Beierlein","given":"C."},{"family":"Bensch","given":"D."},{"family":"Kovaleva","given":"A."},{"family":"Rammstedt","given":"B."}],"accessed":{"date-parts":[["2024",1,9]]},"issued":{"date-parts":[["2014"]]}}}],"schema":"https://github.com/citation-style-language/schema/raw/master/csl-citation.json"} </w:instrText>
      </w:r>
      <w:r>
        <w:fldChar w:fldCharType="separate"/>
      </w:r>
      <w:r w:rsidR="004D69A3" w:rsidRPr="004D69A3">
        <w:rPr>
          <w:rFonts w:cs="Times New Roman"/>
          <w:kern w:val="0"/>
          <w:vertAlign w:val="superscript"/>
        </w:rPr>
        <w:t>15</w:t>
      </w:r>
      <w:r>
        <w:fldChar w:fldCharType="end"/>
      </w:r>
    </w:p>
    <w:p w14:paraId="53660AEC" w14:textId="77777777" w:rsidR="00947A53" w:rsidRDefault="00947A53" w:rsidP="00F4145D"/>
    <w:p w14:paraId="379258A1" w14:textId="59F41D35" w:rsidR="00F4145D" w:rsidRDefault="00F4145D" w:rsidP="00F4145D">
      <w:r w:rsidRPr="00242202">
        <w:t>We estimated a logistic regression</w:t>
      </w:r>
      <w:r>
        <w:t xml:space="preserve"> model</w:t>
      </w:r>
      <w:r w:rsidRPr="00242202">
        <w:t xml:space="preserve"> with past 12-month DUIC (0=no, 1=yes) as the </w:t>
      </w:r>
      <w:r>
        <w:t>outcome</w:t>
      </w:r>
      <w:r w:rsidRPr="00242202">
        <w:t xml:space="preserve"> variable and included NQ</w:t>
      </w:r>
      <w:r w:rsidR="00CE3A87">
        <w:t>–</w:t>
      </w:r>
      <w:r w:rsidRPr="00242202">
        <w:t xml:space="preserve"> (z</w:t>
      </w:r>
      <w:r>
        <w:t>-scores</w:t>
      </w:r>
      <w:r w:rsidRPr="00242202">
        <w:t xml:space="preserve">), </w:t>
      </w:r>
      <w:r>
        <w:t>time</w:t>
      </w:r>
      <w:r w:rsidRPr="00242202">
        <w:t xml:space="preserve"> </w:t>
      </w:r>
      <w:r w:rsidRPr="0084088A">
        <w:rPr>
          <w:rFonts w:cs="Times New Roman"/>
        </w:rPr>
        <w:t>(0=5 to 6 months before legalisation (t₀), 1=7 to 9 months after legalisation (t₁))</w:t>
      </w:r>
      <w:r w:rsidRPr="00242202">
        <w:t>, and their interaction as predictors</w:t>
      </w:r>
      <w:r>
        <w:t xml:space="preserve"> using Sample 2 (data from Germany only,</w:t>
      </w:r>
      <w:r w:rsidRPr="00FF61B7">
        <w:t xml:space="preserve"> as the KSE-G was not included in the Austrian survey version</w:t>
      </w:r>
      <w:r>
        <w:t>).</w:t>
      </w:r>
    </w:p>
    <w:p w14:paraId="045EE5F8" w14:textId="77777777" w:rsidR="00F4145D" w:rsidRDefault="00F4145D" w:rsidP="00F4145D"/>
    <w:p w14:paraId="47A90787" w14:textId="7AEEDCC5" w:rsidR="00F4145D" w:rsidRDefault="00F4145D" w:rsidP="00F4145D">
      <w:r w:rsidRPr="00FF61B7">
        <w:t>The main effect of NQ</w:t>
      </w:r>
      <w:r w:rsidR="00CE3A87">
        <w:t>–</w:t>
      </w:r>
      <w:r w:rsidRPr="00FF61B7">
        <w:t xml:space="preserve"> was </w:t>
      </w:r>
      <w:r w:rsidRPr="00CB5865">
        <w:rPr>
          <w:szCs w:val="20"/>
        </w:rPr>
        <w:t>significa</w:t>
      </w:r>
      <w:r w:rsidRPr="00FF61B7">
        <w:rPr>
          <w:szCs w:val="20"/>
        </w:rPr>
        <w:t>nt</w:t>
      </w:r>
      <w:r>
        <w:rPr>
          <w:szCs w:val="20"/>
        </w:rPr>
        <w:t xml:space="preserve"> </w:t>
      </w:r>
      <w:r w:rsidRPr="00D563F2">
        <w:rPr>
          <w:rFonts w:eastAsiaTheme="majorEastAsia" w:cs="Times New Roman"/>
        </w:rPr>
        <w:t>(</w:t>
      </w:r>
      <w:r w:rsidRPr="00DE616A">
        <w:rPr>
          <w:rFonts w:eastAsiaTheme="majorEastAsia" w:cs="Times New Roman"/>
          <w:i/>
          <w:iCs/>
        </w:rPr>
        <w:t>OR</w:t>
      </w:r>
      <w:r>
        <w:rPr>
          <w:rFonts w:eastAsiaTheme="majorEastAsia" w:cs="Times New Roman"/>
        </w:rPr>
        <w:t>=0</w:t>
      </w:r>
      <w:r w:rsidRPr="0084088A">
        <w:rPr>
          <w:rFonts w:eastAsiaTheme="majorEastAsia" w:cs="Times New Roman"/>
          <w:bCs/>
          <w:szCs w:val="28"/>
        </w:rPr>
        <w:t>·</w:t>
      </w:r>
      <w:r>
        <w:rPr>
          <w:rFonts w:eastAsiaTheme="majorEastAsia" w:cs="Times New Roman"/>
          <w:bCs/>
          <w:szCs w:val="28"/>
        </w:rPr>
        <w:t>60</w:t>
      </w:r>
      <w:r w:rsidRPr="00D563F2">
        <w:rPr>
          <w:rFonts w:eastAsiaTheme="majorEastAsia" w:cs="Times New Roman"/>
        </w:rPr>
        <w:t>,</w:t>
      </w:r>
      <w:r>
        <w:rPr>
          <w:rFonts w:eastAsiaTheme="majorEastAsia" w:cs="Times New Roman"/>
        </w:rPr>
        <w:t xml:space="preserve"> </w:t>
      </w:r>
      <w:r w:rsidRPr="0084088A">
        <w:rPr>
          <w:rFonts w:eastAsiaTheme="majorEastAsia" w:cs="Times New Roman"/>
          <w:bCs/>
          <w:szCs w:val="28"/>
        </w:rPr>
        <w:t xml:space="preserve">95% </w:t>
      </w:r>
      <w:r w:rsidRPr="00DE616A">
        <w:rPr>
          <w:rFonts w:eastAsiaTheme="majorEastAsia" w:cs="Times New Roman"/>
          <w:bCs/>
          <w:i/>
          <w:iCs/>
          <w:szCs w:val="28"/>
        </w:rPr>
        <w:t>CI</w:t>
      </w:r>
      <w:r w:rsidRPr="0084088A">
        <w:rPr>
          <w:rFonts w:eastAsiaTheme="majorEastAsia" w:cs="Times New Roman"/>
          <w:bCs/>
          <w:szCs w:val="28"/>
        </w:rPr>
        <w:t xml:space="preserve"> </w:t>
      </w:r>
      <w:r>
        <w:rPr>
          <w:rFonts w:eastAsiaTheme="majorEastAsia" w:cs="Times New Roman"/>
          <w:bCs/>
          <w:szCs w:val="28"/>
        </w:rPr>
        <w:t>0</w:t>
      </w:r>
      <w:r w:rsidRPr="0084088A">
        <w:rPr>
          <w:rFonts w:eastAsiaTheme="majorEastAsia" w:cs="Times New Roman"/>
          <w:bCs/>
          <w:szCs w:val="28"/>
        </w:rPr>
        <w:t>·</w:t>
      </w:r>
      <w:r>
        <w:rPr>
          <w:rFonts w:eastAsiaTheme="majorEastAsia" w:cs="Times New Roman"/>
          <w:bCs/>
          <w:szCs w:val="28"/>
        </w:rPr>
        <w:t>48</w:t>
      </w:r>
      <w:r w:rsidR="00CE3A87">
        <w:rPr>
          <w:rFonts w:eastAsiaTheme="majorEastAsia" w:cs="Times New Roman"/>
          <w:bCs/>
          <w:szCs w:val="28"/>
        </w:rPr>
        <w:t>–</w:t>
      </w:r>
      <w:r>
        <w:rPr>
          <w:rFonts w:eastAsiaTheme="majorEastAsia" w:cs="Times New Roman"/>
          <w:bCs/>
          <w:szCs w:val="28"/>
        </w:rPr>
        <w:t>0</w:t>
      </w:r>
      <w:r w:rsidRPr="0084088A">
        <w:rPr>
          <w:rFonts w:eastAsiaTheme="majorEastAsia" w:cs="Times New Roman"/>
          <w:bCs/>
          <w:szCs w:val="28"/>
        </w:rPr>
        <w:t>·7</w:t>
      </w:r>
      <w:r>
        <w:rPr>
          <w:rFonts w:eastAsiaTheme="majorEastAsia" w:cs="Times New Roman"/>
          <w:bCs/>
          <w:szCs w:val="28"/>
        </w:rPr>
        <w:t xml:space="preserve">4, </w:t>
      </w:r>
      <w:r w:rsidRPr="00D563F2">
        <w:rPr>
          <w:rFonts w:eastAsiaTheme="majorEastAsia" w:cs="Times New Roman"/>
          <w:i/>
          <w:iCs/>
        </w:rPr>
        <w:t>p</w:t>
      </w:r>
      <w:r w:rsidRPr="00D563F2">
        <w:rPr>
          <w:rFonts w:eastAsiaTheme="majorEastAsia" w:cs="Times New Roman"/>
        </w:rPr>
        <w:t>&lt;</w:t>
      </w:r>
      <w:r w:rsidRPr="0084088A">
        <w:rPr>
          <w:rFonts w:eastAsiaTheme="majorEastAsia" w:cs="Times New Roman"/>
          <w:bCs/>
          <w:szCs w:val="28"/>
        </w:rPr>
        <w:t>·</w:t>
      </w:r>
      <w:r>
        <w:rPr>
          <w:rFonts w:eastAsiaTheme="majorEastAsia" w:cs="Times New Roman"/>
          <w:bCs/>
          <w:szCs w:val="28"/>
        </w:rPr>
        <w:t>001</w:t>
      </w:r>
      <w:r w:rsidRPr="00D563F2">
        <w:rPr>
          <w:rFonts w:eastAsiaTheme="majorEastAsia" w:cs="Times New Roman"/>
        </w:rPr>
        <w:t xml:space="preserve">), </w:t>
      </w:r>
      <w:r>
        <w:rPr>
          <w:szCs w:val="20"/>
        </w:rPr>
        <w:t>while t</w:t>
      </w:r>
      <w:r w:rsidRPr="00FF61B7">
        <w:t>he interaction between NQ</w:t>
      </w:r>
      <w:r w:rsidR="00CE3A87">
        <w:t>–</w:t>
      </w:r>
      <w:r w:rsidRPr="00FF61B7">
        <w:t xml:space="preserve"> and </w:t>
      </w:r>
      <w:r>
        <w:t>time</w:t>
      </w:r>
      <w:r w:rsidRPr="00FF61B7">
        <w:t xml:space="preserve"> was no</w:t>
      </w:r>
      <w:r>
        <w:t>t (</w:t>
      </w:r>
      <w:r w:rsidR="00DE616A">
        <w:t xml:space="preserve">Table </w:t>
      </w:r>
      <w:r w:rsidR="00DB5874">
        <w:t>S</w:t>
      </w:r>
      <w:r w:rsidR="00DE616A">
        <w:t>5.1</w:t>
      </w:r>
      <w:r>
        <w:t xml:space="preserve">). Thus, </w:t>
      </w:r>
      <w:r w:rsidRPr="001D2B15">
        <w:t>although some absolute underreporting may exist</w:t>
      </w:r>
      <w:r>
        <w:t xml:space="preserve">, </w:t>
      </w:r>
      <w:r w:rsidRPr="00FF61B7">
        <w:t xml:space="preserve">the absence of a </w:t>
      </w:r>
      <w:r>
        <w:t xml:space="preserve">statistically significant </w:t>
      </w:r>
      <w:r w:rsidRPr="00FF61B7">
        <w:t xml:space="preserve">time-varying effect indicates that </w:t>
      </w:r>
      <w:r>
        <w:t>our DUIC analysis is</w:t>
      </w:r>
      <w:r w:rsidRPr="00FF61B7">
        <w:t xml:space="preserve"> unlikely to be confounded by shifts in </w:t>
      </w:r>
      <w:r>
        <w:t>social desirability</w:t>
      </w:r>
      <w:r w:rsidRPr="00FF61B7">
        <w:t xml:space="preserve"> bias.</w:t>
      </w:r>
    </w:p>
    <w:p w14:paraId="3A9294DE" w14:textId="77777777" w:rsidR="00F4145D" w:rsidRDefault="00F4145D" w:rsidP="00F4145D"/>
    <w:p w14:paraId="2465E5C9" w14:textId="4D1A6FD3" w:rsidR="00F4145D" w:rsidRPr="0084088A" w:rsidRDefault="00F4145D" w:rsidP="00F4145D">
      <w:pPr>
        <w:rPr>
          <w:rFonts w:eastAsia="Calibri" w:cs="Times New Roman"/>
          <w:b/>
          <w:bCs/>
          <w:szCs w:val="20"/>
        </w:rPr>
      </w:pPr>
      <w:r w:rsidRPr="0084088A">
        <w:rPr>
          <w:rFonts w:eastAsia="Calibri" w:cs="Times New Roman"/>
          <w:b/>
          <w:bCs/>
          <w:szCs w:val="20"/>
        </w:rPr>
        <w:t xml:space="preserve">Table </w:t>
      </w:r>
      <w:r w:rsidR="00DB5874">
        <w:rPr>
          <w:rFonts w:eastAsia="Calibri" w:cs="Times New Roman"/>
          <w:b/>
          <w:bCs/>
          <w:szCs w:val="20"/>
        </w:rPr>
        <w:t>S</w:t>
      </w:r>
      <w:r>
        <w:rPr>
          <w:rFonts w:eastAsia="Calibri" w:cs="Times New Roman"/>
          <w:b/>
          <w:bCs/>
          <w:szCs w:val="20"/>
        </w:rPr>
        <w:t>5.1</w:t>
      </w:r>
      <w:r w:rsidRPr="0084088A">
        <w:rPr>
          <w:rFonts w:eastAsia="Calibri" w:cs="Times New Roman"/>
          <w:b/>
          <w:bCs/>
          <w:szCs w:val="20"/>
        </w:rPr>
        <w:t xml:space="preserve"> </w:t>
      </w:r>
      <w:r w:rsidRPr="00BD2149">
        <w:rPr>
          <w:rFonts w:eastAsia="Calibri" w:cs="Times New Roman"/>
          <w:b/>
          <w:bCs/>
          <w:szCs w:val="20"/>
        </w:rPr>
        <w:t xml:space="preserve">Logistic regression </w:t>
      </w:r>
      <w:r>
        <w:rPr>
          <w:rFonts w:eastAsia="Calibri" w:cs="Times New Roman"/>
          <w:b/>
          <w:bCs/>
          <w:szCs w:val="20"/>
        </w:rPr>
        <w:t xml:space="preserve">model </w:t>
      </w:r>
      <w:r w:rsidRPr="00BD2149">
        <w:rPr>
          <w:rFonts w:eastAsia="Calibri" w:cs="Times New Roman"/>
          <w:b/>
          <w:bCs/>
          <w:szCs w:val="20"/>
        </w:rPr>
        <w:t>predicting past 12-month DUIC from social desirability (NQ</w:t>
      </w:r>
      <w:r w:rsidR="00CE3A87">
        <w:rPr>
          <w:rFonts w:eastAsia="Calibri" w:cs="Times New Roman"/>
          <w:b/>
          <w:bCs/>
          <w:szCs w:val="20"/>
        </w:rPr>
        <w:t>–</w:t>
      </w:r>
      <w:r w:rsidRPr="00BD2149">
        <w:rPr>
          <w:rFonts w:eastAsia="Calibri" w:cs="Times New Roman"/>
          <w:b/>
          <w:bCs/>
          <w:szCs w:val="20"/>
        </w:rPr>
        <w:t>) and survey wave (</w:t>
      </w:r>
      <w:r>
        <w:rPr>
          <w:rFonts w:eastAsia="Calibri" w:cs="Times New Roman"/>
          <w:b/>
          <w:bCs/>
          <w:szCs w:val="20"/>
        </w:rPr>
        <w:t>Sample 2, G</w:t>
      </w:r>
      <w:r w:rsidRPr="00BD2149">
        <w:rPr>
          <w:rFonts w:eastAsia="Calibri" w:cs="Times New Roman"/>
          <w:b/>
          <w:bCs/>
          <w:szCs w:val="20"/>
        </w:rPr>
        <w:t>erman</w:t>
      </w:r>
      <w:r>
        <w:rPr>
          <w:rFonts w:eastAsia="Calibri" w:cs="Times New Roman"/>
          <w:b/>
          <w:bCs/>
          <w:szCs w:val="20"/>
        </w:rPr>
        <w:t>y</w:t>
      </w:r>
      <w:r w:rsidRPr="00BD2149">
        <w:rPr>
          <w:rFonts w:eastAsia="Calibri" w:cs="Times New Roman"/>
          <w:b/>
          <w:bCs/>
          <w:szCs w:val="20"/>
        </w:rPr>
        <w:t xml:space="preserve"> only)</w:t>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1843"/>
        <w:gridCol w:w="2126"/>
      </w:tblGrid>
      <w:tr w:rsidR="00F4145D" w:rsidRPr="0084088A" w14:paraId="3F6A65DC" w14:textId="77777777" w:rsidTr="0057200D">
        <w:tc>
          <w:tcPr>
            <w:tcW w:w="5103" w:type="dxa"/>
            <w:tcBorders>
              <w:top w:val="single" w:sz="4" w:space="0" w:color="auto"/>
              <w:bottom w:val="single" w:sz="4" w:space="0" w:color="auto"/>
            </w:tcBorders>
          </w:tcPr>
          <w:p w14:paraId="742D2164" w14:textId="77777777" w:rsidR="00F4145D" w:rsidRPr="0084088A" w:rsidRDefault="00F4145D" w:rsidP="0057200D">
            <w:pPr>
              <w:rPr>
                <w:rFonts w:eastAsia="Calibri" w:cs="Times New Roman"/>
                <w:sz w:val="16"/>
                <w:szCs w:val="16"/>
              </w:rPr>
            </w:pPr>
          </w:p>
        </w:tc>
        <w:tc>
          <w:tcPr>
            <w:tcW w:w="1843" w:type="dxa"/>
            <w:tcBorders>
              <w:top w:val="single" w:sz="4" w:space="0" w:color="auto"/>
              <w:bottom w:val="single" w:sz="4" w:space="0" w:color="auto"/>
            </w:tcBorders>
            <w:vAlign w:val="center"/>
          </w:tcPr>
          <w:p w14:paraId="0266DD36" w14:textId="77777777" w:rsidR="00F4145D" w:rsidRPr="0084088A" w:rsidRDefault="00F4145D" w:rsidP="0057200D">
            <w:pPr>
              <w:jc w:val="right"/>
              <w:rPr>
                <w:rFonts w:eastAsia="Calibri" w:cs="Times New Roman"/>
                <w:b/>
                <w:bCs/>
                <w:sz w:val="16"/>
                <w:szCs w:val="16"/>
              </w:rPr>
            </w:pPr>
            <w:r w:rsidRPr="0084088A">
              <w:rPr>
                <w:rFonts w:eastAsia="Calibri" w:cs="Times New Roman"/>
                <w:b/>
                <w:bCs/>
                <w:i/>
                <w:iCs/>
                <w:sz w:val="16"/>
                <w:szCs w:val="16"/>
              </w:rPr>
              <w:t xml:space="preserve">OR </w:t>
            </w:r>
            <w:r w:rsidRPr="0084088A">
              <w:rPr>
                <w:rFonts w:eastAsia="Calibri" w:cs="Times New Roman"/>
                <w:b/>
                <w:bCs/>
                <w:sz w:val="16"/>
                <w:szCs w:val="16"/>
              </w:rPr>
              <w:t>(95% CI)</w:t>
            </w:r>
          </w:p>
        </w:tc>
        <w:tc>
          <w:tcPr>
            <w:tcW w:w="2126" w:type="dxa"/>
            <w:tcBorders>
              <w:top w:val="single" w:sz="4" w:space="0" w:color="auto"/>
              <w:bottom w:val="single" w:sz="4" w:space="0" w:color="auto"/>
            </w:tcBorders>
            <w:vAlign w:val="center"/>
          </w:tcPr>
          <w:p w14:paraId="3F41190A" w14:textId="77777777" w:rsidR="00F4145D" w:rsidRPr="0084088A" w:rsidRDefault="00F4145D" w:rsidP="0057200D">
            <w:pPr>
              <w:jc w:val="right"/>
              <w:rPr>
                <w:rFonts w:eastAsia="Calibri" w:cs="Times New Roman"/>
                <w:b/>
                <w:bCs/>
                <w:sz w:val="16"/>
                <w:szCs w:val="16"/>
              </w:rPr>
            </w:pPr>
            <w:r w:rsidRPr="0084088A">
              <w:rPr>
                <w:rFonts w:eastAsia="Calibri" w:cs="Times New Roman"/>
                <w:b/>
                <w:bCs/>
                <w:i/>
                <w:iCs/>
                <w:sz w:val="16"/>
                <w:szCs w:val="16"/>
              </w:rPr>
              <w:t>p</w:t>
            </w:r>
            <w:r>
              <w:rPr>
                <w:rFonts w:eastAsia="Calibri" w:cs="Times New Roman"/>
                <w:b/>
                <w:bCs/>
                <w:i/>
                <w:iCs/>
                <w:sz w:val="16"/>
                <w:szCs w:val="16"/>
              </w:rPr>
              <w:t>-</w:t>
            </w:r>
            <w:r w:rsidRPr="0084088A">
              <w:rPr>
                <w:rFonts w:eastAsia="Calibri" w:cs="Times New Roman"/>
                <w:b/>
                <w:bCs/>
                <w:sz w:val="16"/>
                <w:szCs w:val="16"/>
              </w:rPr>
              <w:t>value</w:t>
            </w:r>
          </w:p>
        </w:tc>
      </w:tr>
      <w:tr w:rsidR="00F4145D" w:rsidRPr="0084088A" w14:paraId="16917D3F" w14:textId="77777777" w:rsidTr="0057200D">
        <w:tc>
          <w:tcPr>
            <w:tcW w:w="5103" w:type="dxa"/>
          </w:tcPr>
          <w:p w14:paraId="6FD26F80" w14:textId="7B95DAB1" w:rsidR="00F4145D" w:rsidRPr="0084088A" w:rsidRDefault="00F4145D" w:rsidP="0057200D">
            <w:pPr>
              <w:rPr>
                <w:rFonts w:eastAsia="Calibri" w:cs="Times New Roman"/>
                <w:sz w:val="16"/>
                <w:szCs w:val="16"/>
              </w:rPr>
            </w:pPr>
            <w:r>
              <w:rPr>
                <w:rFonts w:eastAsia="Calibri" w:cs="Times New Roman"/>
                <w:i/>
                <w:iCs/>
                <w:sz w:val="16"/>
                <w:szCs w:val="16"/>
              </w:rPr>
              <w:t>NQ</w:t>
            </w:r>
            <w:r w:rsidR="00CE3A87">
              <w:rPr>
                <w:rFonts w:eastAsia="Calibri" w:cs="Times New Roman"/>
                <w:i/>
                <w:iCs/>
                <w:sz w:val="16"/>
                <w:szCs w:val="16"/>
              </w:rPr>
              <w:t>–</w:t>
            </w:r>
            <w:r>
              <w:rPr>
                <w:rFonts w:eastAsia="Calibri" w:cs="Times New Roman"/>
                <w:i/>
                <w:iCs/>
                <w:sz w:val="16"/>
                <w:szCs w:val="16"/>
              </w:rPr>
              <w:t xml:space="preserve"> </w:t>
            </w:r>
            <w:r w:rsidRPr="00651838">
              <w:rPr>
                <w:rFonts w:eastAsia="Calibri" w:cs="Times New Roman"/>
                <w:sz w:val="16"/>
                <w:szCs w:val="16"/>
              </w:rPr>
              <w:t>(z</w:t>
            </w:r>
            <w:r>
              <w:rPr>
                <w:rFonts w:eastAsia="Calibri" w:cs="Times New Roman"/>
                <w:sz w:val="16"/>
                <w:szCs w:val="16"/>
              </w:rPr>
              <w:t>-scores</w:t>
            </w:r>
            <w:r w:rsidRPr="00651838">
              <w:rPr>
                <w:rFonts w:eastAsia="Calibri" w:cs="Times New Roman"/>
                <w:sz w:val="16"/>
                <w:szCs w:val="16"/>
              </w:rPr>
              <w:t>)</w:t>
            </w:r>
          </w:p>
        </w:tc>
        <w:tc>
          <w:tcPr>
            <w:tcW w:w="1843" w:type="dxa"/>
          </w:tcPr>
          <w:p w14:paraId="770C85BF" w14:textId="2348493C" w:rsidR="00F4145D" w:rsidRPr="0084088A" w:rsidRDefault="00F4145D" w:rsidP="0057200D">
            <w:pPr>
              <w:jc w:val="right"/>
              <w:rPr>
                <w:rFonts w:eastAsia="Calibri" w:cs="Times New Roman"/>
                <w:sz w:val="16"/>
                <w:szCs w:val="16"/>
              </w:rPr>
            </w:pPr>
            <w:r w:rsidRPr="00BD2149">
              <w:rPr>
                <w:rFonts w:eastAsia="Calibri" w:cs="Times New Roman"/>
                <w:sz w:val="16"/>
                <w:szCs w:val="16"/>
              </w:rPr>
              <w:t xml:space="preserve">0·60 </w:t>
            </w:r>
            <w:r w:rsidRPr="0084088A">
              <w:rPr>
                <w:rFonts w:eastAsia="Calibri" w:cs="Times New Roman"/>
                <w:sz w:val="16"/>
                <w:szCs w:val="16"/>
              </w:rPr>
              <w:t>(</w:t>
            </w:r>
            <w:r w:rsidRPr="00BD2149">
              <w:rPr>
                <w:rFonts w:eastAsia="Calibri" w:cs="Times New Roman"/>
                <w:sz w:val="16"/>
                <w:szCs w:val="16"/>
              </w:rPr>
              <w:t>0·48</w:t>
            </w:r>
            <w:r w:rsidR="00CE3A87">
              <w:rPr>
                <w:rFonts w:eastAsia="Calibri" w:cs="Times New Roman"/>
                <w:sz w:val="16"/>
                <w:szCs w:val="16"/>
              </w:rPr>
              <w:t>–</w:t>
            </w:r>
            <w:r w:rsidRPr="00BD2149">
              <w:rPr>
                <w:rFonts w:eastAsia="Calibri" w:cs="Times New Roman"/>
                <w:sz w:val="16"/>
                <w:szCs w:val="16"/>
              </w:rPr>
              <w:t>0·74</w:t>
            </w:r>
            <w:r w:rsidRPr="0084088A">
              <w:rPr>
                <w:rFonts w:eastAsia="Calibri" w:cs="Times New Roman"/>
                <w:sz w:val="16"/>
                <w:szCs w:val="16"/>
              </w:rPr>
              <w:t>)</w:t>
            </w:r>
          </w:p>
        </w:tc>
        <w:tc>
          <w:tcPr>
            <w:tcW w:w="2126" w:type="dxa"/>
          </w:tcPr>
          <w:p w14:paraId="3673E128" w14:textId="77777777" w:rsidR="00F4145D" w:rsidRPr="0084088A" w:rsidRDefault="00F4145D" w:rsidP="0057200D">
            <w:pPr>
              <w:jc w:val="right"/>
              <w:rPr>
                <w:rFonts w:eastAsia="Calibri" w:cs="Times New Roman"/>
                <w:sz w:val="16"/>
                <w:szCs w:val="16"/>
              </w:rPr>
            </w:pPr>
            <w:r w:rsidRPr="0084088A">
              <w:rPr>
                <w:rFonts w:eastAsia="Calibri" w:cs="Times New Roman"/>
                <w:sz w:val="16"/>
                <w:szCs w:val="16"/>
              </w:rPr>
              <w:t xml:space="preserve">&lt; </w:t>
            </w:r>
            <w:r w:rsidRPr="0084088A">
              <w:rPr>
                <w:rFonts w:cs="Times New Roman"/>
                <w:sz w:val="16"/>
                <w:szCs w:val="16"/>
              </w:rPr>
              <w:t>·</w:t>
            </w:r>
            <w:r w:rsidRPr="0084088A">
              <w:rPr>
                <w:rFonts w:eastAsia="Calibri" w:cs="Times New Roman"/>
                <w:sz w:val="16"/>
                <w:szCs w:val="16"/>
              </w:rPr>
              <w:t>001</w:t>
            </w:r>
          </w:p>
        </w:tc>
      </w:tr>
      <w:tr w:rsidR="00F4145D" w:rsidRPr="0084088A" w14:paraId="0D599571" w14:textId="77777777" w:rsidTr="0057200D">
        <w:tc>
          <w:tcPr>
            <w:tcW w:w="5103" w:type="dxa"/>
          </w:tcPr>
          <w:p w14:paraId="667E98D3" w14:textId="77777777" w:rsidR="00F4145D" w:rsidRPr="0084088A" w:rsidRDefault="00F4145D" w:rsidP="0057200D">
            <w:pPr>
              <w:rPr>
                <w:rFonts w:eastAsia="Calibri" w:cs="Times New Roman"/>
                <w:sz w:val="16"/>
                <w:szCs w:val="16"/>
              </w:rPr>
            </w:pPr>
            <w:r w:rsidRPr="0084088A">
              <w:rPr>
                <w:rFonts w:eastAsia="Calibri" w:cs="Times New Roman"/>
                <w:i/>
                <w:iCs/>
                <w:sz w:val="16"/>
                <w:szCs w:val="16"/>
              </w:rPr>
              <w:t>Time</w:t>
            </w:r>
            <w:r w:rsidRPr="0084088A">
              <w:rPr>
                <w:rFonts w:eastAsia="Calibri" w:cs="Times New Roman"/>
                <w:sz w:val="16"/>
                <w:szCs w:val="16"/>
              </w:rPr>
              <w:t>: t</w:t>
            </w:r>
            <w:r w:rsidRPr="0084088A">
              <w:rPr>
                <w:rFonts w:eastAsia="Calibri" w:cs="Times New Roman"/>
                <w:sz w:val="16"/>
                <w:szCs w:val="16"/>
                <w:vertAlign w:val="subscript"/>
              </w:rPr>
              <w:t>1</w:t>
            </w:r>
            <w:r w:rsidRPr="0084088A">
              <w:rPr>
                <w:rFonts w:eastAsia="Calibri" w:cs="Times New Roman"/>
                <w:sz w:val="16"/>
                <w:szCs w:val="16"/>
              </w:rPr>
              <w:t xml:space="preserve"> (reference: t</w:t>
            </w:r>
            <w:r w:rsidRPr="0084088A">
              <w:rPr>
                <w:rFonts w:eastAsia="Calibri" w:cs="Times New Roman"/>
                <w:sz w:val="16"/>
                <w:szCs w:val="16"/>
                <w:vertAlign w:val="subscript"/>
              </w:rPr>
              <w:t>0</w:t>
            </w:r>
            <w:r w:rsidRPr="0084088A">
              <w:rPr>
                <w:rFonts w:eastAsia="Calibri" w:cs="Times New Roman"/>
                <w:sz w:val="16"/>
                <w:szCs w:val="16"/>
              </w:rPr>
              <w:t>)</w:t>
            </w:r>
          </w:p>
        </w:tc>
        <w:tc>
          <w:tcPr>
            <w:tcW w:w="1843" w:type="dxa"/>
          </w:tcPr>
          <w:p w14:paraId="21B9C6AC" w14:textId="36E15F31" w:rsidR="00F4145D" w:rsidRPr="0084088A" w:rsidRDefault="00F4145D" w:rsidP="0057200D">
            <w:pPr>
              <w:jc w:val="right"/>
              <w:rPr>
                <w:rFonts w:eastAsia="Calibri" w:cs="Times New Roman"/>
                <w:sz w:val="16"/>
                <w:szCs w:val="16"/>
              </w:rPr>
            </w:pPr>
            <w:r>
              <w:rPr>
                <w:rFonts w:cs="Times New Roman"/>
                <w:sz w:val="16"/>
                <w:szCs w:val="16"/>
              </w:rPr>
              <w:t>0</w:t>
            </w:r>
            <w:r w:rsidRPr="0084088A">
              <w:rPr>
                <w:rFonts w:cs="Times New Roman"/>
                <w:sz w:val="16"/>
                <w:szCs w:val="16"/>
              </w:rPr>
              <w:t>·</w:t>
            </w:r>
            <w:r>
              <w:rPr>
                <w:rFonts w:cs="Times New Roman"/>
                <w:sz w:val="16"/>
                <w:szCs w:val="16"/>
              </w:rPr>
              <w:t>96</w:t>
            </w:r>
            <w:r w:rsidRPr="0084088A">
              <w:rPr>
                <w:rFonts w:eastAsia="Calibri" w:cs="Times New Roman"/>
                <w:sz w:val="16"/>
                <w:szCs w:val="16"/>
              </w:rPr>
              <w:t xml:space="preserve"> (</w:t>
            </w:r>
            <w:r>
              <w:rPr>
                <w:rFonts w:eastAsia="Calibri" w:cs="Times New Roman"/>
                <w:sz w:val="16"/>
                <w:szCs w:val="16"/>
              </w:rPr>
              <w:t>0</w:t>
            </w:r>
            <w:r w:rsidRPr="0084088A">
              <w:rPr>
                <w:rFonts w:cs="Times New Roman"/>
                <w:sz w:val="16"/>
                <w:szCs w:val="16"/>
              </w:rPr>
              <w:t>·</w:t>
            </w:r>
            <w:r>
              <w:rPr>
                <w:rFonts w:cs="Times New Roman"/>
                <w:sz w:val="16"/>
                <w:szCs w:val="16"/>
              </w:rPr>
              <w:t>68</w:t>
            </w:r>
            <w:r w:rsidR="00CE3A87">
              <w:rPr>
                <w:rFonts w:eastAsia="Calibri" w:cs="Times New Roman"/>
                <w:sz w:val="16"/>
                <w:szCs w:val="16"/>
              </w:rPr>
              <w:t>–</w:t>
            </w:r>
            <w:r w:rsidRPr="0084088A">
              <w:rPr>
                <w:rFonts w:eastAsia="Calibri" w:cs="Times New Roman"/>
                <w:sz w:val="16"/>
                <w:szCs w:val="16"/>
              </w:rPr>
              <w:t>1</w:t>
            </w:r>
            <w:r w:rsidRPr="0084088A">
              <w:rPr>
                <w:rFonts w:cs="Times New Roman"/>
                <w:sz w:val="16"/>
                <w:szCs w:val="16"/>
              </w:rPr>
              <w:t>·</w:t>
            </w:r>
            <w:r>
              <w:rPr>
                <w:rFonts w:cs="Times New Roman"/>
                <w:sz w:val="16"/>
                <w:szCs w:val="16"/>
              </w:rPr>
              <w:t>36</w:t>
            </w:r>
            <w:r w:rsidRPr="0084088A">
              <w:rPr>
                <w:rFonts w:eastAsia="Calibri" w:cs="Times New Roman"/>
                <w:sz w:val="16"/>
                <w:szCs w:val="16"/>
              </w:rPr>
              <w:t>)</w:t>
            </w:r>
          </w:p>
        </w:tc>
        <w:tc>
          <w:tcPr>
            <w:tcW w:w="2126" w:type="dxa"/>
          </w:tcPr>
          <w:p w14:paraId="6F077D2A" w14:textId="77777777" w:rsidR="00F4145D" w:rsidRPr="0084088A" w:rsidRDefault="00F4145D" w:rsidP="0057200D">
            <w:pPr>
              <w:jc w:val="right"/>
              <w:rPr>
                <w:rFonts w:eastAsia="Calibri" w:cs="Times New Roman"/>
                <w:sz w:val="16"/>
                <w:szCs w:val="16"/>
              </w:rPr>
            </w:pPr>
            <w:r w:rsidRPr="0084088A">
              <w:rPr>
                <w:rFonts w:cs="Times New Roman"/>
                <w:sz w:val="16"/>
                <w:szCs w:val="16"/>
              </w:rPr>
              <w:t>·</w:t>
            </w:r>
            <w:r>
              <w:rPr>
                <w:rFonts w:cs="Times New Roman"/>
                <w:sz w:val="16"/>
                <w:szCs w:val="16"/>
              </w:rPr>
              <w:t>818</w:t>
            </w:r>
          </w:p>
        </w:tc>
      </w:tr>
      <w:tr w:rsidR="00F4145D" w:rsidRPr="0084088A" w14:paraId="431C2279" w14:textId="77777777" w:rsidTr="0057200D">
        <w:tc>
          <w:tcPr>
            <w:tcW w:w="5103" w:type="dxa"/>
            <w:tcBorders>
              <w:bottom w:val="single" w:sz="4" w:space="0" w:color="auto"/>
            </w:tcBorders>
          </w:tcPr>
          <w:p w14:paraId="40C6DA28" w14:textId="4B0032F3" w:rsidR="00F4145D" w:rsidRPr="0084088A" w:rsidRDefault="00F4145D" w:rsidP="0057200D">
            <w:pPr>
              <w:rPr>
                <w:rFonts w:eastAsia="Calibri" w:cs="Times New Roman"/>
                <w:sz w:val="16"/>
                <w:szCs w:val="16"/>
              </w:rPr>
            </w:pPr>
            <w:r w:rsidRPr="00BD2149">
              <w:rPr>
                <w:rFonts w:eastAsia="Calibri" w:cs="Times New Roman"/>
                <w:i/>
                <w:iCs/>
                <w:sz w:val="16"/>
                <w:szCs w:val="16"/>
              </w:rPr>
              <w:t>NQ</w:t>
            </w:r>
            <w:r w:rsidR="00CE3A87">
              <w:rPr>
                <w:rFonts w:eastAsia="Calibri" w:cs="Times New Roman"/>
                <w:i/>
                <w:iCs/>
                <w:sz w:val="16"/>
                <w:szCs w:val="16"/>
              </w:rPr>
              <w:t>–</w:t>
            </w:r>
            <w:r>
              <w:rPr>
                <w:rFonts w:eastAsia="Calibri" w:cs="Times New Roman"/>
                <w:sz w:val="16"/>
                <w:szCs w:val="16"/>
              </w:rPr>
              <w:t xml:space="preserve"> x </w:t>
            </w:r>
            <w:r w:rsidRPr="00BD2149">
              <w:rPr>
                <w:rFonts w:eastAsia="Calibri" w:cs="Times New Roman"/>
                <w:i/>
                <w:iCs/>
                <w:sz w:val="16"/>
                <w:szCs w:val="16"/>
              </w:rPr>
              <w:t>Time</w:t>
            </w:r>
          </w:p>
        </w:tc>
        <w:tc>
          <w:tcPr>
            <w:tcW w:w="1843" w:type="dxa"/>
            <w:tcBorders>
              <w:bottom w:val="single" w:sz="4" w:space="0" w:color="auto"/>
            </w:tcBorders>
          </w:tcPr>
          <w:p w14:paraId="27ABFCA9" w14:textId="22654378" w:rsidR="00F4145D" w:rsidRPr="0084088A" w:rsidRDefault="00F4145D" w:rsidP="0057200D">
            <w:pPr>
              <w:jc w:val="right"/>
              <w:rPr>
                <w:rFonts w:eastAsia="Calibri" w:cs="Times New Roman"/>
                <w:sz w:val="16"/>
                <w:szCs w:val="16"/>
              </w:rPr>
            </w:pPr>
            <w:r w:rsidRPr="0084088A">
              <w:rPr>
                <w:rFonts w:eastAsia="Calibri" w:cs="Times New Roman"/>
                <w:sz w:val="16"/>
                <w:szCs w:val="16"/>
              </w:rPr>
              <w:t>1</w:t>
            </w:r>
            <w:r w:rsidRPr="0084088A">
              <w:rPr>
                <w:rFonts w:cs="Times New Roman"/>
                <w:sz w:val="16"/>
                <w:szCs w:val="16"/>
              </w:rPr>
              <w:t>·</w:t>
            </w:r>
            <w:r w:rsidRPr="0084088A">
              <w:rPr>
                <w:rFonts w:eastAsia="Calibri" w:cs="Times New Roman"/>
                <w:sz w:val="16"/>
                <w:szCs w:val="16"/>
              </w:rPr>
              <w:t>1</w:t>
            </w:r>
            <w:r>
              <w:rPr>
                <w:rFonts w:eastAsia="Calibri" w:cs="Times New Roman"/>
                <w:sz w:val="16"/>
                <w:szCs w:val="16"/>
              </w:rPr>
              <w:t>2</w:t>
            </w:r>
            <w:r w:rsidRPr="0084088A">
              <w:rPr>
                <w:rFonts w:eastAsia="Calibri" w:cs="Times New Roman"/>
                <w:sz w:val="16"/>
                <w:szCs w:val="16"/>
              </w:rPr>
              <w:t xml:space="preserve"> </w:t>
            </w:r>
            <w:bookmarkStart w:id="19" w:name="_Hlk212452997"/>
            <w:r w:rsidRPr="0084088A">
              <w:rPr>
                <w:rFonts w:eastAsia="Calibri" w:cs="Times New Roman"/>
                <w:sz w:val="16"/>
                <w:szCs w:val="16"/>
              </w:rPr>
              <w:t>(</w:t>
            </w:r>
            <w:r w:rsidRPr="008C792C">
              <w:rPr>
                <w:rFonts w:eastAsia="Calibri" w:cs="Times New Roman"/>
                <w:sz w:val="16"/>
                <w:szCs w:val="16"/>
              </w:rPr>
              <w:t>0·87</w:t>
            </w:r>
            <w:r w:rsidR="00CE3A87">
              <w:rPr>
                <w:rFonts w:eastAsia="Calibri" w:cs="Times New Roman"/>
                <w:sz w:val="16"/>
                <w:szCs w:val="16"/>
              </w:rPr>
              <w:t>–</w:t>
            </w:r>
            <w:r w:rsidRPr="008C792C">
              <w:rPr>
                <w:rFonts w:eastAsia="Calibri" w:cs="Times New Roman"/>
                <w:sz w:val="16"/>
                <w:szCs w:val="16"/>
              </w:rPr>
              <w:t>1·46</w:t>
            </w:r>
            <w:r w:rsidRPr="0084088A">
              <w:rPr>
                <w:rFonts w:eastAsia="Calibri" w:cs="Times New Roman"/>
                <w:sz w:val="16"/>
                <w:szCs w:val="16"/>
              </w:rPr>
              <w:t>)</w:t>
            </w:r>
            <w:bookmarkEnd w:id="19"/>
          </w:p>
        </w:tc>
        <w:tc>
          <w:tcPr>
            <w:tcW w:w="2126" w:type="dxa"/>
            <w:tcBorders>
              <w:bottom w:val="single" w:sz="4" w:space="0" w:color="auto"/>
            </w:tcBorders>
          </w:tcPr>
          <w:p w14:paraId="0C08A7DB" w14:textId="77777777" w:rsidR="00F4145D" w:rsidRPr="0084088A" w:rsidRDefault="00F4145D" w:rsidP="0057200D">
            <w:pPr>
              <w:jc w:val="right"/>
              <w:rPr>
                <w:rFonts w:eastAsia="Calibri" w:cs="Times New Roman"/>
                <w:sz w:val="16"/>
                <w:szCs w:val="16"/>
              </w:rPr>
            </w:pPr>
            <w:r w:rsidRPr="0084088A">
              <w:rPr>
                <w:rFonts w:cs="Times New Roman"/>
                <w:sz w:val="16"/>
                <w:szCs w:val="16"/>
              </w:rPr>
              <w:t>·</w:t>
            </w:r>
            <w:r>
              <w:rPr>
                <w:rFonts w:cs="Times New Roman"/>
                <w:sz w:val="16"/>
                <w:szCs w:val="16"/>
              </w:rPr>
              <w:t>380</w:t>
            </w:r>
          </w:p>
        </w:tc>
      </w:tr>
    </w:tbl>
    <w:p w14:paraId="625B0ABA" w14:textId="4683570D" w:rsidR="00947A53" w:rsidRDefault="00F4145D" w:rsidP="00F4145D">
      <w:pPr>
        <w:rPr>
          <w:rFonts w:cs="Times New Roman"/>
          <w:szCs w:val="20"/>
        </w:rPr>
      </w:pPr>
      <w:r w:rsidRPr="0084088A">
        <w:rPr>
          <w:rFonts w:eastAsia="Calibri" w:cs="Times New Roman"/>
          <w:szCs w:val="20"/>
        </w:rPr>
        <w:t xml:space="preserve">Note. Odds Ratios (OR) and 95% Confidence Intervals (CI) are reported from </w:t>
      </w:r>
      <w:r>
        <w:rPr>
          <w:rFonts w:eastAsia="Calibri" w:cs="Times New Roman"/>
          <w:szCs w:val="20"/>
        </w:rPr>
        <w:t xml:space="preserve">unadjusted and unweighted </w:t>
      </w:r>
      <w:r w:rsidRPr="0084088A">
        <w:rPr>
          <w:rFonts w:eastAsia="Calibri" w:cs="Times New Roman"/>
          <w:szCs w:val="20"/>
        </w:rPr>
        <w:t xml:space="preserve">binomial logistic regression model. </w:t>
      </w:r>
      <w:r w:rsidRPr="00651838">
        <w:rPr>
          <w:rFonts w:eastAsia="Calibri" w:cs="Times New Roman"/>
          <w:szCs w:val="20"/>
        </w:rPr>
        <w:t>NQ</w:t>
      </w:r>
      <w:r w:rsidR="00CE3A87">
        <w:rPr>
          <w:rFonts w:eastAsia="Calibri" w:cs="Times New Roman"/>
          <w:szCs w:val="20"/>
        </w:rPr>
        <w:t>–</w:t>
      </w:r>
      <w:r w:rsidRPr="00651838">
        <w:rPr>
          <w:rFonts w:eastAsia="Calibri" w:cs="Times New Roman"/>
          <w:szCs w:val="20"/>
        </w:rPr>
        <w:t>=Minimization of Negative Qualities (</w:t>
      </w:r>
      <w:r>
        <w:rPr>
          <w:rFonts w:eastAsia="Calibri" w:cs="Times New Roman"/>
          <w:szCs w:val="20"/>
        </w:rPr>
        <w:t xml:space="preserve">subscale of the </w:t>
      </w:r>
      <w:r w:rsidRPr="00651838">
        <w:rPr>
          <w:rFonts w:eastAsia="Calibri" w:cs="Times New Roman"/>
          <w:szCs w:val="20"/>
        </w:rPr>
        <w:t>KSE-G).</w:t>
      </w:r>
      <w:r w:rsidRPr="00A5276D">
        <w:rPr>
          <w:rFonts w:cs="Times New Roman"/>
          <w:szCs w:val="20"/>
        </w:rPr>
        <w:t xml:space="preserve"> R</w:t>
      </w:r>
      <w:r w:rsidRPr="00A5276D">
        <w:rPr>
          <w:rFonts w:cs="Times New Roman"/>
          <w:szCs w:val="20"/>
          <w:vertAlign w:val="superscript"/>
        </w:rPr>
        <w:t>2</w:t>
      </w:r>
      <w:r w:rsidRPr="00A5276D">
        <w:rPr>
          <w:rFonts w:cs="Times New Roman"/>
          <w:szCs w:val="20"/>
        </w:rPr>
        <w:t>=·07</w:t>
      </w:r>
      <w:r>
        <w:rPr>
          <w:rFonts w:cs="Times New Roman"/>
          <w:szCs w:val="20"/>
        </w:rPr>
        <w:t xml:space="preserve"> (Nagelkerke); </w:t>
      </w:r>
      <w:r w:rsidRPr="00A5276D">
        <w:rPr>
          <w:rFonts w:cs="Times New Roman"/>
          <w:szCs w:val="20"/>
          <w:lang w:val="de-DE"/>
        </w:rPr>
        <w:t>χ</w:t>
      </w:r>
      <w:r w:rsidRPr="00E40E14">
        <w:rPr>
          <w:rFonts w:cs="Times New Roman"/>
          <w:szCs w:val="20"/>
          <w:vertAlign w:val="superscript"/>
        </w:rPr>
        <w:t>2</w:t>
      </w:r>
      <w:r w:rsidRPr="00A5276D">
        <w:rPr>
          <w:rFonts w:cs="Times New Roman"/>
          <w:szCs w:val="20"/>
        </w:rPr>
        <w:t>(</w:t>
      </w:r>
      <w:r>
        <w:rPr>
          <w:rFonts w:cs="Times New Roman"/>
          <w:szCs w:val="20"/>
        </w:rPr>
        <w:t>3</w:t>
      </w:r>
      <w:r w:rsidRPr="00A5276D">
        <w:rPr>
          <w:rFonts w:cs="Times New Roman"/>
          <w:szCs w:val="20"/>
        </w:rPr>
        <w:t>)=</w:t>
      </w:r>
      <w:r>
        <w:rPr>
          <w:rFonts w:cs="Times New Roman"/>
          <w:szCs w:val="20"/>
        </w:rPr>
        <w:t>50</w:t>
      </w:r>
      <w:r w:rsidRPr="00A5276D">
        <w:rPr>
          <w:rFonts w:cs="Times New Roman"/>
          <w:szCs w:val="20"/>
        </w:rPr>
        <w:t>·</w:t>
      </w:r>
      <w:r>
        <w:rPr>
          <w:rFonts w:cs="Times New Roman"/>
          <w:szCs w:val="20"/>
        </w:rPr>
        <w:t>7</w:t>
      </w:r>
      <w:r w:rsidRPr="00A5276D">
        <w:rPr>
          <w:rFonts w:cs="Times New Roman"/>
          <w:szCs w:val="20"/>
        </w:rPr>
        <w:t xml:space="preserve">, </w:t>
      </w:r>
      <w:r w:rsidRPr="00A5276D">
        <w:rPr>
          <w:rFonts w:cs="Times New Roman"/>
          <w:i/>
          <w:iCs/>
          <w:szCs w:val="20"/>
        </w:rPr>
        <w:t>p</w:t>
      </w:r>
      <w:r w:rsidRPr="00A5276D">
        <w:rPr>
          <w:rFonts w:cs="Times New Roman"/>
          <w:szCs w:val="20"/>
        </w:rPr>
        <w:t>&lt;</w:t>
      </w:r>
      <w:r w:rsidR="00DE616A" w:rsidRPr="00A5276D">
        <w:rPr>
          <w:rFonts w:cs="Times New Roman"/>
          <w:szCs w:val="20"/>
        </w:rPr>
        <w:t>·</w:t>
      </w:r>
      <w:r w:rsidRPr="00A5276D">
        <w:rPr>
          <w:rFonts w:cs="Times New Roman"/>
          <w:szCs w:val="20"/>
        </w:rPr>
        <w:t>0</w:t>
      </w:r>
      <w:r>
        <w:rPr>
          <w:rFonts w:cs="Times New Roman"/>
          <w:szCs w:val="20"/>
        </w:rPr>
        <w:t>0</w:t>
      </w:r>
      <w:r w:rsidRPr="00A5276D">
        <w:rPr>
          <w:rFonts w:cs="Times New Roman"/>
          <w:szCs w:val="20"/>
        </w:rPr>
        <w:t>1.</w:t>
      </w:r>
      <w:r>
        <w:rPr>
          <w:rFonts w:cs="Times New Roman"/>
          <w:szCs w:val="20"/>
        </w:rPr>
        <w:t xml:space="preserve"> </w:t>
      </w:r>
      <w:r w:rsidRPr="0084088A">
        <w:rPr>
          <w:rFonts w:cs="Times New Roman"/>
          <w:szCs w:val="20"/>
        </w:rPr>
        <w:t xml:space="preserve">Sample sizes (Sample </w:t>
      </w:r>
      <w:r>
        <w:rPr>
          <w:rFonts w:cs="Times New Roman"/>
          <w:szCs w:val="20"/>
        </w:rPr>
        <w:t>2, Germany only</w:t>
      </w:r>
      <w:r w:rsidRPr="0084088A">
        <w:rPr>
          <w:rFonts w:cs="Times New Roman"/>
          <w:szCs w:val="20"/>
        </w:rPr>
        <w:t xml:space="preserve">): </w:t>
      </w:r>
      <w:r w:rsidRPr="004C1C08">
        <w:rPr>
          <w:rFonts w:cs="Times New Roman"/>
          <w:i/>
          <w:szCs w:val="20"/>
        </w:rPr>
        <w:t>n</w:t>
      </w:r>
      <w:r w:rsidRPr="0084088A">
        <w:rPr>
          <w:rFonts w:cs="Times New Roman"/>
          <w:szCs w:val="20"/>
          <w:vertAlign w:val="subscript"/>
        </w:rPr>
        <w:t>t0</w:t>
      </w:r>
      <w:r w:rsidRPr="0084088A">
        <w:rPr>
          <w:rFonts w:cs="Times New Roman"/>
          <w:szCs w:val="20"/>
        </w:rPr>
        <w:t>=</w:t>
      </w:r>
      <w:r>
        <w:rPr>
          <w:rFonts w:cs="Times New Roman"/>
          <w:szCs w:val="20"/>
        </w:rPr>
        <w:t>392,</w:t>
      </w:r>
      <w:r w:rsidRPr="0084088A">
        <w:rPr>
          <w:rFonts w:cs="Times New Roman"/>
          <w:szCs w:val="20"/>
        </w:rPr>
        <w:t xml:space="preserve"> </w:t>
      </w:r>
      <w:r w:rsidRPr="004C1C08">
        <w:rPr>
          <w:rFonts w:cs="Times New Roman"/>
          <w:i/>
          <w:szCs w:val="20"/>
        </w:rPr>
        <w:t>n</w:t>
      </w:r>
      <w:r w:rsidRPr="0084088A">
        <w:rPr>
          <w:rFonts w:cs="Times New Roman"/>
          <w:szCs w:val="20"/>
          <w:vertAlign w:val="subscript"/>
        </w:rPr>
        <w:t>t1</w:t>
      </w:r>
      <w:r w:rsidRPr="0084088A">
        <w:rPr>
          <w:rFonts w:cs="Times New Roman"/>
          <w:szCs w:val="20"/>
        </w:rPr>
        <w:t>=</w:t>
      </w:r>
      <w:r>
        <w:rPr>
          <w:rFonts w:cs="Times New Roman"/>
          <w:szCs w:val="20"/>
        </w:rPr>
        <w:t xml:space="preserve">588; </w:t>
      </w:r>
      <w:r w:rsidRPr="0084088A">
        <w:rPr>
          <w:rFonts w:cs="Times New Roman"/>
          <w:szCs w:val="20"/>
        </w:rPr>
        <w:t>t₀: Nov–Dec 2023, t₁: Nov 2024–Jan 2025.</w:t>
      </w:r>
    </w:p>
    <w:p w14:paraId="0201B548" w14:textId="77777777" w:rsidR="00947A53" w:rsidRDefault="00947A53">
      <w:pPr>
        <w:rPr>
          <w:rFonts w:cs="Times New Roman"/>
          <w:szCs w:val="20"/>
        </w:rPr>
      </w:pPr>
      <w:r>
        <w:rPr>
          <w:rFonts w:cs="Times New Roman"/>
          <w:szCs w:val="20"/>
        </w:rPr>
        <w:br w:type="page"/>
      </w:r>
    </w:p>
    <w:p w14:paraId="6F92DF41" w14:textId="745B0077" w:rsidR="00F4145D" w:rsidRPr="00967984" w:rsidRDefault="00DB5874" w:rsidP="00F4145D">
      <w:pPr>
        <w:rPr>
          <w:b/>
          <w:bCs/>
        </w:rPr>
      </w:pPr>
      <w:r>
        <w:rPr>
          <w:b/>
          <w:bCs/>
        </w:rPr>
        <w:lastRenderedPageBreak/>
        <w:t>S</w:t>
      </w:r>
      <w:r w:rsidR="00F4145D">
        <w:rPr>
          <w:b/>
          <w:bCs/>
        </w:rPr>
        <w:t>5.2 Stigma</w:t>
      </w:r>
    </w:p>
    <w:p w14:paraId="708BBB45" w14:textId="13B53140" w:rsidR="00F4145D" w:rsidRDefault="00F4145D" w:rsidP="00F4145D">
      <w:pPr>
        <w:rPr>
          <w:lang w:val="en-US"/>
        </w:rPr>
      </w:pPr>
      <w:r>
        <w:rPr>
          <w:lang w:val="en-US"/>
        </w:rPr>
        <w:t>Stigma</w:t>
      </w:r>
      <w:r w:rsidRPr="00375D6A">
        <w:rPr>
          <w:lang w:val="en-US"/>
        </w:rPr>
        <w:t xml:space="preserve"> was addressed in the </w:t>
      </w:r>
      <w:r>
        <w:rPr>
          <w:lang w:val="en-US"/>
        </w:rPr>
        <w:t xml:space="preserve">present </w:t>
      </w:r>
      <w:r w:rsidRPr="00375D6A">
        <w:rPr>
          <w:lang w:val="en-US"/>
        </w:rPr>
        <w:t>study</w:t>
      </w:r>
      <w:r>
        <w:rPr>
          <w:lang w:val="en-US"/>
        </w:rPr>
        <w:t xml:space="preserve"> (not included in the Austrian survey version)</w:t>
      </w:r>
      <w:r w:rsidRPr="00375D6A">
        <w:rPr>
          <w:lang w:val="en-US"/>
        </w:rPr>
        <w:t xml:space="preserve"> </w:t>
      </w:r>
      <w:proofErr w:type="spellStart"/>
      <w:r>
        <w:rPr>
          <w:lang w:val="en-US"/>
        </w:rPr>
        <w:t>utilising</w:t>
      </w:r>
      <w:proofErr w:type="spellEnd"/>
      <w:r w:rsidRPr="00375D6A">
        <w:rPr>
          <w:lang w:val="en-US"/>
        </w:rPr>
        <w:t xml:space="preserve"> two questions, one relating to </w:t>
      </w:r>
      <w:r>
        <w:rPr>
          <w:lang w:val="en-US"/>
        </w:rPr>
        <w:t xml:space="preserve">perceived </w:t>
      </w:r>
      <w:r w:rsidRPr="00375D6A">
        <w:rPr>
          <w:lang w:val="en-US"/>
        </w:rPr>
        <w:t xml:space="preserve">external </w:t>
      </w:r>
      <w:proofErr w:type="spellStart"/>
      <w:r w:rsidRPr="00375D6A">
        <w:rPr>
          <w:lang w:val="en-US"/>
        </w:rPr>
        <w:t>stigmati</w:t>
      </w:r>
      <w:r>
        <w:rPr>
          <w:lang w:val="en-US"/>
        </w:rPr>
        <w:t>s</w:t>
      </w:r>
      <w:r w:rsidRPr="00375D6A">
        <w:rPr>
          <w:lang w:val="en-US"/>
        </w:rPr>
        <w:t>ation</w:t>
      </w:r>
      <w:proofErr w:type="spellEnd"/>
      <w:r w:rsidRPr="00375D6A">
        <w:rPr>
          <w:lang w:val="en-US"/>
        </w:rPr>
        <w:t xml:space="preserve"> </w:t>
      </w:r>
      <w:r>
        <w:rPr>
          <w:lang w:val="en-US"/>
        </w:rPr>
        <w:t>(“</w:t>
      </w:r>
      <w:r w:rsidRPr="00967984">
        <w:rPr>
          <w:i/>
          <w:iCs/>
          <w:lang w:val="en-US"/>
        </w:rPr>
        <w:t>When others find out about my cannabis use, they think badly of me.</w:t>
      </w:r>
      <w:r>
        <w:rPr>
          <w:lang w:val="en-US"/>
        </w:rPr>
        <w:t xml:space="preserve">”) </w:t>
      </w:r>
      <w:r w:rsidRPr="00375D6A">
        <w:rPr>
          <w:lang w:val="en-US"/>
        </w:rPr>
        <w:t>and one to self</w:t>
      </w:r>
      <w:r>
        <w:rPr>
          <w:lang w:val="en-US"/>
        </w:rPr>
        <w:t>-stigma (“</w:t>
      </w:r>
      <w:r w:rsidRPr="00967984">
        <w:rPr>
          <w:i/>
          <w:iCs/>
          <w:lang w:val="en-US"/>
        </w:rPr>
        <w:t>I feel ashamed when other people find out about my cannabis use.</w:t>
      </w:r>
      <w:r>
        <w:rPr>
          <w:lang w:val="en-US"/>
        </w:rPr>
        <w:t xml:space="preserve">”). </w:t>
      </w:r>
      <w:r w:rsidRPr="00914869">
        <w:t xml:space="preserve">Responses were given on a 5-point Likert scale (1 = </w:t>
      </w:r>
      <w:r w:rsidRPr="00F861F8">
        <w:rPr>
          <w:i/>
          <w:iCs/>
        </w:rPr>
        <w:t>Strongly disagree</w:t>
      </w:r>
      <w:r w:rsidRPr="00914869">
        <w:t xml:space="preserve"> to 5 = </w:t>
      </w:r>
      <w:r w:rsidRPr="00F861F8">
        <w:rPr>
          <w:i/>
          <w:iCs/>
        </w:rPr>
        <w:t>Strongly agree</w:t>
      </w:r>
      <w:r w:rsidRPr="00914869">
        <w:t>).</w:t>
      </w:r>
      <w:r>
        <w:t xml:space="preserve"> </w:t>
      </w:r>
      <w:r w:rsidRPr="00375D6A">
        <w:rPr>
          <w:lang w:val="en-US"/>
        </w:rPr>
        <w:t>We examined whether the perceived external and self</w:t>
      </w:r>
      <w:r>
        <w:rPr>
          <w:lang w:val="en-US"/>
        </w:rPr>
        <w:t>-stigma</w:t>
      </w:r>
      <w:r w:rsidRPr="00375D6A">
        <w:rPr>
          <w:lang w:val="en-US"/>
        </w:rPr>
        <w:t xml:space="preserve"> changed from t</w:t>
      </w:r>
      <w:r w:rsidRPr="00375D6A">
        <w:rPr>
          <w:vertAlign w:val="subscript"/>
          <w:lang w:val="en-US"/>
        </w:rPr>
        <w:t>0</w:t>
      </w:r>
      <w:r w:rsidRPr="00375D6A">
        <w:rPr>
          <w:lang w:val="en-US"/>
        </w:rPr>
        <w:t xml:space="preserve"> to t</w:t>
      </w:r>
      <w:r w:rsidRPr="00375D6A">
        <w:rPr>
          <w:vertAlign w:val="subscript"/>
          <w:lang w:val="en-US"/>
        </w:rPr>
        <w:t>1</w:t>
      </w:r>
      <w:r>
        <w:rPr>
          <w:vertAlign w:val="subscript"/>
          <w:lang w:val="en-US"/>
        </w:rPr>
        <w:t xml:space="preserve"> </w:t>
      </w:r>
      <w:r w:rsidRPr="00E34BFC">
        <w:rPr>
          <w:rFonts w:eastAsiaTheme="majorEastAsia" w:cs="Times New Roman"/>
        </w:rPr>
        <w:t xml:space="preserve">using </w:t>
      </w:r>
      <w:r w:rsidRPr="0084088A">
        <w:rPr>
          <w:rFonts w:eastAsiaTheme="majorEastAsia" w:cs="Times New Roman"/>
        </w:rPr>
        <w:t>chi-square tests</w:t>
      </w:r>
      <w:r>
        <w:rPr>
          <w:rFonts w:eastAsiaTheme="majorEastAsia" w:cs="Times New Roman"/>
        </w:rPr>
        <w:t>.</w:t>
      </w:r>
      <w:r>
        <w:rPr>
          <w:lang w:val="en-US"/>
        </w:rPr>
        <w:t xml:space="preserve"> O</w:t>
      </w:r>
      <w:r w:rsidRPr="00375D6A">
        <w:rPr>
          <w:lang w:val="en-US"/>
        </w:rPr>
        <w:t xml:space="preserve">ur analysis showed no significant changes between the survey waves (see Table </w:t>
      </w:r>
      <w:r w:rsidR="00DB5874">
        <w:rPr>
          <w:lang w:val="en-US"/>
        </w:rPr>
        <w:t>S</w:t>
      </w:r>
      <w:r w:rsidR="0025751B">
        <w:rPr>
          <w:lang w:val="en-US"/>
        </w:rPr>
        <w:t>5.2</w:t>
      </w:r>
      <w:r w:rsidRPr="00375D6A">
        <w:rPr>
          <w:lang w:val="en-US"/>
        </w:rPr>
        <w:t>)</w:t>
      </w:r>
      <w:r w:rsidRPr="003002D0">
        <w:t>, suggesting that potential changes in experiences of stigmatisation are unlikely to have biased DUIC responses across time points.</w:t>
      </w:r>
    </w:p>
    <w:p w14:paraId="3B9C2D3E" w14:textId="77777777" w:rsidR="00F4145D" w:rsidRDefault="00F4145D" w:rsidP="00F4145D">
      <w:pPr>
        <w:rPr>
          <w:lang w:val="en-US"/>
        </w:rPr>
      </w:pPr>
    </w:p>
    <w:p w14:paraId="71808201" w14:textId="77777777" w:rsidR="00F4145D" w:rsidRDefault="00F4145D" w:rsidP="00F4145D">
      <w:pPr>
        <w:rPr>
          <w:lang w:val="en-US"/>
        </w:rPr>
      </w:pPr>
    </w:p>
    <w:p w14:paraId="6A086270" w14:textId="0DF334A7" w:rsidR="00F4145D" w:rsidRPr="00634C54" w:rsidRDefault="00F4145D" w:rsidP="00F4145D">
      <w:pPr>
        <w:rPr>
          <w:b/>
          <w:bCs/>
        </w:rPr>
      </w:pPr>
      <w:r w:rsidRPr="00634C54">
        <w:rPr>
          <w:b/>
          <w:bCs/>
        </w:rPr>
        <w:t xml:space="preserve">Table </w:t>
      </w:r>
      <w:r w:rsidR="00DB5874">
        <w:rPr>
          <w:b/>
          <w:bCs/>
        </w:rPr>
        <w:t>S</w:t>
      </w:r>
      <w:r>
        <w:rPr>
          <w:b/>
          <w:bCs/>
        </w:rPr>
        <w:t>5.2</w:t>
      </w:r>
      <w:r w:rsidRPr="00634C54">
        <w:rPr>
          <w:b/>
          <w:bCs/>
        </w:rPr>
        <w:t xml:space="preserve"> </w:t>
      </w:r>
      <w:r>
        <w:rPr>
          <w:b/>
          <w:bCs/>
        </w:rPr>
        <w:t>S</w:t>
      </w:r>
      <w:r w:rsidRPr="00634C54">
        <w:rPr>
          <w:b/>
          <w:bCs/>
        </w:rPr>
        <w:t>tigmatisation by survey wave (</w:t>
      </w:r>
      <w:r>
        <w:rPr>
          <w:b/>
          <w:bCs/>
        </w:rPr>
        <w:t xml:space="preserve">Sample 2, </w:t>
      </w:r>
      <w:r w:rsidRPr="00634C54">
        <w:rPr>
          <w:b/>
          <w:bCs/>
        </w:rPr>
        <w:t>Germany only)</w:t>
      </w:r>
    </w:p>
    <w:tbl>
      <w:tblPr>
        <w:tblStyle w:val="Tabellenraster"/>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488"/>
        <w:gridCol w:w="1489"/>
        <w:gridCol w:w="1985"/>
        <w:gridCol w:w="1701"/>
      </w:tblGrid>
      <w:tr w:rsidR="00F4145D" w:rsidRPr="008A3D2C" w14:paraId="33953FC7" w14:textId="77777777" w:rsidTr="0057200D">
        <w:tc>
          <w:tcPr>
            <w:tcW w:w="2268" w:type="dxa"/>
            <w:tcBorders>
              <w:top w:val="single" w:sz="4" w:space="0" w:color="auto"/>
            </w:tcBorders>
          </w:tcPr>
          <w:p w14:paraId="5EB5491D" w14:textId="77777777" w:rsidR="00F4145D" w:rsidRPr="008A3D2C" w:rsidRDefault="00F4145D" w:rsidP="0057200D">
            <w:pPr>
              <w:rPr>
                <w:rFonts w:eastAsia="Calibri" w:cs="Times New Roman"/>
                <w:sz w:val="16"/>
                <w:szCs w:val="16"/>
              </w:rPr>
            </w:pPr>
          </w:p>
        </w:tc>
        <w:tc>
          <w:tcPr>
            <w:tcW w:w="2977" w:type="dxa"/>
            <w:gridSpan w:val="2"/>
            <w:tcBorders>
              <w:top w:val="single" w:sz="4" w:space="0" w:color="auto"/>
            </w:tcBorders>
            <w:vAlign w:val="center"/>
          </w:tcPr>
          <w:p w14:paraId="6BC2C2FC" w14:textId="77777777" w:rsidR="00F4145D" w:rsidRPr="008A3D2C" w:rsidRDefault="00F4145D" w:rsidP="0057200D">
            <w:pPr>
              <w:jc w:val="center"/>
              <w:rPr>
                <w:rFonts w:eastAsia="Calibri" w:cs="Times New Roman"/>
                <w:b/>
                <w:bCs/>
                <w:sz w:val="16"/>
                <w:szCs w:val="16"/>
              </w:rPr>
            </w:pPr>
            <w:r>
              <w:rPr>
                <w:rFonts w:eastAsia="Calibri" w:cs="Times New Roman"/>
                <w:b/>
                <w:bCs/>
                <w:sz w:val="16"/>
                <w:szCs w:val="16"/>
              </w:rPr>
              <w:t>n (</w:t>
            </w:r>
            <w:r w:rsidRPr="008A3D2C">
              <w:rPr>
                <w:rFonts w:eastAsia="Calibri" w:cs="Times New Roman"/>
                <w:b/>
                <w:bCs/>
                <w:sz w:val="16"/>
                <w:szCs w:val="16"/>
              </w:rPr>
              <w:t>%</w:t>
            </w:r>
            <w:r>
              <w:rPr>
                <w:rFonts w:eastAsia="Calibri" w:cs="Times New Roman"/>
                <w:b/>
                <w:bCs/>
                <w:sz w:val="16"/>
                <w:szCs w:val="16"/>
              </w:rPr>
              <w:t>)</w:t>
            </w:r>
          </w:p>
        </w:tc>
        <w:tc>
          <w:tcPr>
            <w:tcW w:w="1985" w:type="dxa"/>
            <w:vMerge w:val="restart"/>
            <w:tcBorders>
              <w:top w:val="single" w:sz="4" w:space="0" w:color="auto"/>
            </w:tcBorders>
          </w:tcPr>
          <w:p w14:paraId="29BF3B81" w14:textId="77777777" w:rsidR="00F4145D" w:rsidRPr="008A3D2C" w:rsidRDefault="00F4145D" w:rsidP="0057200D">
            <w:pPr>
              <w:jc w:val="center"/>
              <w:rPr>
                <w:rFonts w:eastAsia="Calibri" w:cs="Times New Roman"/>
                <w:b/>
                <w:bCs/>
                <w:sz w:val="16"/>
                <w:szCs w:val="16"/>
              </w:rPr>
            </w:pPr>
            <w:r w:rsidRPr="008A3D2C">
              <w:rPr>
                <w:rFonts w:cs="Times New Roman"/>
                <w:b/>
                <w:bCs/>
                <w:sz w:val="16"/>
                <w:szCs w:val="16"/>
              </w:rPr>
              <w:t>χ² (</w:t>
            </w:r>
            <w:proofErr w:type="spellStart"/>
            <w:r w:rsidRPr="008A3D2C">
              <w:rPr>
                <w:rFonts w:cs="Times New Roman"/>
                <w:b/>
                <w:bCs/>
                <w:sz w:val="16"/>
                <w:szCs w:val="16"/>
              </w:rPr>
              <w:t>df</w:t>
            </w:r>
            <w:proofErr w:type="spellEnd"/>
            <w:r w:rsidRPr="008A3D2C">
              <w:rPr>
                <w:rFonts w:cs="Times New Roman"/>
                <w:b/>
                <w:bCs/>
                <w:sz w:val="16"/>
                <w:szCs w:val="16"/>
              </w:rPr>
              <w:t>)</w:t>
            </w:r>
          </w:p>
        </w:tc>
        <w:tc>
          <w:tcPr>
            <w:tcW w:w="1701" w:type="dxa"/>
            <w:vMerge w:val="restart"/>
            <w:tcBorders>
              <w:top w:val="single" w:sz="4" w:space="0" w:color="auto"/>
            </w:tcBorders>
          </w:tcPr>
          <w:p w14:paraId="285A8461" w14:textId="77777777" w:rsidR="00F4145D" w:rsidRPr="008A3D2C" w:rsidRDefault="00F4145D" w:rsidP="0057200D">
            <w:pPr>
              <w:jc w:val="center"/>
              <w:rPr>
                <w:rFonts w:eastAsia="Calibri" w:cs="Times New Roman"/>
                <w:b/>
                <w:bCs/>
                <w:i/>
                <w:iCs/>
                <w:sz w:val="16"/>
                <w:szCs w:val="16"/>
              </w:rPr>
            </w:pPr>
            <w:r w:rsidRPr="008A3D2C">
              <w:rPr>
                <w:rFonts w:eastAsia="Calibri" w:cs="Times New Roman"/>
                <w:b/>
                <w:bCs/>
                <w:i/>
                <w:iCs/>
                <w:sz w:val="16"/>
                <w:szCs w:val="16"/>
              </w:rPr>
              <w:t>p</w:t>
            </w:r>
            <w:r w:rsidRPr="008A3D2C">
              <w:rPr>
                <w:rFonts w:eastAsia="Calibri" w:cs="Times New Roman"/>
                <w:b/>
                <w:bCs/>
                <w:sz w:val="16"/>
                <w:szCs w:val="16"/>
              </w:rPr>
              <w:t xml:space="preserve"> value</w:t>
            </w:r>
          </w:p>
        </w:tc>
      </w:tr>
      <w:tr w:rsidR="00F4145D" w:rsidRPr="008A3D2C" w14:paraId="28366376" w14:textId="77777777" w:rsidTr="0057200D">
        <w:tc>
          <w:tcPr>
            <w:tcW w:w="2268" w:type="dxa"/>
            <w:tcBorders>
              <w:bottom w:val="single" w:sz="4" w:space="0" w:color="auto"/>
            </w:tcBorders>
          </w:tcPr>
          <w:p w14:paraId="7FBC7427" w14:textId="77777777" w:rsidR="00F4145D" w:rsidRPr="008A3D2C" w:rsidRDefault="00F4145D" w:rsidP="0057200D">
            <w:pPr>
              <w:rPr>
                <w:rFonts w:eastAsia="Calibri" w:cs="Times New Roman"/>
                <w:sz w:val="16"/>
                <w:szCs w:val="16"/>
              </w:rPr>
            </w:pPr>
          </w:p>
        </w:tc>
        <w:tc>
          <w:tcPr>
            <w:tcW w:w="1488" w:type="dxa"/>
            <w:tcBorders>
              <w:bottom w:val="single" w:sz="4" w:space="0" w:color="auto"/>
            </w:tcBorders>
            <w:vAlign w:val="center"/>
          </w:tcPr>
          <w:p w14:paraId="7BC10B94" w14:textId="77777777" w:rsidR="00F4145D" w:rsidRDefault="00F4145D" w:rsidP="0057200D">
            <w:pPr>
              <w:jc w:val="center"/>
              <w:rPr>
                <w:rFonts w:eastAsia="Calibri" w:cs="Times New Roman"/>
                <w:b/>
                <w:bCs/>
                <w:sz w:val="16"/>
                <w:szCs w:val="16"/>
              </w:rPr>
            </w:pPr>
            <w:r w:rsidRPr="00634C54">
              <w:rPr>
                <w:rFonts w:eastAsia="Calibri" w:cs="Times New Roman"/>
                <w:b/>
                <w:bCs/>
                <w:sz w:val="16"/>
                <w:szCs w:val="16"/>
              </w:rPr>
              <w:t>t</w:t>
            </w:r>
            <w:r w:rsidRPr="00634C54">
              <w:rPr>
                <w:rFonts w:eastAsia="Calibri" w:cs="Times New Roman"/>
                <w:b/>
                <w:bCs/>
                <w:sz w:val="16"/>
                <w:szCs w:val="16"/>
                <w:vertAlign w:val="subscript"/>
              </w:rPr>
              <w:t>0</w:t>
            </w:r>
          </w:p>
        </w:tc>
        <w:tc>
          <w:tcPr>
            <w:tcW w:w="1489" w:type="dxa"/>
            <w:tcBorders>
              <w:bottom w:val="single" w:sz="4" w:space="0" w:color="auto"/>
            </w:tcBorders>
            <w:vAlign w:val="center"/>
          </w:tcPr>
          <w:p w14:paraId="37E62015" w14:textId="77777777" w:rsidR="00F4145D" w:rsidRDefault="00F4145D" w:rsidP="0057200D">
            <w:pPr>
              <w:jc w:val="center"/>
              <w:rPr>
                <w:rFonts w:eastAsia="Calibri" w:cs="Times New Roman"/>
                <w:b/>
                <w:bCs/>
                <w:sz w:val="16"/>
                <w:szCs w:val="16"/>
              </w:rPr>
            </w:pPr>
            <w:r>
              <w:rPr>
                <w:rFonts w:eastAsia="Calibri" w:cs="Times New Roman"/>
                <w:b/>
                <w:bCs/>
                <w:sz w:val="16"/>
                <w:szCs w:val="16"/>
              </w:rPr>
              <w:t>t</w:t>
            </w:r>
            <w:r w:rsidRPr="00634C54">
              <w:rPr>
                <w:rFonts w:eastAsia="Calibri" w:cs="Times New Roman"/>
                <w:b/>
                <w:bCs/>
                <w:sz w:val="16"/>
                <w:szCs w:val="16"/>
                <w:vertAlign w:val="subscript"/>
              </w:rPr>
              <w:t>1</w:t>
            </w:r>
          </w:p>
        </w:tc>
        <w:tc>
          <w:tcPr>
            <w:tcW w:w="1985" w:type="dxa"/>
            <w:vMerge/>
            <w:tcBorders>
              <w:bottom w:val="single" w:sz="4" w:space="0" w:color="auto"/>
            </w:tcBorders>
          </w:tcPr>
          <w:p w14:paraId="12698E16" w14:textId="77777777" w:rsidR="00F4145D" w:rsidRPr="008A3D2C" w:rsidRDefault="00F4145D" w:rsidP="0057200D">
            <w:pPr>
              <w:jc w:val="right"/>
              <w:rPr>
                <w:rFonts w:cs="Times New Roman"/>
                <w:b/>
                <w:bCs/>
                <w:sz w:val="16"/>
                <w:szCs w:val="16"/>
              </w:rPr>
            </w:pPr>
          </w:p>
        </w:tc>
        <w:tc>
          <w:tcPr>
            <w:tcW w:w="1701" w:type="dxa"/>
            <w:vMerge/>
            <w:tcBorders>
              <w:bottom w:val="single" w:sz="4" w:space="0" w:color="auto"/>
            </w:tcBorders>
          </w:tcPr>
          <w:p w14:paraId="767CAE44" w14:textId="77777777" w:rsidR="00F4145D" w:rsidRPr="008A3D2C" w:rsidRDefault="00F4145D" w:rsidP="0057200D">
            <w:pPr>
              <w:jc w:val="right"/>
              <w:rPr>
                <w:rFonts w:eastAsia="Calibri" w:cs="Times New Roman"/>
                <w:b/>
                <w:bCs/>
                <w:i/>
                <w:iCs/>
                <w:sz w:val="16"/>
                <w:szCs w:val="16"/>
              </w:rPr>
            </w:pPr>
          </w:p>
        </w:tc>
      </w:tr>
      <w:tr w:rsidR="00F4145D" w:rsidRPr="008A3D2C" w14:paraId="4DF350B4" w14:textId="77777777" w:rsidTr="0057200D">
        <w:tc>
          <w:tcPr>
            <w:tcW w:w="2268" w:type="dxa"/>
            <w:tcBorders>
              <w:top w:val="single" w:sz="4" w:space="0" w:color="auto"/>
            </w:tcBorders>
          </w:tcPr>
          <w:p w14:paraId="499269FA" w14:textId="77777777" w:rsidR="00F4145D" w:rsidRPr="00A92ABF" w:rsidRDefault="00F4145D" w:rsidP="0057200D">
            <w:pPr>
              <w:ind w:left="-45"/>
              <w:rPr>
                <w:rFonts w:eastAsia="Calibri" w:cs="Times New Roman"/>
                <w:b/>
                <w:bCs/>
                <w:sz w:val="16"/>
                <w:szCs w:val="16"/>
              </w:rPr>
            </w:pPr>
            <w:r>
              <w:rPr>
                <w:rFonts w:eastAsia="Calibri" w:cs="Times New Roman"/>
                <w:b/>
                <w:bCs/>
                <w:sz w:val="16"/>
                <w:szCs w:val="16"/>
              </w:rPr>
              <w:t>Perceived stigmatisation</w:t>
            </w:r>
          </w:p>
        </w:tc>
        <w:tc>
          <w:tcPr>
            <w:tcW w:w="1488" w:type="dxa"/>
            <w:tcBorders>
              <w:top w:val="single" w:sz="4" w:space="0" w:color="auto"/>
            </w:tcBorders>
            <w:vAlign w:val="center"/>
          </w:tcPr>
          <w:p w14:paraId="10F879EF" w14:textId="77777777" w:rsidR="00F4145D" w:rsidRPr="008A3D2C" w:rsidRDefault="00F4145D" w:rsidP="0057200D">
            <w:pPr>
              <w:jc w:val="center"/>
              <w:rPr>
                <w:rFonts w:eastAsia="Calibri" w:cs="Times New Roman"/>
                <w:sz w:val="16"/>
                <w:szCs w:val="16"/>
              </w:rPr>
            </w:pPr>
          </w:p>
        </w:tc>
        <w:tc>
          <w:tcPr>
            <w:tcW w:w="1489" w:type="dxa"/>
            <w:tcBorders>
              <w:top w:val="single" w:sz="4" w:space="0" w:color="auto"/>
            </w:tcBorders>
            <w:vAlign w:val="center"/>
          </w:tcPr>
          <w:p w14:paraId="276A7EB2" w14:textId="77777777" w:rsidR="00F4145D" w:rsidRPr="008A3D2C" w:rsidRDefault="00F4145D" w:rsidP="0057200D">
            <w:pPr>
              <w:jc w:val="center"/>
              <w:rPr>
                <w:rFonts w:eastAsia="Calibri" w:cs="Times New Roman"/>
                <w:sz w:val="16"/>
                <w:szCs w:val="16"/>
              </w:rPr>
            </w:pPr>
          </w:p>
        </w:tc>
        <w:tc>
          <w:tcPr>
            <w:tcW w:w="1985" w:type="dxa"/>
            <w:tcBorders>
              <w:top w:val="single" w:sz="4" w:space="0" w:color="auto"/>
            </w:tcBorders>
          </w:tcPr>
          <w:p w14:paraId="3B8B4755" w14:textId="77777777" w:rsidR="00F4145D" w:rsidRPr="008A3D2C" w:rsidRDefault="00F4145D" w:rsidP="0057200D">
            <w:pPr>
              <w:jc w:val="center"/>
              <w:rPr>
                <w:rFonts w:cs="Times New Roman"/>
                <w:sz w:val="16"/>
                <w:szCs w:val="16"/>
              </w:rPr>
            </w:pPr>
            <w:r w:rsidRPr="00F861F8">
              <w:rPr>
                <w:rFonts w:cs="Times New Roman"/>
                <w:sz w:val="16"/>
                <w:szCs w:val="16"/>
                <w:lang w:val="de-DE"/>
              </w:rPr>
              <w:t>2</w:t>
            </w:r>
            <w:r w:rsidRPr="00BD2149">
              <w:rPr>
                <w:rFonts w:eastAsia="Calibri" w:cs="Times New Roman"/>
                <w:sz w:val="16"/>
                <w:szCs w:val="16"/>
              </w:rPr>
              <w:t>·</w:t>
            </w:r>
            <w:r w:rsidRPr="00F861F8">
              <w:rPr>
                <w:rFonts w:cs="Times New Roman"/>
                <w:sz w:val="16"/>
                <w:szCs w:val="16"/>
                <w:lang w:val="de-DE"/>
              </w:rPr>
              <w:t>39</w:t>
            </w:r>
            <w:r>
              <w:rPr>
                <w:rFonts w:cs="Times New Roman"/>
                <w:sz w:val="16"/>
                <w:szCs w:val="16"/>
                <w:lang w:val="de-DE"/>
              </w:rPr>
              <w:t xml:space="preserve"> (2)</w:t>
            </w:r>
          </w:p>
        </w:tc>
        <w:tc>
          <w:tcPr>
            <w:tcW w:w="1701" w:type="dxa"/>
            <w:tcBorders>
              <w:top w:val="single" w:sz="4" w:space="0" w:color="auto"/>
            </w:tcBorders>
          </w:tcPr>
          <w:p w14:paraId="693C6B75" w14:textId="77777777" w:rsidR="00F4145D" w:rsidRPr="008A3D2C" w:rsidRDefault="00F4145D" w:rsidP="0057200D">
            <w:pPr>
              <w:jc w:val="center"/>
              <w:rPr>
                <w:rFonts w:eastAsia="Calibri" w:cs="Times New Roman"/>
                <w:sz w:val="16"/>
                <w:szCs w:val="16"/>
              </w:rPr>
            </w:pPr>
            <w:r w:rsidRPr="00BD2149">
              <w:rPr>
                <w:rFonts w:eastAsia="Calibri" w:cs="Times New Roman"/>
                <w:sz w:val="16"/>
                <w:szCs w:val="16"/>
              </w:rPr>
              <w:t>·</w:t>
            </w:r>
            <w:r>
              <w:rPr>
                <w:rFonts w:eastAsia="Calibri" w:cs="Times New Roman"/>
                <w:sz w:val="16"/>
                <w:szCs w:val="16"/>
              </w:rPr>
              <w:t>302</w:t>
            </w:r>
          </w:p>
        </w:tc>
      </w:tr>
      <w:tr w:rsidR="00F4145D" w:rsidRPr="008A3D2C" w14:paraId="1001C982" w14:textId="77777777" w:rsidTr="0057200D">
        <w:tc>
          <w:tcPr>
            <w:tcW w:w="2268" w:type="dxa"/>
          </w:tcPr>
          <w:p w14:paraId="0A6BE422" w14:textId="77777777" w:rsidR="00F4145D" w:rsidRPr="00A92ABF" w:rsidRDefault="00F4145D" w:rsidP="0057200D">
            <w:pPr>
              <w:ind w:left="180"/>
              <w:rPr>
                <w:rFonts w:eastAsia="Calibri" w:cs="Times New Roman"/>
                <w:sz w:val="16"/>
                <w:szCs w:val="16"/>
              </w:rPr>
            </w:pPr>
            <w:r>
              <w:rPr>
                <w:rFonts w:eastAsia="Calibri" w:cs="Times New Roman"/>
                <w:sz w:val="16"/>
                <w:szCs w:val="16"/>
              </w:rPr>
              <w:t>yes</w:t>
            </w:r>
          </w:p>
        </w:tc>
        <w:tc>
          <w:tcPr>
            <w:tcW w:w="1488" w:type="dxa"/>
            <w:vAlign w:val="center"/>
          </w:tcPr>
          <w:p w14:paraId="681B9E8D" w14:textId="77777777" w:rsidR="00F4145D" w:rsidRPr="008A3D2C" w:rsidRDefault="00F4145D" w:rsidP="0057200D">
            <w:pPr>
              <w:jc w:val="center"/>
              <w:rPr>
                <w:rFonts w:eastAsia="Calibri" w:cs="Times New Roman"/>
                <w:sz w:val="16"/>
                <w:szCs w:val="16"/>
              </w:rPr>
            </w:pPr>
            <w:r>
              <w:rPr>
                <w:rFonts w:eastAsia="Calibri" w:cs="Times New Roman"/>
                <w:sz w:val="16"/>
                <w:szCs w:val="16"/>
              </w:rPr>
              <w:t>106 (26</w:t>
            </w:r>
            <w:r w:rsidRPr="00BD2149">
              <w:rPr>
                <w:rFonts w:eastAsia="Calibri" w:cs="Times New Roman"/>
                <w:sz w:val="16"/>
                <w:szCs w:val="16"/>
              </w:rPr>
              <w:t>·</w:t>
            </w:r>
            <w:r>
              <w:rPr>
                <w:rFonts w:eastAsia="Calibri" w:cs="Times New Roman"/>
                <w:sz w:val="16"/>
                <w:szCs w:val="16"/>
              </w:rPr>
              <w:t>8)</w:t>
            </w:r>
          </w:p>
        </w:tc>
        <w:tc>
          <w:tcPr>
            <w:tcW w:w="1489" w:type="dxa"/>
          </w:tcPr>
          <w:p w14:paraId="069E7BE4" w14:textId="77777777" w:rsidR="00F4145D" w:rsidRPr="008B7E6E" w:rsidRDefault="00F4145D" w:rsidP="0057200D">
            <w:pPr>
              <w:jc w:val="center"/>
              <w:rPr>
                <w:rFonts w:eastAsia="Calibri" w:cs="Times New Roman"/>
                <w:sz w:val="16"/>
                <w:szCs w:val="18"/>
              </w:rPr>
            </w:pPr>
            <w:r w:rsidRPr="00606F81">
              <w:rPr>
                <w:sz w:val="16"/>
                <w:szCs w:val="18"/>
              </w:rPr>
              <w:t>131</w:t>
            </w:r>
            <w:r>
              <w:rPr>
                <w:sz w:val="16"/>
                <w:szCs w:val="18"/>
              </w:rPr>
              <w:t xml:space="preserve"> </w:t>
            </w:r>
            <w:r>
              <w:rPr>
                <w:rFonts w:eastAsia="Calibri" w:cs="Times New Roman"/>
                <w:sz w:val="16"/>
                <w:szCs w:val="16"/>
              </w:rPr>
              <w:t>(24</w:t>
            </w:r>
            <w:r w:rsidRPr="00BD2149">
              <w:rPr>
                <w:rFonts w:eastAsia="Calibri" w:cs="Times New Roman"/>
                <w:sz w:val="16"/>
                <w:szCs w:val="16"/>
              </w:rPr>
              <w:t>·</w:t>
            </w:r>
            <w:r>
              <w:rPr>
                <w:rFonts w:eastAsia="Calibri" w:cs="Times New Roman"/>
                <w:sz w:val="16"/>
                <w:szCs w:val="16"/>
              </w:rPr>
              <w:t>0)</w:t>
            </w:r>
          </w:p>
        </w:tc>
        <w:tc>
          <w:tcPr>
            <w:tcW w:w="1985" w:type="dxa"/>
          </w:tcPr>
          <w:p w14:paraId="09038630" w14:textId="77777777" w:rsidR="00F4145D" w:rsidRPr="008A3D2C" w:rsidRDefault="00F4145D" w:rsidP="0057200D">
            <w:pPr>
              <w:jc w:val="center"/>
              <w:rPr>
                <w:rFonts w:cs="Times New Roman"/>
                <w:sz w:val="16"/>
                <w:szCs w:val="16"/>
              </w:rPr>
            </w:pPr>
          </w:p>
        </w:tc>
        <w:tc>
          <w:tcPr>
            <w:tcW w:w="1701" w:type="dxa"/>
          </w:tcPr>
          <w:p w14:paraId="673FA74B" w14:textId="77777777" w:rsidR="00F4145D" w:rsidRPr="008A3D2C" w:rsidRDefault="00F4145D" w:rsidP="0057200D">
            <w:pPr>
              <w:jc w:val="center"/>
              <w:rPr>
                <w:rFonts w:eastAsia="Calibri" w:cs="Times New Roman"/>
                <w:sz w:val="16"/>
                <w:szCs w:val="16"/>
              </w:rPr>
            </w:pPr>
          </w:p>
        </w:tc>
      </w:tr>
      <w:tr w:rsidR="00F4145D" w:rsidRPr="008A3D2C" w14:paraId="20252BB0" w14:textId="77777777" w:rsidTr="0057200D">
        <w:tc>
          <w:tcPr>
            <w:tcW w:w="2268" w:type="dxa"/>
          </w:tcPr>
          <w:p w14:paraId="2F9C2ADD" w14:textId="77777777" w:rsidR="00F4145D" w:rsidRPr="00A92ABF" w:rsidRDefault="00F4145D" w:rsidP="0057200D">
            <w:pPr>
              <w:ind w:left="180"/>
              <w:rPr>
                <w:rFonts w:eastAsia="Calibri" w:cs="Times New Roman"/>
                <w:sz w:val="16"/>
                <w:szCs w:val="16"/>
              </w:rPr>
            </w:pPr>
            <w:r>
              <w:rPr>
                <w:rFonts w:eastAsia="Calibri" w:cs="Times New Roman"/>
                <w:sz w:val="16"/>
                <w:szCs w:val="16"/>
              </w:rPr>
              <w:t>neither/nor</w:t>
            </w:r>
          </w:p>
        </w:tc>
        <w:tc>
          <w:tcPr>
            <w:tcW w:w="1488" w:type="dxa"/>
            <w:vAlign w:val="center"/>
          </w:tcPr>
          <w:p w14:paraId="15252153" w14:textId="77777777" w:rsidR="00F4145D" w:rsidRPr="008A3D2C" w:rsidRDefault="00F4145D" w:rsidP="0057200D">
            <w:pPr>
              <w:jc w:val="center"/>
              <w:rPr>
                <w:rFonts w:eastAsia="Calibri" w:cs="Times New Roman"/>
                <w:sz w:val="16"/>
                <w:szCs w:val="16"/>
              </w:rPr>
            </w:pPr>
            <w:r>
              <w:rPr>
                <w:rFonts w:eastAsia="Calibri" w:cs="Times New Roman"/>
                <w:sz w:val="16"/>
                <w:szCs w:val="16"/>
              </w:rPr>
              <w:t>134 (33</w:t>
            </w:r>
            <w:r w:rsidRPr="00BD2149">
              <w:rPr>
                <w:rFonts w:eastAsia="Calibri" w:cs="Times New Roman"/>
                <w:sz w:val="16"/>
                <w:szCs w:val="16"/>
              </w:rPr>
              <w:t>·</w:t>
            </w:r>
            <w:r>
              <w:rPr>
                <w:rFonts w:eastAsia="Calibri" w:cs="Times New Roman"/>
                <w:sz w:val="16"/>
                <w:szCs w:val="16"/>
              </w:rPr>
              <w:t>9)</w:t>
            </w:r>
          </w:p>
        </w:tc>
        <w:tc>
          <w:tcPr>
            <w:tcW w:w="1489" w:type="dxa"/>
          </w:tcPr>
          <w:p w14:paraId="4C7C3A1A" w14:textId="77777777" w:rsidR="00F4145D" w:rsidRPr="008B7E6E" w:rsidRDefault="00F4145D" w:rsidP="0057200D">
            <w:pPr>
              <w:jc w:val="center"/>
              <w:rPr>
                <w:rFonts w:eastAsia="Calibri" w:cs="Times New Roman"/>
                <w:sz w:val="16"/>
                <w:szCs w:val="18"/>
              </w:rPr>
            </w:pPr>
            <w:r w:rsidRPr="00606F81">
              <w:rPr>
                <w:sz w:val="16"/>
                <w:szCs w:val="18"/>
              </w:rPr>
              <w:t>183</w:t>
            </w:r>
            <w:r>
              <w:rPr>
                <w:sz w:val="16"/>
                <w:szCs w:val="18"/>
              </w:rPr>
              <w:t xml:space="preserve"> </w:t>
            </w:r>
            <w:r>
              <w:rPr>
                <w:rFonts w:eastAsia="Calibri" w:cs="Times New Roman"/>
                <w:sz w:val="16"/>
                <w:szCs w:val="16"/>
              </w:rPr>
              <w:t>(31</w:t>
            </w:r>
            <w:r w:rsidRPr="00BD2149">
              <w:rPr>
                <w:rFonts w:eastAsia="Calibri" w:cs="Times New Roman"/>
                <w:sz w:val="16"/>
                <w:szCs w:val="16"/>
              </w:rPr>
              <w:t>·</w:t>
            </w:r>
            <w:r>
              <w:rPr>
                <w:rFonts w:eastAsia="Calibri" w:cs="Times New Roman"/>
                <w:sz w:val="16"/>
                <w:szCs w:val="16"/>
              </w:rPr>
              <w:t>9)</w:t>
            </w:r>
          </w:p>
        </w:tc>
        <w:tc>
          <w:tcPr>
            <w:tcW w:w="1985" w:type="dxa"/>
          </w:tcPr>
          <w:p w14:paraId="54CDE630" w14:textId="77777777" w:rsidR="00F4145D" w:rsidRPr="008A3D2C" w:rsidRDefault="00F4145D" w:rsidP="0057200D">
            <w:pPr>
              <w:jc w:val="center"/>
              <w:rPr>
                <w:rFonts w:cs="Times New Roman"/>
                <w:sz w:val="16"/>
                <w:szCs w:val="16"/>
              </w:rPr>
            </w:pPr>
          </w:p>
        </w:tc>
        <w:tc>
          <w:tcPr>
            <w:tcW w:w="1701" w:type="dxa"/>
          </w:tcPr>
          <w:p w14:paraId="7A04AB1B" w14:textId="77777777" w:rsidR="00F4145D" w:rsidRPr="008A3D2C" w:rsidRDefault="00F4145D" w:rsidP="0057200D">
            <w:pPr>
              <w:jc w:val="center"/>
              <w:rPr>
                <w:rFonts w:eastAsia="Calibri" w:cs="Times New Roman"/>
                <w:sz w:val="16"/>
                <w:szCs w:val="16"/>
              </w:rPr>
            </w:pPr>
          </w:p>
        </w:tc>
      </w:tr>
      <w:tr w:rsidR="00F4145D" w:rsidRPr="008A3D2C" w14:paraId="12B06CEF" w14:textId="77777777" w:rsidTr="0057200D">
        <w:tc>
          <w:tcPr>
            <w:tcW w:w="2268" w:type="dxa"/>
          </w:tcPr>
          <w:p w14:paraId="4D09C299" w14:textId="77777777" w:rsidR="00F4145D" w:rsidRDefault="00F4145D" w:rsidP="0057200D">
            <w:pPr>
              <w:ind w:left="180"/>
              <w:rPr>
                <w:rFonts w:eastAsia="Calibri" w:cs="Times New Roman"/>
                <w:sz w:val="16"/>
                <w:szCs w:val="16"/>
              </w:rPr>
            </w:pPr>
            <w:r>
              <w:rPr>
                <w:rFonts w:eastAsia="Calibri" w:cs="Times New Roman"/>
                <w:sz w:val="16"/>
                <w:szCs w:val="16"/>
              </w:rPr>
              <w:t>no</w:t>
            </w:r>
          </w:p>
        </w:tc>
        <w:tc>
          <w:tcPr>
            <w:tcW w:w="1488" w:type="dxa"/>
            <w:vAlign w:val="center"/>
          </w:tcPr>
          <w:p w14:paraId="0A7B4240" w14:textId="77777777" w:rsidR="00F4145D" w:rsidRPr="008A3D2C" w:rsidRDefault="00F4145D" w:rsidP="0057200D">
            <w:pPr>
              <w:jc w:val="center"/>
              <w:rPr>
                <w:rFonts w:eastAsia="Calibri" w:cs="Times New Roman"/>
                <w:sz w:val="16"/>
                <w:szCs w:val="16"/>
              </w:rPr>
            </w:pPr>
            <w:r>
              <w:rPr>
                <w:rFonts w:eastAsia="Calibri" w:cs="Times New Roman"/>
                <w:sz w:val="16"/>
                <w:szCs w:val="16"/>
              </w:rPr>
              <w:t>153(39</w:t>
            </w:r>
            <w:r w:rsidRPr="00BD2149">
              <w:rPr>
                <w:rFonts w:eastAsia="Calibri" w:cs="Times New Roman"/>
                <w:sz w:val="16"/>
                <w:szCs w:val="16"/>
              </w:rPr>
              <w:t>·</w:t>
            </w:r>
            <w:r>
              <w:rPr>
                <w:rFonts w:eastAsia="Calibri" w:cs="Times New Roman"/>
                <w:sz w:val="16"/>
                <w:szCs w:val="16"/>
              </w:rPr>
              <w:t>4)</w:t>
            </w:r>
          </w:p>
        </w:tc>
        <w:tc>
          <w:tcPr>
            <w:tcW w:w="1489" w:type="dxa"/>
          </w:tcPr>
          <w:p w14:paraId="35A93C7C" w14:textId="77777777" w:rsidR="00F4145D" w:rsidRPr="008B7E6E" w:rsidRDefault="00F4145D" w:rsidP="0057200D">
            <w:pPr>
              <w:jc w:val="center"/>
              <w:rPr>
                <w:rFonts w:eastAsia="Calibri" w:cs="Times New Roman"/>
                <w:sz w:val="16"/>
                <w:szCs w:val="18"/>
              </w:rPr>
            </w:pPr>
            <w:r w:rsidRPr="00606F81">
              <w:rPr>
                <w:sz w:val="16"/>
                <w:szCs w:val="18"/>
              </w:rPr>
              <w:t>273</w:t>
            </w:r>
            <w:r>
              <w:rPr>
                <w:sz w:val="16"/>
                <w:szCs w:val="18"/>
              </w:rPr>
              <w:t xml:space="preserve"> </w:t>
            </w:r>
            <w:r>
              <w:rPr>
                <w:rFonts w:eastAsia="Calibri" w:cs="Times New Roman"/>
                <w:sz w:val="16"/>
                <w:szCs w:val="16"/>
              </w:rPr>
              <w:t>(44</w:t>
            </w:r>
            <w:r w:rsidRPr="00BD2149">
              <w:rPr>
                <w:rFonts w:eastAsia="Calibri" w:cs="Times New Roman"/>
                <w:sz w:val="16"/>
                <w:szCs w:val="16"/>
              </w:rPr>
              <w:t>·</w:t>
            </w:r>
            <w:r>
              <w:rPr>
                <w:rFonts w:eastAsia="Calibri" w:cs="Times New Roman"/>
                <w:sz w:val="16"/>
                <w:szCs w:val="16"/>
              </w:rPr>
              <w:t>1)</w:t>
            </w:r>
          </w:p>
        </w:tc>
        <w:tc>
          <w:tcPr>
            <w:tcW w:w="1985" w:type="dxa"/>
          </w:tcPr>
          <w:p w14:paraId="38823378" w14:textId="77777777" w:rsidR="00F4145D" w:rsidRPr="008A3D2C" w:rsidRDefault="00F4145D" w:rsidP="0057200D">
            <w:pPr>
              <w:jc w:val="center"/>
              <w:rPr>
                <w:rFonts w:cs="Times New Roman"/>
                <w:sz w:val="16"/>
                <w:szCs w:val="16"/>
              </w:rPr>
            </w:pPr>
          </w:p>
        </w:tc>
        <w:tc>
          <w:tcPr>
            <w:tcW w:w="1701" w:type="dxa"/>
          </w:tcPr>
          <w:p w14:paraId="75FD54F0" w14:textId="77777777" w:rsidR="00F4145D" w:rsidRPr="008A3D2C" w:rsidRDefault="00F4145D" w:rsidP="0057200D">
            <w:pPr>
              <w:jc w:val="center"/>
              <w:rPr>
                <w:rFonts w:eastAsia="Calibri" w:cs="Times New Roman"/>
                <w:sz w:val="16"/>
                <w:szCs w:val="16"/>
              </w:rPr>
            </w:pPr>
          </w:p>
        </w:tc>
      </w:tr>
      <w:tr w:rsidR="00F4145D" w:rsidRPr="008A3D2C" w14:paraId="746BFD03" w14:textId="77777777" w:rsidTr="0057200D">
        <w:tc>
          <w:tcPr>
            <w:tcW w:w="2268" w:type="dxa"/>
          </w:tcPr>
          <w:p w14:paraId="154FB61D" w14:textId="77777777" w:rsidR="00F4145D" w:rsidRPr="00A92ABF" w:rsidRDefault="00F4145D" w:rsidP="0057200D">
            <w:pPr>
              <w:rPr>
                <w:rFonts w:eastAsia="Calibri" w:cs="Times New Roman"/>
                <w:b/>
                <w:bCs/>
                <w:sz w:val="16"/>
                <w:szCs w:val="16"/>
              </w:rPr>
            </w:pPr>
            <w:r>
              <w:rPr>
                <w:rFonts w:eastAsia="Calibri" w:cs="Times New Roman"/>
                <w:b/>
                <w:bCs/>
                <w:sz w:val="16"/>
                <w:szCs w:val="16"/>
              </w:rPr>
              <w:t>Self-stigma</w:t>
            </w:r>
          </w:p>
        </w:tc>
        <w:tc>
          <w:tcPr>
            <w:tcW w:w="1488" w:type="dxa"/>
          </w:tcPr>
          <w:p w14:paraId="2E0A2D3C" w14:textId="77777777" w:rsidR="00F4145D" w:rsidRPr="008A3D2C" w:rsidRDefault="00F4145D" w:rsidP="0057200D">
            <w:pPr>
              <w:jc w:val="center"/>
              <w:rPr>
                <w:rFonts w:eastAsia="Calibri" w:cs="Times New Roman"/>
                <w:sz w:val="16"/>
                <w:szCs w:val="16"/>
              </w:rPr>
            </w:pPr>
          </w:p>
        </w:tc>
        <w:tc>
          <w:tcPr>
            <w:tcW w:w="1489" w:type="dxa"/>
          </w:tcPr>
          <w:p w14:paraId="57762133" w14:textId="77777777" w:rsidR="00F4145D" w:rsidRPr="008A3D2C" w:rsidRDefault="00F4145D" w:rsidP="0057200D">
            <w:pPr>
              <w:jc w:val="center"/>
              <w:rPr>
                <w:rFonts w:eastAsia="Calibri" w:cs="Times New Roman"/>
                <w:sz w:val="16"/>
                <w:szCs w:val="16"/>
              </w:rPr>
            </w:pPr>
          </w:p>
        </w:tc>
        <w:tc>
          <w:tcPr>
            <w:tcW w:w="1985" w:type="dxa"/>
          </w:tcPr>
          <w:p w14:paraId="69E48987" w14:textId="77777777" w:rsidR="00F4145D" w:rsidRPr="008A3D2C" w:rsidRDefault="00F4145D" w:rsidP="0057200D">
            <w:pPr>
              <w:jc w:val="center"/>
              <w:rPr>
                <w:rFonts w:eastAsia="Calibri" w:cs="Times New Roman"/>
                <w:sz w:val="16"/>
                <w:szCs w:val="16"/>
                <w:lang w:val="de-DE"/>
              </w:rPr>
            </w:pPr>
            <w:r>
              <w:rPr>
                <w:rFonts w:eastAsia="Calibri" w:cs="Times New Roman"/>
                <w:sz w:val="16"/>
                <w:szCs w:val="16"/>
              </w:rPr>
              <w:t>0</w:t>
            </w:r>
            <w:r w:rsidRPr="00BD2149">
              <w:rPr>
                <w:rFonts w:eastAsia="Calibri" w:cs="Times New Roman"/>
                <w:sz w:val="16"/>
                <w:szCs w:val="16"/>
              </w:rPr>
              <w:t>·</w:t>
            </w:r>
            <w:r>
              <w:rPr>
                <w:rFonts w:eastAsia="Calibri" w:cs="Times New Roman"/>
                <w:sz w:val="16"/>
                <w:szCs w:val="16"/>
              </w:rPr>
              <w:t>13 (2)</w:t>
            </w:r>
          </w:p>
        </w:tc>
        <w:tc>
          <w:tcPr>
            <w:tcW w:w="1701" w:type="dxa"/>
          </w:tcPr>
          <w:p w14:paraId="7F7CDE60" w14:textId="77777777" w:rsidR="00F4145D" w:rsidRPr="008A3D2C" w:rsidRDefault="00F4145D" w:rsidP="0057200D">
            <w:pPr>
              <w:jc w:val="center"/>
              <w:rPr>
                <w:rFonts w:eastAsia="Calibri" w:cs="Times New Roman"/>
                <w:sz w:val="16"/>
                <w:szCs w:val="16"/>
                <w:lang w:val="de-DE"/>
              </w:rPr>
            </w:pPr>
            <w:r w:rsidRPr="00BD2149">
              <w:rPr>
                <w:rFonts w:eastAsia="Calibri" w:cs="Times New Roman"/>
                <w:sz w:val="16"/>
                <w:szCs w:val="16"/>
              </w:rPr>
              <w:t>·</w:t>
            </w:r>
            <w:r>
              <w:rPr>
                <w:rFonts w:eastAsia="Calibri" w:cs="Times New Roman"/>
                <w:sz w:val="16"/>
                <w:szCs w:val="16"/>
              </w:rPr>
              <w:t>936</w:t>
            </w:r>
          </w:p>
        </w:tc>
      </w:tr>
      <w:tr w:rsidR="00F4145D" w:rsidRPr="008A3D2C" w14:paraId="2BD0FFCB" w14:textId="77777777" w:rsidTr="0057200D">
        <w:tc>
          <w:tcPr>
            <w:tcW w:w="2268" w:type="dxa"/>
          </w:tcPr>
          <w:p w14:paraId="6DD64AE8" w14:textId="77777777" w:rsidR="00F4145D" w:rsidRPr="00A92ABF" w:rsidRDefault="00F4145D" w:rsidP="0057200D">
            <w:pPr>
              <w:ind w:left="172"/>
              <w:rPr>
                <w:rFonts w:eastAsia="Calibri" w:cs="Times New Roman"/>
                <w:sz w:val="16"/>
                <w:szCs w:val="16"/>
              </w:rPr>
            </w:pPr>
            <w:r>
              <w:rPr>
                <w:rFonts w:eastAsia="Calibri" w:cs="Times New Roman"/>
                <w:sz w:val="16"/>
                <w:szCs w:val="16"/>
              </w:rPr>
              <w:t>yes</w:t>
            </w:r>
          </w:p>
        </w:tc>
        <w:tc>
          <w:tcPr>
            <w:tcW w:w="1488" w:type="dxa"/>
          </w:tcPr>
          <w:p w14:paraId="510498FF" w14:textId="77777777" w:rsidR="00F4145D" w:rsidRPr="00D81AF9" w:rsidRDefault="00F4145D" w:rsidP="0057200D">
            <w:pPr>
              <w:jc w:val="center"/>
              <w:rPr>
                <w:rFonts w:eastAsia="Calibri" w:cs="Times New Roman"/>
                <w:sz w:val="16"/>
                <w:szCs w:val="18"/>
              </w:rPr>
            </w:pPr>
            <w:r w:rsidRPr="00606F81">
              <w:rPr>
                <w:sz w:val="16"/>
                <w:szCs w:val="18"/>
              </w:rPr>
              <w:t>74</w:t>
            </w:r>
            <w:r>
              <w:rPr>
                <w:sz w:val="16"/>
                <w:szCs w:val="18"/>
              </w:rPr>
              <w:t xml:space="preserve"> </w:t>
            </w:r>
            <w:r>
              <w:rPr>
                <w:rFonts w:eastAsia="Calibri" w:cs="Times New Roman"/>
                <w:sz w:val="16"/>
                <w:szCs w:val="16"/>
              </w:rPr>
              <w:t>(19</w:t>
            </w:r>
            <w:r w:rsidRPr="00BD2149">
              <w:rPr>
                <w:rFonts w:eastAsia="Calibri" w:cs="Times New Roman"/>
                <w:sz w:val="16"/>
                <w:szCs w:val="16"/>
              </w:rPr>
              <w:t>·</w:t>
            </w:r>
            <w:r>
              <w:rPr>
                <w:rFonts w:eastAsia="Calibri" w:cs="Times New Roman"/>
                <w:sz w:val="16"/>
                <w:szCs w:val="16"/>
              </w:rPr>
              <w:t>6)</w:t>
            </w:r>
          </w:p>
        </w:tc>
        <w:tc>
          <w:tcPr>
            <w:tcW w:w="1489" w:type="dxa"/>
          </w:tcPr>
          <w:p w14:paraId="386E4C13" w14:textId="77777777" w:rsidR="00F4145D" w:rsidRPr="009454EE" w:rsidRDefault="00F4145D" w:rsidP="0057200D">
            <w:pPr>
              <w:jc w:val="center"/>
              <w:rPr>
                <w:rFonts w:eastAsia="Calibri" w:cs="Times New Roman"/>
                <w:sz w:val="16"/>
                <w:szCs w:val="18"/>
              </w:rPr>
            </w:pPr>
            <w:r w:rsidRPr="00606F81">
              <w:rPr>
                <w:sz w:val="16"/>
                <w:szCs w:val="18"/>
              </w:rPr>
              <w:t>104</w:t>
            </w:r>
            <w:r>
              <w:rPr>
                <w:sz w:val="16"/>
                <w:szCs w:val="18"/>
              </w:rPr>
              <w:t xml:space="preserve"> </w:t>
            </w:r>
            <w:r>
              <w:rPr>
                <w:rFonts w:eastAsia="Calibri" w:cs="Times New Roman"/>
                <w:sz w:val="16"/>
                <w:szCs w:val="16"/>
              </w:rPr>
              <w:t>(19</w:t>
            </w:r>
            <w:r w:rsidRPr="00BD2149">
              <w:rPr>
                <w:rFonts w:eastAsia="Calibri" w:cs="Times New Roman"/>
                <w:sz w:val="16"/>
                <w:szCs w:val="16"/>
              </w:rPr>
              <w:t>·</w:t>
            </w:r>
            <w:r>
              <w:rPr>
                <w:rFonts w:eastAsia="Calibri" w:cs="Times New Roman"/>
                <w:sz w:val="16"/>
                <w:szCs w:val="16"/>
              </w:rPr>
              <w:t>0)</w:t>
            </w:r>
          </w:p>
        </w:tc>
        <w:tc>
          <w:tcPr>
            <w:tcW w:w="1985" w:type="dxa"/>
          </w:tcPr>
          <w:p w14:paraId="7A693BC8" w14:textId="77777777" w:rsidR="00F4145D" w:rsidRPr="008A3D2C" w:rsidRDefault="00F4145D" w:rsidP="0057200D">
            <w:pPr>
              <w:jc w:val="center"/>
              <w:rPr>
                <w:rFonts w:eastAsia="Calibri" w:cs="Times New Roman"/>
                <w:sz w:val="16"/>
                <w:szCs w:val="16"/>
              </w:rPr>
            </w:pPr>
          </w:p>
        </w:tc>
        <w:tc>
          <w:tcPr>
            <w:tcW w:w="1701" w:type="dxa"/>
          </w:tcPr>
          <w:p w14:paraId="3227616A" w14:textId="77777777" w:rsidR="00F4145D" w:rsidRPr="008A3D2C" w:rsidRDefault="00F4145D" w:rsidP="0057200D">
            <w:pPr>
              <w:jc w:val="center"/>
              <w:rPr>
                <w:rFonts w:eastAsia="Calibri" w:cs="Times New Roman"/>
                <w:sz w:val="16"/>
                <w:szCs w:val="16"/>
              </w:rPr>
            </w:pPr>
          </w:p>
        </w:tc>
      </w:tr>
      <w:tr w:rsidR="00F4145D" w:rsidRPr="008A3D2C" w14:paraId="0E093F39" w14:textId="77777777" w:rsidTr="0057200D">
        <w:tc>
          <w:tcPr>
            <w:tcW w:w="2268" w:type="dxa"/>
          </w:tcPr>
          <w:p w14:paraId="0BF1D1E3" w14:textId="77777777" w:rsidR="00F4145D" w:rsidRPr="00A92ABF" w:rsidRDefault="00F4145D" w:rsidP="0057200D">
            <w:pPr>
              <w:ind w:left="172"/>
              <w:rPr>
                <w:rFonts w:eastAsia="Calibri" w:cs="Times New Roman"/>
                <w:sz w:val="16"/>
                <w:szCs w:val="16"/>
              </w:rPr>
            </w:pPr>
            <w:r>
              <w:rPr>
                <w:rFonts w:eastAsia="Calibri" w:cs="Times New Roman"/>
                <w:sz w:val="16"/>
                <w:szCs w:val="16"/>
              </w:rPr>
              <w:t>neither/nor</w:t>
            </w:r>
          </w:p>
        </w:tc>
        <w:tc>
          <w:tcPr>
            <w:tcW w:w="1488" w:type="dxa"/>
          </w:tcPr>
          <w:p w14:paraId="570D9B59" w14:textId="77777777" w:rsidR="00F4145D" w:rsidRPr="00D81AF9" w:rsidRDefault="00F4145D" w:rsidP="0057200D">
            <w:pPr>
              <w:jc w:val="center"/>
              <w:rPr>
                <w:rFonts w:eastAsia="Calibri" w:cs="Times New Roman"/>
                <w:sz w:val="16"/>
                <w:szCs w:val="18"/>
              </w:rPr>
            </w:pPr>
            <w:r w:rsidRPr="00606F81">
              <w:rPr>
                <w:sz w:val="16"/>
                <w:szCs w:val="18"/>
              </w:rPr>
              <w:t>98</w:t>
            </w:r>
            <w:r>
              <w:rPr>
                <w:sz w:val="16"/>
                <w:szCs w:val="18"/>
              </w:rPr>
              <w:t xml:space="preserve"> </w:t>
            </w:r>
            <w:r>
              <w:rPr>
                <w:rFonts w:eastAsia="Calibri" w:cs="Times New Roman"/>
                <w:sz w:val="16"/>
                <w:szCs w:val="16"/>
              </w:rPr>
              <w:t>(24</w:t>
            </w:r>
            <w:r w:rsidRPr="00BD2149">
              <w:rPr>
                <w:rFonts w:eastAsia="Calibri" w:cs="Times New Roman"/>
                <w:sz w:val="16"/>
                <w:szCs w:val="16"/>
              </w:rPr>
              <w:t>·</w:t>
            </w:r>
            <w:r>
              <w:rPr>
                <w:rFonts w:eastAsia="Calibri" w:cs="Times New Roman"/>
                <w:sz w:val="16"/>
                <w:szCs w:val="16"/>
              </w:rPr>
              <w:t>7)</w:t>
            </w:r>
          </w:p>
        </w:tc>
        <w:tc>
          <w:tcPr>
            <w:tcW w:w="1489" w:type="dxa"/>
          </w:tcPr>
          <w:p w14:paraId="400D93C7" w14:textId="77777777" w:rsidR="00F4145D" w:rsidRPr="009454EE" w:rsidRDefault="00F4145D" w:rsidP="0057200D">
            <w:pPr>
              <w:jc w:val="center"/>
              <w:rPr>
                <w:rFonts w:eastAsia="Calibri" w:cs="Times New Roman"/>
                <w:sz w:val="16"/>
                <w:szCs w:val="18"/>
              </w:rPr>
            </w:pPr>
            <w:r w:rsidRPr="00606F81">
              <w:rPr>
                <w:sz w:val="16"/>
                <w:szCs w:val="18"/>
              </w:rPr>
              <w:t>124</w:t>
            </w:r>
            <w:r>
              <w:rPr>
                <w:sz w:val="16"/>
                <w:szCs w:val="18"/>
              </w:rPr>
              <w:t xml:space="preserve"> </w:t>
            </w:r>
            <w:r>
              <w:rPr>
                <w:rFonts w:eastAsia="Calibri" w:cs="Times New Roman"/>
                <w:sz w:val="16"/>
                <w:szCs w:val="16"/>
              </w:rPr>
              <w:t>(24</w:t>
            </w:r>
            <w:r w:rsidRPr="00BD2149">
              <w:rPr>
                <w:rFonts w:eastAsia="Calibri" w:cs="Times New Roman"/>
                <w:sz w:val="16"/>
                <w:szCs w:val="16"/>
              </w:rPr>
              <w:t>·</w:t>
            </w:r>
            <w:r>
              <w:rPr>
                <w:rFonts w:eastAsia="Calibri" w:cs="Times New Roman"/>
                <w:sz w:val="16"/>
                <w:szCs w:val="16"/>
              </w:rPr>
              <w:t>1)</w:t>
            </w:r>
          </w:p>
        </w:tc>
        <w:tc>
          <w:tcPr>
            <w:tcW w:w="1985" w:type="dxa"/>
          </w:tcPr>
          <w:p w14:paraId="63EB0917" w14:textId="77777777" w:rsidR="00F4145D" w:rsidRPr="008A3D2C" w:rsidRDefault="00F4145D" w:rsidP="0057200D">
            <w:pPr>
              <w:jc w:val="center"/>
              <w:rPr>
                <w:rFonts w:eastAsia="Calibri" w:cs="Times New Roman"/>
                <w:sz w:val="16"/>
                <w:szCs w:val="16"/>
              </w:rPr>
            </w:pPr>
          </w:p>
        </w:tc>
        <w:tc>
          <w:tcPr>
            <w:tcW w:w="1701" w:type="dxa"/>
          </w:tcPr>
          <w:p w14:paraId="4AC8A25A" w14:textId="77777777" w:rsidR="00F4145D" w:rsidRPr="008A3D2C" w:rsidRDefault="00F4145D" w:rsidP="0057200D">
            <w:pPr>
              <w:jc w:val="center"/>
              <w:rPr>
                <w:rFonts w:eastAsia="Calibri" w:cs="Times New Roman"/>
                <w:sz w:val="16"/>
                <w:szCs w:val="16"/>
              </w:rPr>
            </w:pPr>
          </w:p>
        </w:tc>
      </w:tr>
      <w:tr w:rsidR="00F4145D" w:rsidRPr="008A3D2C" w14:paraId="213833E6" w14:textId="77777777" w:rsidTr="0057200D">
        <w:tc>
          <w:tcPr>
            <w:tcW w:w="2268" w:type="dxa"/>
            <w:tcBorders>
              <w:bottom w:val="single" w:sz="4" w:space="0" w:color="auto"/>
            </w:tcBorders>
          </w:tcPr>
          <w:p w14:paraId="13CB3019" w14:textId="77777777" w:rsidR="00F4145D" w:rsidRPr="00A92ABF" w:rsidRDefault="00F4145D" w:rsidP="0057200D">
            <w:pPr>
              <w:ind w:left="172"/>
              <w:rPr>
                <w:rFonts w:eastAsia="Calibri" w:cs="Times New Roman"/>
                <w:sz w:val="16"/>
                <w:szCs w:val="16"/>
              </w:rPr>
            </w:pPr>
            <w:r>
              <w:rPr>
                <w:rFonts w:eastAsia="Calibri" w:cs="Times New Roman"/>
                <w:sz w:val="16"/>
                <w:szCs w:val="16"/>
              </w:rPr>
              <w:t>no</w:t>
            </w:r>
          </w:p>
        </w:tc>
        <w:tc>
          <w:tcPr>
            <w:tcW w:w="1488" w:type="dxa"/>
            <w:tcBorders>
              <w:bottom w:val="single" w:sz="4" w:space="0" w:color="auto"/>
            </w:tcBorders>
          </w:tcPr>
          <w:p w14:paraId="7500E002" w14:textId="77777777" w:rsidR="00F4145D" w:rsidRPr="00D81AF9" w:rsidRDefault="00F4145D" w:rsidP="0057200D">
            <w:pPr>
              <w:jc w:val="center"/>
              <w:rPr>
                <w:rFonts w:eastAsia="Calibri" w:cs="Times New Roman"/>
                <w:sz w:val="16"/>
                <w:szCs w:val="18"/>
              </w:rPr>
            </w:pPr>
            <w:r w:rsidRPr="00606F81">
              <w:rPr>
                <w:sz w:val="16"/>
                <w:szCs w:val="18"/>
              </w:rPr>
              <w:t>217</w:t>
            </w:r>
            <w:r>
              <w:rPr>
                <w:sz w:val="16"/>
                <w:szCs w:val="18"/>
              </w:rPr>
              <w:t xml:space="preserve"> </w:t>
            </w:r>
            <w:r>
              <w:rPr>
                <w:rFonts w:eastAsia="Calibri" w:cs="Times New Roman"/>
                <w:sz w:val="16"/>
                <w:szCs w:val="16"/>
              </w:rPr>
              <w:t>(55</w:t>
            </w:r>
            <w:r w:rsidRPr="00BD2149">
              <w:rPr>
                <w:rFonts w:eastAsia="Calibri" w:cs="Times New Roman"/>
                <w:sz w:val="16"/>
                <w:szCs w:val="16"/>
              </w:rPr>
              <w:t>·</w:t>
            </w:r>
            <w:r>
              <w:rPr>
                <w:rFonts w:eastAsia="Calibri" w:cs="Times New Roman"/>
                <w:sz w:val="16"/>
                <w:szCs w:val="16"/>
              </w:rPr>
              <w:t>7)</w:t>
            </w:r>
          </w:p>
        </w:tc>
        <w:tc>
          <w:tcPr>
            <w:tcW w:w="1489" w:type="dxa"/>
            <w:tcBorders>
              <w:bottom w:val="single" w:sz="4" w:space="0" w:color="auto"/>
            </w:tcBorders>
          </w:tcPr>
          <w:p w14:paraId="3D9E9E05" w14:textId="77777777" w:rsidR="00F4145D" w:rsidRPr="009454EE" w:rsidRDefault="00F4145D" w:rsidP="0057200D">
            <w:pPr>
              <w:jc w:val="center"/>
              <w:rPr>
                <w:rFonts w:eastAsia="Calibri" w:cs="Times New Roman"/>
                <w:sz w:val="16"/>
                <w:szCs w:val="18"/>
              </w:rPr>
            </w:pPr>
            <w:r w:rsidRPr="00606F81">
              <w:rPr>
                <w:sz w:val="16"/>
                <w:szCs w:val="18"/>
              </w:rPr>
              <w:t>358</w:t>
            </w:r>
            <w:r>
              <w:rPr>
                <w:sz w:val="16"/>
                <w:szCs w:val="18"/>
              </w:rPr>
              <w:t xml:space="preserve"> </w:t>
            </w:r>
            <w:r>
              <w:rPr>
                <w:rFonts w:eastAsia="Calibri" w:cs="Times New Roman"/>
                <w:sz w:val="16"/>
                <w:szCs w:val="16"/>
              </w:rPr>
              <w:t>(56</w:t>
            </w:r>
            <w:r w:rsidRPr="00BD2149">
              <w:rPr>
                <w:rFonts w:eastAsia="Calibri" w:cs="Times New Roman"/>
                <w:sz w:val="16"/>
                <w:szCs w:val="16"/>
              </w:rPr>
              <w:t>·</w:t>
            </w:r>
            <w:r>
              <w:rPr>
                <w:rFonts w:eastAsia="Calibri" w:cs="Times New Roman"/>
                <w:sz w:val="16"/>
                <w:szCs w:val="16"/>
              </w:rPr>
              <w:t>9)</w:t>
            </w:r>
          </w:p>
        </w:tc>
        <w:tc>
          <w:tcPr>
            <w:tcW w:w="1985" w:type="dxa"/>
            <w:tcBorders>
              <w:bottom w:val="single" w:sz="4" w:space="0" w:color="auto"/>
            </w:tcBorders>
          </w:tcPr>
          <w:p w14:paraId="0920F1DF" w14:textId="77777777" w:rsidR="00F4145D" w:rsidRPr="008A3D2C" w:rsidRDefault="00F4145D" w:rsidP="0057200D">
            <w:pPr>
              <w:jc w:val="center"/>
              <w:rPr>
                <w:rFonts w:eastAsia="Calibri" w:cs="Times New Roman"/>
                <w:sz w:val="16"/>
                <w:szCs w:val="16"/>
              </w:rPr>
            </w:pPr>
          </w:p>
        </w:tc>
        <w:tc>
          <w:tcPr>
            <w:tcW w:w="1701" w:type="dxa"/>
            <w:tcBorders>
              <w:bottom w:val="single" w:sz="4" w:space="0" w:color="auto"/>
            </w:tcBorders>
          </w:tcPr>
          <w:p w14:paraId="4FEBB980" w14:textId="77777777" w:rsidR="00F4145D" w:rsidRPr="008A3D2C" w:rsidRDefault="00F4145D" w:rsidP="0057200D">
            <w:pPr>
              <w:jc w:val="center"/>
              <w:rPr>
                <w:rFonts w:eastAsia="Calibri" w:cs="Times New Roman"/>
                <w:sz w:val="16"/>
                <w:szCs w:val="16"/>
              </w:rPr>
            </w:pPr>
          </w:p>
        </w:tc>
      </w:tr>
    </w:tbl>
    <w:p w14:paraId="042BD494" w14:textId="77777777" w:rsidR="00F4145D" w:rsidRPr="0084088A" w:rsidRDefault="00F4145D" w:rsidP="00F4145D">
      <w:pPr>
        <w:rPr>
          <w:rFonts w:cs="Times New Roman"/>
          <w:szCs w:val="20"/>
        </w:rPr>
      </w:pPr>
      <w:r w:rsidRPr="0084088A">
        <w:rPr>
          <w:rFonts w:eastAsia="Calibri" w:cs="Times New Roman"/>
          <w:szCs w:val="20"/>
        </w:rPr>
        <w:t xml:space="preserve">Note. </w:t>
      </w:r>
      <w:r>
        <w:rPr>
          <w:rFonts w:eastAsia="Calibri" w:cs="Times New Roman"/>
          <w:szCs w:val="20"/>
        </w:rPr>
        <w:t xml:space="preserve">Yes = </w:t>
      </w:r>
      <w:r>
        <w:rPr>
          <w:rFonts w:eastAsia="Calibri" w:cs="Times New Roman"/>
          <w:i/>
          <w:iCs/>
          <w:szCs w:val="20"/>
        </w:rPr>
        <w:t>s</w:t>
      </w:r>
      <w:r w:rsidRPr="00F861F8">
        <w:rPr>
          <w:rFonts w:eastAsia="Calibri" w:cs="Times New Roman"/>
          <w:i/>
          <w:iCs/>
          <w:szCs w:val="20"/>
        </w:rPr>
        <w:t>trongly agree/agree</w:t>
      </w:r>
      <w:r>
        <w:rPr>
          <w:rFonts w:eastAsia="Calibri" w:cs="Times New Roman"/>
          <w:szCs w:val="20"/>
        </w:rPr>
        <w:t xml:space="preserve">, neither/nor = </w:t>
      </w:r>
      <w:r w:rsidRPr="00F861F8">
        <w:rPr>
          <w:rFonts w:eastAsia="Calibri" w:cs="Times New Roman"/>
          <w:i/>
          <w:iCs/>
          <w:szCs w:val="20"/>
        </w:rPr>
        <w:t>neither agree nor disagree</w:t>
      </w:r>
      <w:r>
        <w:rPr>
          <w:rFonts w:eastAsia="Calibri" w:cs="Times New Roman"/>
          <w:szCs w:val="20"/>
        </w:rPr>
        <w:t xml:space="preserve">, no = </w:t>
      </w:r>
      <w:r w:rsidRPr="00F861F8">
        <w:rPr>
          <w:rFonts w:eastAsia="Calibri" w:cs="Times New Roman"/>
          <w:i/>
          <w:iCs/>
          <w:szCs w:val="20"/>
        </w:rPr>
        <w:t>disagree/strongly disagree</w:t>
      </w:r>
      <w:r>
        <w:rPr>
          <w:rFonts w:eastAsia="Calibri" w:cs="Times New Roman"/>
          <w:szCs w:val="20"/>
        </w:rPr>
        <w:t xml:space="preserve">. </w:t>
      </w:r>
      <w:r w:rsidRPr="0084088A">
        <w:rPr>
          <w:rFonts w:cs="Times New Roman"/>
          <w:szCs w:val="20"/>
        </w:rPr>
        <w:t xml:space="preserve">Sample sizes (Sample </w:t>
      </w:r>
      <w:r>
        <w:rPr>
          <w:rFonts w:cs="Times New Roman"/>
          <w:szCs w:val="20"/>
        </w:rPr>
        <w:t>2, Germany only</w:t>
      </w:r>
      <w:r w:rsidRPr="0084088A">
        <w:rPr>
          <w:rFonts w:cs="Times New Roman"/>
          <w:szCs w:val="20"/>
        </w:rPr>
        <w:t xml:space="preserve">): </w:t>
      </w:r>
      <w:r w:rsidRPr="004C1C08">
        <w:rPr>
          <w:rFonts w:cs="Times New Roman"/>
          <w:i/>
          <w:szCs w:val="20"/>
        </w:rPr>
        <w:t>n</w:t>
      </w:r>
      <w:r w:rsidRPr="0084088A">
        <w:rPr>
          <w:rFonts w:cs="Times New Roman"/>
          <w:szCs w:val="20"/>
          <w:vertAlign w:val="subscript"/>
        </w:rPr>
        <w:t>t</w:t>
      </w:r>
      <w:r>
        <w:rPr>
          <w:rFonts w:cs="Times New Roman"/>
          <w:szCs w:val="20"/>
          <w:vertAlign w:val="subscript"/>
        </w:rPr>
        <w:t>0</w:t>
      </w:r>
      <w:r w:rsidRPr="0084088A">
        <w:rPr>
          <w:rFonts w:cs="Times New Roman"/>
          <w:szCs w:val="20"/>
        </w:rPr>
        <w:t>=</w:t>
      </w:r>
      <w:r>
        <w:rPr>
          <w:rFonts w:cs="Times New Roman"/>
          <w:szCs w:val="20"/>
        </w:rPr>
        <w:t>393</w:t>
      </w:r>
      <w:r w:rsidRPr="0084088A">
        <w:rPr>
          <w:rFonts w:cs="Times New Roman"/>
          <w:szCs w:val="20"/>
        </w:rPr>
        <w:t xml:space="preserve">; </w:t>
      </w:r>
      <w:r w:rsidRPr="004C1C08">
        <w:rPr>
          <w:rFonts w:cs="Times New Roman"/>
          <w:i/>
          <w:szCs w:val="20"/>
        </w:rPr>
        <w:t>n</w:t>
      </w:r>
      <w:r w:rsidRPr="0084088A">
        <w:rPr>
          <w:rFonts w:cs="Times New Roman"/>
          <w:szCs w:val="20"/>
          <w:vertAlign w:val="subscript"/>
        </w:rPr>
        <w:t>t1</w:t>
      </w:r>
      <w:r w:rsidRPr="0084088A">
        <w:rPr>
          <w:rFonts w:cs="Times New Roman"/>
          <w:szCs w:val="20"/>
        </w:rPr>
        <w:t>=</w:t>
      </w:r>
      <w:r>
        <w:rPr>
          <w:rFonts w:cs="Times New Roman"/>
          <w:szCs w:val="20"/>
        </w:rPr>
        <w:t xml:space="preserve">587; </w:t>
      </w:r>
      <w:r w:rsidRPr="0084088A">
        <w:rPr>
          <w:rFonts w:cs="Times New Roman"/>
          <w:szCs w:val="20"/>
        </w:rPr>
        <w:t>t₀: Nov–Dec 2023, t₁: Nov 2024–Jan 2025.</w:t>
      </w:r>
    </w:p>
    <w:p w14:paraId="2CDCA062" w14:textId="7DA777C8" w:rsidR="006E2388" w:rsidRDefault="00F4145D" w:rsidP="006E2388">
      <w:pPr>
        <w:pStyle w:val="berschrift1"/>
        <w:rPr>
          <w:rFonts w:eastAsia="Calibri"/>
        </w:rPr>
      </w:pPr>
      <w:r>
        <w:rPr>
          <w:rStyle w:val="berschrift1Zchn"/>
        </w:rPr>
        <w:br w:type="page"/>
      </w:r>
      <w:bookmarkStart w:id="20" w:name="_Toc209283490"/>
      <w:bookmarkStart w:id="21" w:name="_Toc217058620"/>
      <w:bookmarkEnd w:id="17"/>
      <w:r w:rsidR="00DB5874">
        <w:rPr>
          <w:rFonts w:eastAsia="Calibri"/>
        </w:rPr>
        <w:lastRenderedPageBreak/>
        <w:t>Supplement</w:t>
      </w:r>
      <w:r w:rsidR="006E2388">
        <w:rPr>
          <w:rFonts w:eastAsia="Calibri"/>
        </w:rPr>
        <w:t xml:space="preserve"> </w:t>
      </w:r>
      <w:r w:rsidR="00DB5874">
        <w:rPr>
          <w:rFonts w:eastAsia="Calibri"/>
        </w:rPr>
        <w:t>S</w:t>
      </w:r>
      <w:r w:rsidR="006E2388">
        <w:rPr>
          <w:rFonts w:eastAsia="Calibri"/>
        </w:rPr>
        <w:t xml:space="preserve">6: Selection of covariates for </w:t>
      </w:r>
      <w:proofErr w:type="spellStart"/>
      <w:r w:rsidR="006E2388">
        <w:rPr>
          <w:rFonts w:eastAsia="Calibri"/>
        </w:rPr>
        <w:t>DiD</w:t>
      </w:r>
      <w:proofErr w:type="spellEnd"/>
      <w:r w:rsidR="006E2388">
        <w:rPr>
          <w:rFonts w:eastAsia="Calibri"/>
        </w:rPr>
        <w:t xml:space="preserve"> models</w:t>
      </w:r>
      <w:bookmarkEnd w:id="21"/>
    </w:p>
    <w:p w14:paraId="2701A47F" w14:textId="77777777" w:rsidR="006E2388" w:rsidRPr="00E0525F" w:rsidRDefault="006E2388" w:rsidP="006E2388"/>
    <w:p w14:paraId="05106E43" w14:textId="6FB917B7" w:rsidR="006E2388" w:rsidRPr="00E0525F" w:rsidRDefault="006E2388" w:rsidP="006E2388">
      <w:pPr>
        <w:rPr>
          <w:b/>
          <w:bCs/>
        </w:rPr>
      </w:pPr>
      <w:bookmarkStart w:id="22" w:name="_Toc209283676"/>
      <w:r w:rsidRPr="00E0525F">
        <w:rPr>
          <w:b/>
          <w:bCs/>
        </w:rPr>
        <w:t xml:space="preserve">Table </w:t>
      </w:r>
      <w:r w:rsidR="00DB5874">
        <w:rPr>
          <w:b/>
          <w:bCs/>
        </w:rPr>
        <w:t>S</w:t>
      </w:r>
      <w:r>
        <w:rPr>
          <w:b/>
          <w:bCs/>
        </w:rPr>
        <w:t>6</w:t>
      </w:r>
      <w:r w:rsidRPr="00E0525F">
        <w:rPr>
          <w:b/>
          <w:bCs/>
        </w:rPr>
        <w:t>.</w:t>
      </w:r>
      <w:r>
        <w:rPr>
          <w:b/>
          <w:bCs/>
        </w:rPr>
        <w:t>1.</w:t>
      </w:r>
      <w:r w:rsidRPr="00E0525F">
        <w:rPr>
          <w:b/>
          <w:bCs/>
        </w:rPr>
        <w:t xml:space="preserve"> Bivariate associations between sociodemographic and </w:t>
      </w:r>
      <w:proofErr w:type="spellStart"/>
      <w:r w:rsidRPr="00E0525F">
        <w:rPr>
          <w:b/>
          <w:bCs/>
        </w:rPr>
        <w:t>behavioral</w:t>
      </w:r>
      <w:proofErr w:type="spellEnd"/>
      <w:r w:rsidRPr="00E0525F">
        <w:rPr>
          <w:b/>
          <w:bCs/>
        </w:rPr>
        <w:t xml:space="preserve"> covariates and cannabis use pre-legalisation (t₀, German and Austrian sample combined)</w:t>
      </w:r>
    </w:p>
    <w:tbl>
      <w:tblPr>
        <w:tblStyle w:val="Tabellenraster"/>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977"/>
        <w:gridCol w:w="1985"/>
        <w:gridCol w:w="1701"/>
      </w:tblGrid>
      <w:tr w:rsidR="006E2388" w:rsidRPr="008A3D2C" w14:paraId="2D03E7E0" w14:textId="77777777" w:rsidTr="0057200D">
        <w:tc>
          <w:tcPr>
            <w:tcW w:w="2268" w:type="dxa"/>
            <w:tcBorders>
              <w:top w:val="single" w:sz="4" w:space="0" w:color="auto"/>
              <w:bottom w:val="single" w:sz="4" w:space="0" w:color="auto"/>
            </w:tcBorders>
          </w:tcPr>
          <w:p w14:paraId="6262B6D0" w14:textId="77777777" w:rsidR="006E2388" w:rsidRPr="008A3D2C" w:rsidRDefault="006E2388" w:rsidP="0057200D">
            <w:pPr>
              <w:rPr>
                <w:rFonts w:eastAsia="Calibri" w:cs="Times New Roman"/>
                <w:sz w:val="16"/>
                <w:szCs w:val="16"/>
              </w:rPr>
            </w:pPr>
          </w:p>
        </w:tc>
        <w:tc>
          <w:tcPr>
            <w:tcW w:w="2977" w:type="dxa"/>
            <w:tcBorders>
              <w:top w:val="single" w:sz="4" w:space="0" w:color="auto"/>
              <w:bottom w:val="single" w:sz="4" w:space="0" w:color="auto"/>
            </w:tcBorders>
            <w:vAlign w:val="center"/>
          </w:tcPr>
          <w:p w14:paraId="000C256E" w14:textId="1C9F4ECB" w:rsidR="006E2388" w:rsidRPr="008A3D2C" w:rsidRDefault="006E2388" w:rsidP="0057200D">
            <w:pPr>
              <w:jc w:val="right"/>
              <w:rPr>
                <w:rFonts w:eastAsia="Calibri" w:cs="Times New Roman"/>
                <w:b/>
                <w:bCs/>
                <w:sz w:val="16"/>
                <w:szCs w:val="16"/>
              </w:rPr>
            </w:pPr>
            <w:r w:rsidRPr="008A3D2C">
              <w:rPr>
                <w:rFonts w:eastAsia="Calibri" w:cs="Times New Roman"/>
                <w:b/>
                <w:bCs/>
                <w:sz w:val="16"/>
                <w:szCs w:val="16"/>
              </w:rPr>
              <w:t xml:space="preserve">Past 12-month </w:t>
            </w:r>
            <w:r>
              <w:rPr>
                <w:rFonts w:eastAsia="Calibri" w:cs="Times New Roman"/>
                <w:b/>
                <w:bCs/>
                <w:sz w:val="16"/>
                <w:szCs w:val="16"/>
              </w:rPr>
              <w:t>cannabis use</w:t>
            </w:r>
            <w:r w:rsidR="00A52965">
              <w:rPr>
                <w:rFonts w:eastAsia="Calibri" w:cs="Times New Roman"/>
                <w:b/>
                <w:bCs/>
                <w:sz w:val="16"/>
                <w:szCs w:val="16"/>
              </w:rPr>
              <w:t xml:space="preserve">, </w:t>
            </w:r>
            <w:r w:rsidR="00A52965" w:rsidRPr="00A52965">
              <w:rPr>
                <w:rFonts w:eastAsia="Calibri" w:cs="Times New Roman"/>
                <w:b/>
                <w:bCs/>
                <w:i/>
                <w:iCs/>
                <w:sz w:val="16"/>
                <w:szCs w:val="16"/>
              </w:rPr>
              <w:t>n</w:t>
            </w:r>
            <w:r w:rsidR="00301671">
              <w:rPr>
                <w:rFonts w:eastAsia="Calibri" w:cs="Times New Roman"/>
                <w:b/>
                <w:bCs/>
                <w:sz w:val="16"/>
                <w:szCs w:val="16"/>
              </w:rPr>
              <w:t xml:space="preserve"> </w:t>
            </w:r>
            <w:r w:rsidR="00A52965">
              <w:rPr>
                <w:rFonts w:eastAsia="Calibri" w:cs="Times New Roman"/>
                <w:b/>
                <w:bCs/>
                <w:sz w:val="16"/>
                <w:szCs w:val="16"/>
              </w:rPr>
              <w:t>(</w:t>
            </w:r>
            <w:r w:rsidRPr="008A3D2C">
              <w:rPr>
                <w:rFonts w:eastAsia="Calibri" w:cs="Times New Roman"/>
                <w:b/>
                <w:bCs/>
                <w:sz w:val="16"/>
                <w:szCs w:val="16"/>
              </w:rPr>
              <w:t>% yes)</w:t>
            </w:r>
          </w:p>
        </w:tc>
        <w:tc>
          <w:tcPr>
            <w:tcW w:w="1985" w:type="dxa"/>
            <w:tcBorders>
              <w:top w:val="single" w:sz="4" w:space="0" w:color="auto"/>
              <w:bottom w:val="single" w:sz="4" w:space="0" w:color="auto"/>
            </w:tcBorders>
          </w:tcPr>
          <w:p w14:paraId="6D049498" w14:textId="77777777" w:rsidR="006E2388" w:rsidRPr="008A3D2C" w:rsidRDefault="006E2388" w:rsidP="0057200D">
            <w:pPr>
              <w:jc w:val="right"/>
              <w:rPr>
                <w:rFonts w:eastAsia="Calibri" w:cs="Times New Roman"/>
                <w:b/>
                <w:bCs/>
                <w:sz w:val="16"/>
                <w:szCs w:val="16"/>
              </w:rPr>
            </w:pPr>
            <w:r w:rsidRPr="008A3D2C">
              <w:rPr>
                <w:rFonts w:cs="Times New Roman"/>
                <w:b/>
                <w:bCs/>
                <w:sz w:val="16"/>
                <w:szCs w:val="16"/>
              </w:rPr>
              <w:t>χ² (</w:t>
            </w:r>
            <w:proofErr w:type="spellStart"/>
            <w:r w:rsidRPr="008A3D2C">
              <w:rPr>
                <w:rFonts w:cs="Times New Roman"/>
                <w:b/>
                <w:bCs/>
                <w:sz w:val="16"/>
                <w:szCs w:val="16"/>
              </w:rPr>
              <w:t>df</w:t>
            </w:r>
            <w:proofErr w:type="spellEnd"/>
            <w:r w:rsidRPr="008A3D2C">
              <w:rPr>
                <w:rFonts w:cs="Times New Roman"/>
                <w:b/>
                <w:bCs/>
                <w:sz w:val="16"/>
                <w:szCs w:val="16"/>
              </w:rPr>
              <w:t>)</w:t>
            </w:r>
          </w:p>
        </w:tc>
        <w:tc>
          <w:tcPr>
            <w:tcW w:w="1701" w:type="dxa"/>
            <w:tcBorders>
              <w:top w:val="single" w:sz="4" w:space="0" w:color="auto"/>
              <w:bottom w:val="single" w:sz="4" w:space="0" w:color="auto"/>
            </w:tcBorders>
          </w:tcPr>
          <w:p w14:paraId="63C58ECB" w14:textId="77777777" w:rsidR="006E2388" w:rsidRPr="008A3D2C" w:rsidRDefault="006E2388" w:rsidP="0057200D">
            <w:pPr>
              <w:jc w:val="right"/>
              <w:rPr>
                <w:rFonts w:eastAsia="Calibri" w:cs="Times New Roman"/>
                <w:b/>
                <w:bCs/>
                <w:i/>
                <w:iCs/>
                <w:sz w:val="16"/>
                <w:szCs w:val="16"/>
              </w:rPr>
            </w:pPr>
            <w:r w:rsidRPr="008A3D2C">
              <w:rPr>
                <w:rFonts w:eastAsia="Calibri" w:cs="Times New Roman"/>
                <w:b/>
                <w:bCs/>
                <w:i/>
                <w:iCs/>
                <w:sz w:val="16"/>
                <w:szCs w:val="16"/>
              </w:rPr>
              <w:t>p</w:t>
            </w:r>
            <w:r>
              <w:rPr>
                <w:rFonts w:eastAsia="Calibri" w:cs="Times New Roman"/>
                <w:b/>
                <w:bCs/>
                <w:i/>
                <w:iCs/>
                <w:sz w:val="16"/>
                <w:szCs w:val="16"/>
              </w:rPr>
              <w:t>-</w:t>
            </w:r>
            <w:r w:rsidRPr="008A3D2C">
              <w:rPr>
                <w:rFonts w:eastAsia="Calibri" w:cs="Times New Roman"/>
                <w:b/>
                <w:bCs/>
                <w:sz w:val="16"/>
                <w:szCs w:val="16"/>
              </w:rPr>
              <w:t>value</w:t>
            </w:r>
          </w:p>
        </w:tc>
      </w:tr>
      <w:tr w:rsidR="006E2388" w:rsidRPr="008A3D2C" w14:paraId="16A74388" w14:textId="77777777" w:rsidTr="0057200D">
        <w:tc>
          <w:tcPr>
            <w:tcW w:w="2268" w:type="dxa"/>
            <w:tcBorders>
              <w:top w:val="single" w:sz="4" w:space="0" w:color="auto"/>
              <w:bottom w:val="single" w:sz="4" w:space="0" w:color="auto"/>
            </w:tcBorders>
          </w:tcPr>
          <w:p w14:paraId="09E345F5" w14:textId="77777777" w:rsidR="006E2388" w:rsidRPr="00AD1008" w:rsidRDefault="006E2388" w:rsidP="0057200D">
            <w:pPr>
              <w:rPr>
                <w:rFonts w:eastAsia="Calibri" w:cs="Times New Roman"/>
                <w:b/>
                <w:bCs/>
                <w:sz w:val="16"/>
                <w:szCs w:val="16"/>
              </w:rPr>
            </w:pPr>
            <w:r w:rsidRPr="00AD1008">
              <w:rPr>
                <w:rFonts w:eastAsia="Calibri" w:cs="Times New Roman"/>
                <w:b/>
                <w:bCs/>
                <w:sz w:val="16"/>
                <w:szCs w:val="16"/>
              </w:rPr>
              <w:t>Sociodemographic covariates</w:t>
            </w:r>
          </w:p>
        </w:tc>
        <w:tc>
          <w:tcPr>
            <w:tcW w:w="2977" w:type="dxa"/>
            <w:tcBorders>
              <w:top w:val="single" w:sz="4" w:space="0" w:color="auto"/>
              <w:bottom w:val="single" w:sz="4" w:space="0" w:color="auto"/>
            </w:tcBorders>
            <w:vAlign w:val="center"/>
          </w:tcPr>
          <w:p w14:paraId="6EFF89B7" w14:textId="77777777" w:rsidR="006E2388" w:rsidRPr="008A3D2C" w:rsidRDefault="006E2388" w:rsidP="0057200D">
            <w:pPr>
              <w:jc w:val="right"/>
              <w:rPr>
                <w:rFonts w:eastAsia="Calibri" w:cs="Times New Roman"/>
                <w:b/>
                <w:bCs/>
                <w:sz w:val="16"/>
                <w:szCs w:val="16"/>
              </w:rPr>
            </w:pPr>
          </w:p>
        </w:tc>
        <w:tc>
          <w:tcPr>
            <w:tcW w:w="1985" w:type="dxa"/>
            <w:tcBorders>
              <w:top w:val="single" w:sz="4" w:space="0" w:color="auto"/>
              <w:bottom w:val="single" w:sz="4" w:space="0" w:color="auto"/>
            </w:tcBorders>
          </w:tcPr>
          <w:p w14:paraId="5C5316C8" w14:textId="77777777" w:rsidR="006E2388" w:rsidRPr="008A3D2C" w:rsidRDefault="006E2388" w:rsidP="0057200D">
            <w:pPr>
              <w:jc w:val="right"/>
              <w:rPr>
                <w:rFonts w:cs="Times New Roman"/>
                <w:b/>
                <w:bCs/>
                <w:sz w:val="16"/>
                <w:szCs w:val="16"/>
              </w:rPr>
            </w:pPr>
          </w:p>
        </w:tc>
        <w:tc>
          <w:tcPr>
            <w:tcW w:w="1701" w:type="dxa"/>
            <w:tcBorders>
              <w:top w:val="single" w:sz="4" w:space="0" w:color="auto"/>
              <w:bottom w:val="single" w:sz="4" w:space="0" w:color="auto"/>
            </w:tcBorders>
          </w:tcPr>
          <w:p w14:paraId="7A9DE6AC" w14:textId="77777777" w:rsidR="006E2388" w:rsidRPr="008A3D2C" w:rsidRDefault="006E2388" w:rsidP="0057200D">
            <w:pPr>
              <w:jc w:val="right"/>
              <w:rPr>
                <w:rFonts w:eastAsia="Calibri" w:cs="Times New Roman"/>
                <w:b/>
                <w:bCs/>
                <w:i/>
                <w:iCs/>
                <w:sz w:val="16"/>
                <w:szCs w:val="16"/>
              </w:rPr>
            </w:pPr>
          </w:p>
        </w:tc>
      </w:tr>
      <w:tr w:rsidR="006E2388" w:rsidRPr="008A3D2C" w14:paraId="41DE711B" w14:textId="77777777" w:rsidTr="0057200D">
        <w:tc>
          <w:tcPr>
            <w:tcW w:w="2268" w:type="dxa"/>
            <w:tcBorders>
              <w:top w:val="single" w:sz="4" w:space="0" w:color="auto"/>
            </w:tcBorders>
          </w:tcPr>
          <w:p w14:paraId="29D67360" w14:textId="77777777" w:rsidR="006E2388" w:rsidRPr="00A92ABF" w:rsidRDefault="006E2388" w:rsidP="0057200D">
            <w:pPr>
              <w:rPr>
                <w:rFonts w:eastAsia="Calibri" w:cs="Times New Roman"/>
                <w:b/>
                <w:bCs/>
                <w:sz w:val="16"/>
                <w:szCs w:val="16"/>
              </w:rPr>
            </w:pPr>
            <w:r w:rsidRPr="00A92ABF">
              <w:rPr>
                <w:rFonts w:eastAsia="Calibri" w:cs="Times New Roman"/>
                <w:b/>
                <w:bCs/>
                <w:sz w:val="16"/>
                <w:szCs w:val="16"/>
              </w:rPr>
              <w:t>Gender</w:t>
            </w:r>
          </w:p>
        </w:tc>
        <w:tc>
          <w:tcPr>
            <w:tcW w:w="2977" w:type="dxa"/>
            <w:tcBorders>
              <w:top w:val="single" w:sz="4" w:space="0" w:color="auto"/>
            </w:tcBorders>
            <w:vAlign w:val="center"/>
          </w:tcPr>
          <w:p w14:paraId="231501D8" w14:textId="77777777" w:rsidR="006E2388" w:rsidRPr="008A3D2C" w:rsidRDefault="006E2388" w:rsidP="0057200D">
            <w:pPr>
              <w:jc w:val="right"/>
              <w:rPr>
                <w:rFonts w:eastAsia="Calibri" w:cs="Times New Roman"/>
                <w:sz w:val="16"/>
                <w:szCs w:val="16"/>
              </w:rPr>
            </w:pPr>
          </w:p>
        </w:tc>
        <w:tc>
          <w:tcPr>
            <w:tcW w:w="1985" w:type="dxa"/>
            <w:tcBorders>
              <w:top w:val="single" w:sz="4" w:space="0" w:color="auto"/>
            </w:tcBorders>
          </w:tcPr>
          <w:p w14:paraId="77F47862" w14:textId="77777777" w:rsidR="006E2388" w:rsidRPr="008A3D2C" w:rsidRDefault="006E2388" w:rsidP="0057200D">
            <w:pPr>
              <w:jc w:val="right"/>
              <w:rPr>
                <w:rFonts w:cs="Times New Roman"/>
                <w:sz w:val="16"/>
                <w:szCs w:val="16"/>
              </w:rPr>
            </w:pPr>
            <w:r>
              <w:rPr>
                <w:rFonts w:cs="Times New Roman"/>
                <w:sz w:val="16"/>
                <w:szCs w:val="16"/>
                <w:lang w:val="de-DE"/>
              </w:rPr>
              <w:t>9</w:t>
            </w:r>
            <w:r w:rsidRPr="008A3D2C">
              <w:rPr>
                <w:rFonts w:cs="Times New Roman"/>
                <w:sz w:val="16"/>
                <w:szCs w:val="16"/>
                <w:lang w:val="de-DE"/>
              </w:rPr>
              <w:t>4·</w:t>
            </w:r>
            <w:r>
              <w:rPr>
                <w:rFonts w:cs="Times New Roman"/>
                <w:sz w:val="16"/>
                <w:szCs w:val="16"/>
                <w:lang w:val="de-DE"/>
              </w:rPr>
              <w:t>5</w:t>
            </w:r>
            <w:r w:rsidRPr="008A3D2C">
              <w:rPr>
                <w:rFonts w:cs="Times New Roman"/>
                <w:sz w:val="16"/>
                <w:szCs w:val="16"/>
                <w:lang w:val="de-DE"/>
              </w:rPr>
              <w:t xml:space="preserve"> (</w:t>
            </w:r>
            <w:r w:rsidRPr="008A3D2C">
              <w:rPr>
                <w:rFonts w:cs="Times New Roman"/>
                <w:sz w:val="16"/>
                <w:szCs w:val="16"/>
              </w:rPr>
              <w:t>1)</w:t>
            </w:r>
          </w:p>
        </w:tc>
        <w:tc>
          <w:tcPr>
            <w:tcW w:w="1701" w:type="dxa"/>
            <w:tcBorders>
              <w:top w:val="single" w:sz="4" w:space="0" w:color="auto"/>
            </w:tcBorders>
          </w:tcPr>
          <w:p w14:paraId="78BB3B4A" w14:textId="403CD57A" w:rsidR="006E2388" w:rsidRPr="00BF6EFD" w:rsidRDefault="006E2388" w:rsidP="0057200D">
            <w:pPr>
              <w:jc w:val="right"/>
              <w:rPr>
                <w:rFonts w:eastAsia="Calibri" w:cs="Times New Roman"/>
                <w:b/>
                <w:bCs/>
                <w:sz w:val="16"/>
                <w:szCs w:val="16"/>
              </w:rPr>
            </w:pPr>
            <w:r w:rsidRPr="00BF6EFD">
              <w:rPr>
                <w:rFonts w:eastAsia="Calibri" w:cs="Times New Roman"/>
                <w:b/>
                <w:bCs/>
                <w:sz w:val="16"/>
                <w:szCs w:val="16"/>
                <w:lang w:val="de-DE"/>
              </w:rPr>
              <w:t>&lt;·001</w:t>
            </w:r>
          </w:p>
        </w:tc>
      </w:tr>
      <w:tr w:rsidR="006E2388" w:rsidRPr="008A3D2C" w14:paraId="5291E8F0" w14:textId="77777777" w:rsidTr="0057200D">
        <w:tc>
          <w:tcPr>
            <w:tcW w:w="2268" w:type="dxa"/>
          </w:tcPr>
          <w:p w14:paraId="0DA5EFF4" w14:textId="77777777" w:rsidR="006E2388" w:rsidRPr="00A92ABF" w:rsidRDefault="006E2388" w:rsidP="0057200D">
            <w:pPr>
              <w:ind w:left="175"/>
              <w:rPr>
                <w:rFonts w:eastAsia="Calibri" w:cs="Times New Roman"/>
                <w:sz w:val="16"/>
                <w:szCs w:val="16"/>
              </w:rPr>
            </w:pPr>
            <w:r w:rsidRPr="00A92ABF">
              <w:rPr>
                <w:rFonts w:eastAsia="Calibri" w:cs="Times New Roman"/>
                <w:sz w:val="16"/>
                <w:szCs w:val="16"/>
              </w:rPr>
              <w:t>male</w:t>
            </w:r>
          </w:p>
        </w:tc>
        <w:tc>
          <w:tcPr>
            <w:tcW w:w="2977" w:type="dxa"/>
            <w:vAlign w:val="center"/>
          </w:tcPr>
          <w:p w14:paraId="31F320A2" w14:textId="5A42ADF9" w:rsidR="006E2388" w:rsidRPr="00C4625A" w:rsidRDefault="00C4625A" w:rsidP="00C4625A">
            <w:pPr>
              <w:jc w:val="right"/>
              <w:rPr>
                <w:rFonts w:eastAsia="Calibri" w:cs="Times New Roman"/>
                <w:sz w:val="16"/>
                <w:szCs w:val="16"/>
                <w:lang w:val="de-DE"/>
              </w:rPr>
            </w:pPr>
            <w:r w:rsidRPr="00C4625A">
              <w:rPr>
                <w:rFonts w:eastAsia="Calibri" w:cs="Times New Roman"/>
                <w:sz w:val="16"/>
                <w:szCs w:val="16"/>
                <w:lang w:val="de-DE"/>
              </w:rPr>
              <w:t>625</w:t>
            </w:r>
            <w:r>
              <w:rPr>
                <w:rFonts w:eastAsia="Calibri" w:cs="Times New Roman"/>
                <w:sz w:val="16"/>
                <w:szCs w:val="16"/>
                <w:lang w:val="de-DE"/>
              </w:rPr>
              <w:t xml:space="preserve"> (14</w:t>
            </w:r>
            <w:r w:rsidRPr="008A3D2C">
              <w:rPr>
                <w:rFonts w:cs="Times New Roman"/>
                <w:sz w:val="16"/>
                <w:szCs w:val="16"/>
                <w:lang w:val="de-DE"/>
              </w:rPr>
              <w:t>·</w:t>
            </w:r>
            <w:r>
              <w:rPr>
                <w:rFonts w:cs="Times New Roman"/>
                <w:sz w:val="16"/>
                <w:szCs w:val="16"/>
                <w:lang w:val="de-DE"/>
              </w:rPr>
              <w:t>9)</w:t>
            </w:r>
          </w:p>
        </w:tc>
        <w:tc>
          <w:tcPr>
            <w:tcW w:w="1985" w:type="dxa"/>
          </w:tcPr>
          <w:p w14:paraId="5737BB25" w14:textId="77777777" w:rsidR="006E2388" w:rsidRPr="008A3D2C" w:rsidRDefault="006E2388" w:rsidP="0057200D">
            <w:pPr>
              <w:jc w:val="right"/>
              <w:rPr>
                <w:rFonts w:cs="Times New Roman"/>
                <w:sz w:val="16"/>
                <w:szCs w:val="16"/>
              </w:rPr>
            </w:pPr>
          </w:p>
        </w:tc>
        <w:tc>
          <w:tcPr>
            <w:tcW w:w="1701" w:type="dxa"/>
          </w:tcPr>
          <w:p w14:paraId="1013618C" w14:textId="77777777" w:rsidR="006E2388" w:rsidRPr="008A3D2C" w:rsidRDefault="006E2388" w:rsidP="0057200D">
            <w:pPr>
              <w:jc w:val="right"/>
              <w:rPr>
                <w:rFonts w:eastAsia="Calibri" w:cs="Times New Roman"/>
                <w:sz w:val="16"/>
                <w:szCs w:val="16"/>
              </w:rPr>
            </w:pPr>
          </w:p>
        </w:tc>
      </w:tr>
      <w:tr w:rsidR="006E2388" w:rsidRPr="008A3D2C" w14:paraId="34F19E9E" w14:textId="77777777" w:rsidTr="0057200D">
        <w:tc>
          <w:tcPr>
            <w:tcW w:w="2268" w:type="dxa"/>
          </w:tcPr>
          <w:p w14:paraId="42A2180D" w14:textId="77777777" w:rsidR="006E2388" w:rsidRPr="00A92ABF" w:rsidRDefault="006E2388" w:rsidP="0057200D">
            <w:pPr>
              <w:ind w:left="175"/>
              <w:rPr>
                <w:rFonts w:eastAsia="Calibri" w:cs="Times New Roman"/>
                <w:sz w:val="16"/>
                <w:szCs w:val="16"/>
              </w:rPr>
            </w:pPr>
            <w:r w:rsidRPr="00A92ABF">
              <w:rPr>
                <w:rFonts w:eastAsia="Calibri" w:cs="Times New Roman"/>
                <w:sz w:val="16"/>
                <w:szCs w:val="16"/>
              </w:rPr>
              <w:t>female</w:t>
            </w:r>
          </w:p>
        </w:tc>
        <w:tc>
          <w:tcPr>
            <w:tcW w:w="2977" w:type="dxa"/>
            <w:vAlign w:val="center"/>
          </w:tcPr>
          <w:p w14:paraId="5F8194E5" w14:textId="029AEA7F" w:rsidR="006E2388" w:rsidRPr="00C4625A" w:rsidRDefault="00C4625A" w:rsidP="00C4625A">
            <w:pPr>
              <w:jc w:val="right"/>
              <w:rPr>
                <w:rFonts w:eastAsia="Calibri" w:cs="Times New Roman"/>
                <w:sz w:val="16"/>
                <w:szCs w:val="16"/>
                <w:lang w:val="de-DE"/>
              </w:rPr>
            </w:pPr>
            <w:r w:rsidRPr="00C4625A">
              <w:rPr>
                <w:rFonts w:eastAsia="Calibri" w:cs="Times New Roman"/>
                <w:sz w:val="16"/>
                <w:szCs w:val="16"/>
                <w:lang w:val="de-DE"/>
              </w:rPr>
              <w:t>383</w:t>
            </w:r>
            <w:r>
              <w:rPr>
                <w:rFonts w:eastAsia="Calibri" w:cs="Times New Roman"/>
                <w:sz w:val="16"/>
                <w:szCs w:val="16"/>
                <w:lang w:val="de-DE"/>
              </w:rPr>
              <w:t xml:space="preserve"> (8</w:t>
            </w:r>
            <w:r w:rsidRPr="008A3D2C">
              <w:rPr>
                <w:rFonts w:cs="Times New Roman"/>
                <w:sz w:val="16"/>
                <w:szCs w:val="16"/>
                <w:lang w:val="de-DE"/>
              </w:rPr>
              <w:t>·</w:t>
            </w:r>
            <w:r>
              <w:rPr>
                <w:rFonts w:cs="Times New Roman"/>
                <w:sz w:val="16"/>
                <w:szCs w:val="16"/>
                <w:lang w:val="de-DE"/>
              </w:rPr>
              <w:t>3)</w:t>
            </w:r>
            <w:r>
              <w:rPr>
                <w:rFonts w:eastAsia="Calibri" w:cs="Times New Roman"/>
                <w:sz w:val="16"/>
                <w:szCs w:val="16"/>
                <w:lang w:val="de-DE"/>
              </w:rPr>
              <w:t xml:space="preserve"> </w:t>
            </w:r>
          </w:p>
        </w:tc>
        <w:tc>
          <w:tcPr>
            <w:tcW w:w="1985" w:type="dxa"/>
          </w:tcPr>
          <w:p w14:paraId="0939FDCC" w14:textId="77777777" w:rsidR="006E2388" w:rsidRPr="008A3D2C" w:rsidRDefault="006E2388" w:rsidP="0057200D">
            <w:pPr>
              <w:jc w:val="right"/>
              <w:rPr>
                <w:rFonts w:cs="Times New Roman"/>
                <w:sz w:val="16"/>
                <w:szCs w:val="16"/>
              </w:rPr>
            </w:pPr>
          </w:p>
        </w:tc>
        <w:tc>
          <w:tcPr>
            <w:tcW w:w="1701" w:type="dxa"/>
          </w:tcPr>
          <w:p w14:paraId="10CA1E1B" w14:textId="77777777" w:rsidR="006E2388" w:rsidRPr="008A3D2C" w:rsidRDefault="006E2388" w:rsidP="0057200D">
            <w:pPr>
              <w:jc w:val="right"/>
              <w:rPr>
                <w:rFonts w:eastAsia="Calibri" w:cs="Times New Roman"/>
                <w:sz w:val="16"/>
                <w:szCs w:val="16"/>
              </w:rPr>
            </w:pPr>
          </w:p>
        </w:tc>
      </w:tr>
      <w:tr w:rsidR="006E2388" w:rsidRPr="008A3D2C" w14:paraId="0B8452EB" w14:textId="77777777" w:rsidTr="0057200D">
        <w:tc>
          <w:tcPr>
            <w:tcW w:w="2268" w:type="dxa"/>
          </w:tcPr>
          <w:p w14:paraId="345EDEB4" w14:textId="77777777" w:rsidR="006E2388" w:rsidRPr="00A92ABF" w:rsidRDefault="006E2388" w:rsidP="0057200D">
            <w:pPr>
              <w:rPr>
                <w:rFonts w:eastAsia="Calibri" w:cs="Times New Roman"/>
                <w:b/>
                <w:bCs/>
                <w:sz w:val="16"/>
                <w:szCs w:val="16"/>
              </w:rPr>
            </w:pPr>
            <w:r w:rsidRPr="00A92ABF">
              <w:rPr>
                <w:rFonts w:eastAsia="Calibri" w:cs="Times New Roman"/>
                <w:b/>
                <w:bCs/>
                <w:sz w:val="16"/>
                <w:szCs w:val="16"/>
              </w:rPr>
              <w:t>Age group</w:t>
            </w:r>
          </w:p>
        </w:tc>
        <w:tc>
          <w:tcPr>
            <w:tcW w:w="2977" w:type="dxa"/>
          </w:tcPr>
          <w:p w14:paraId="369267EC" w14:textId="77777777" w:rsidR="006E2388" w:rsidRPr="008A3D2C" w:rsidRDefault="006E2388" w:rsidP="0057200D">
            <w:pPr>
              <w:jc w:val="right"/>
              <w:rPr>
                <w:rFonts w:eastAsia="Calibri" w:cs="Times New Roman"/>
                <w:sz w:val="16"/>
                <w:szCs w:val="16"/>
              </w:rPr>
            </w:pPr>
          </w:p>
        </w:tc>
        <w:tc>
          <w:tcPr>
            <w:tcW w:w="1985" w:type="dxa"/>
          </w:tcPr>
          <w:p w14:paraId="29A99BFB" w14:textId="77777777" w:rsidR="006E2388" w:rsidRPr="008A3D2C" w:rsidRDefault="006E2388" w:rsidP="0057200D">
            <w:pPr>
              <w:jc w:val="right"/>
              <w:rPr>
                <w:rFonts w:eastAsia="Calibri" w:cs="Times New Roman"/>
                <w:sz w:val="16"/>
                <w:szCs w:val="16"/>
                <w:lang w:val="de-DE"/>
              </w:rPr>
            </w:pPr>
            <w:r>
              <w:rPr>
                <w:rFonts w:eastAsia="Calibri" w:cs="Times New Roman"/>
                <w:sz w:val="16"/>
                <w:szCs w:val="16"/>
                <w:lang w:val="de-DE"/>
              </w:rPr>
              <w:t>318</w:t>
            </w:r>
            <w:r w:rsidRPr="008A3D2C">
              <w:rPr>
                <w:rFonts w:eastAsia="Calibri" w:cs="Times New Roman"/>
                <w:sz w:val="16"/>
                <w:szCs w:val="16"/>
                <w:lang w:val="de-DE"/>
              </w:rPr>
              <w:t>·</w:t>
            </w:r>
            <w:r>
              <w:rPr>
                <w:rFonts w:eastAsia="Calibri" w:cs="Times New Roman"/>
                <w:sz w:val="16"/>
                <w:szCs w:val="16"/>
                <w:lang w:val="de-DE"/>
              </w:rPr>
              <w:t>1</w:t>
            </w:r>
            <w:r w:rsidRPr="008A3D2C">
              <w:rPr>
                <w:rFonts w:eastAsia="Calibri" w:cs="Times New Roman"/>
                <w:sz w:val="16"/>
                <w:szCs w:val="16"/>
                <w:lang w:val="de-DE"/>
              </w:rPr>
              <w:t xml:space="preserve"> (3)</w:t>
            </w:r>
          </w:p>
        </w:tc>
        <w:tc>
          <w:tcPr>
            <w:tcW w:w="1701" w:type="dxa"/>
          </w:tcPr>
          <w:p w14:paraId="6AD1BE74" w14:textId="1DEA5E9B" w:rsidR="006E2388" w:rsidRPr="00BF6EFD" w:rsidRDefault="006E2388" w:rsidP="0057200D">
            <w:pPr>
              <w:jc w:val="right"/>
              <w:rPr>
                <w:rFonts w:eastAsia="Calibri" w:cs="Times New Roman"/>
                <w:b/>
                <w:bCs/>
                <w:sz w:val="16"/>
                <w:szCs w:val="16"/>
                <w:lang w:val="de-DE"/>
              </w:rPr>
            </w:pPr>
            <w:r w:rsidRPr="00BF6EFD">
              <w:rPr>
                <w:rFonts w:eastAsia="Calibri" w:cs="Times New Roman"/>
                <w:b/>
                <w:bCs/>
                <w:sz w:val="16"/>
                <w:szCs w:val="16"/>
                <w:lang w:val="de-DE"/>
              </w:rPr>
              <w:t>&lt;·001</w:t>
            </w:r>
          </w:p>
        </w:tc>
      </w:tr>
      <w:tr w:rsidR="006E2388" w:rsidRPr="008A3D2C" w14:paraId="2BC35211" w14:textId="77777777" w:rsidTr="0057200D">
        <w:tc>
          <w:tcPr>
            <w:tcW w:w="2268" w:type="dxa"/>
          </w:tcPr>
          <w:p w14:paraId="6E6DAEB3" w14:textId="619D3488" w:rsidR="006E2388" w:rsidRPr="00A92ABF" w:rsidRDefault="006E2388" w:rsidP="0057200D">
            <w:pPr>
              <w:ind w:left="172"/>
              <w:rPr>
                <w:rFonts w:eastAsia="Calibri" w:cs="Times New Roman"/>
                <w:sz w:val="16"/>
                <w:szCs w:val="16"/>
              </w:rPr>
            </w:pPr>
            <w:r w:rsidRPr="00A92ABF">
              <w:rPr>
                <w:rFonts w:eastAsia="Calibri" w:cs="Times New Roman"/>
                <w:sz w:val="16"/>
                <w:szCs w:val="16"/>
              </w:rPr>
              <w:t>18</w:t>
            </w:r>
            <w:r w:rsidR="00CE3A87">
              <w:rPr>
                <w:rFonts w:eastAsia="Calibri" w:cs="Times New Roman"/>
                <w:sz w:val="16"/>
                <w:szCs w:val="16"/>
              </w:rPr>
              <w:t>–</w:t>
            </w:r>
            <w:r w:rsidRPr="00A92ABF">
              <w:rPr>
                <w:rFonts w:eastAsia="Calibri" w:cs="Times New Roman"/>
                <w:sz w:val="16"/>
                <w:szCs w:val="16"/>
              </w:rPr>
              <w:t>24</w:t>
            </w:r>
          </w:p>
        </w:tc>
        <w:tc>
          <w:tcPr>
            <w:tcW w:w="2977" w:type="dxa"/>
          </w:tcPr>
          <w:p w14:paraId="00D4051D" w14:textId="693268A8" w:rsidR="006E2388" w:rsidRPr="00C4625A" w:rsidRDefault="00C4625A" w:rsidP="00C4625A">
            <w:pPr>
              <w:jc w:val="right"/>
              <w:rPr>
                <w:rFonts w:eastAsia="Calibri" w:cs="Times New Roman"/>
                <w:sz w:val="16"/>
                <w:szCs w:val="16"/>
                <w:lang w:val="de-DE"/>
              </w:rPr>
            </w:pPr>
            <w:r w:rsidRPr="00C4625A">
              <w:rPr>
                <w:rFonts w:eastAsia="Calibri" w:cs="Times New Roman"/>
                <w:sz w:val="16"/>
                <w:szCs w:val="16"/>
                <w:lang w:val="de-DE"/>
              </w:rPr>
              <w:t>187</w:t>
            </w:r>
            <w:r>
              <w:rPr>
                <w:rFonts w:eastAsia="Calibri" w:cs="Times New Roman"/>
                <w:sz w:val="16"/>
                <w:szCs w:val="16"/>
                <w:lang w:val="de-DE"/>
              </w:rPr>
              <w:t xml:space="preserve"> (19</w:t>
            </w:r>
            <w:r w:rsidRPr="008A3D2C">
              <w:rPr>
                <w:rFonts w:cs="Times New Roman"/>
                <w:sz w:val="16"/>
                <w:szCs w:val="16"/>
                <w:lang w:val="de-DE"/>
              </w:rPr>
              <w:t>·</w:t>
            </w:r>
            <w:r>
              <w:rPr>
                <w:rFonts w:cs="Times New Roman"/>
                <w:sz w:val="16"/>
                <w:szCs w:val="16"/>
                <w:lang w:val="de-DE"/>
              </w:rPr>
              <w:t>8)</w:t>
            </w:r>
          </w:p>
        </w:tc>
        <w:tc>
          <w:tcPr>
            <w:tcW w:w="1985" w:type="dxa"/>
          </w:tcPr>
          <w:p w14:paraId="60D4D537" w14:textId="77777777" w:rsidR="006E2388" w:rsidRPr="008A3D2C" w:rsidRDefault="006E2388" w:rsidP="0057200D">
            <w:pPr>
              <w:jc w:val="right"/>
              <w:rPr>
                <w:rFonts w:eastAsia="Calibri" w:cs="Times New Roman"/>
                <w:sz w:val="16"/>
                <w:szCs w:val="16"/>
              </w:rPr>
            </w:pPr>
          </w:p>
        </w:tc>
        <w:tc>
          <w:tcPr>
            <w:tcW w:w="1701" w:type="dxa"/>
          </w:tcPr>
          <w:p w14:paraId="60049B36" w14:textId="77777777" w:rsidR="006E2388" w:rsidRPr="008A3D2C" w:rsidRDefault="006E2388" w:rsidP="0057200D">
            <w:pPr>
              <w:jc w:val="right"/>
              <w:rPr>
                <w:rFonts w:eastAsia="Calibri" w:cs="Times New Roman"/>
                <w:sz w:val="16"/>
                <w:szCs w:val="16"/>
              </w:rPr>
            </w:pPr>
          </w:p>
        </w:tc>
      </w:tr>
      <w:tr w:rsidR="006E2388" w:rsidRPr="008A3D2C" w14:paraId="3EDCD835" w14:textId="77777777" w:rsidTr="0057200D">
        <w:tc>
          <w:tcPr>
            <w:tcW w:w="2268" w:type="dxa"/>
          </w:tcPr>
          <w:p w14:paraId="7F301BC8" w14:textId="66C7AE05" w:rsidR="006E2388" w:rsidRPr="00A92ABF" w:rsidRDefault="006E2388" w:rsidP="0057200D">
            <w:pPr>
              <w:ind w:left="172"/>
              <w:rPr>
                <w:rFonts w:eastAsia="Calibri" w:cs="Times New Roman"/>
                <w:sz w:val="16"/>
                <w:szCs w:val="16"/>
              </w:rPr>
            </w:pPr>
            <w:r w:rsidRPr="00A92ABF">
              <w:rPr>
                <w:rFonts w:eastAsia="Calibri" w:cs="Times New Roman"/>
                <w:sz w:val="16"/>
                <w:szCs w:val="16"/>
              </w:rPr>
              <w:t>25</w:t>
            </w:r>
            <w:r w:rsidR="00CE3A87">
              <w:rPr>
                <w:rFonts w:eastAsia="Calibri" w:cs="Times New Roman"/>
                <w:sz w:val="16"/>
                <w:szCs w:val="16"/>
              </w:rPr>
              <w:t>–</w:t>
            </w:r>
            <w:r w:rsidRPr="00A92ABF">
              <w:rPr>
                <w:rFonts w:eastAsia="Calibri" w:cs="Times New Roman"/>
                <w:sz w:val="16"/>
                <w:szCs w:val="16"/>
              </w:rPr>
              <w:t>34</w:t>
            </w:r>
          </w:p>
        </w:tc>
        <w:tc>
          <w:tcPr>
            <w:tcW w:w="2977" w:type="dxa"/>
          </w:tcPr>
          <w:p w14:paraId="73A6BE0A" w14:textId="0BFBA6E0" w:rsidR="006E2388" w:rsidRPr="008A3D2C" w:rsidRDefault="00C4625A" w:rsidP="0057200D">
            <w:pPr>
              <w:jc w:val="right"/>
              <w:rPr>
                <w:rFonts w:eastAsia="Calibri" w:cs="Times New Roman"/>
                <w:sz w:val="16"/>
                <w:szCs w:val="16"/>
              </w:rPr>
            </w:pPr>
            <w:r>
              <w:rPr>
                <w:rFonts w:eastAsia="Calibri" w:cs="Times New Roman"/>
                <w:sz w:val="16"/>
                <w:szCs w:val="16"/>
                <w:lang w:val="de-DE"/>
              </w:rPr>
              <w:t>372 (18</w:t>
            </w:r>
            <w:r w:rsidRPr="008A3D2C">
              <w:rPr>
                <w:rFonts w:cs="Times New Roman"/>
                <w:sz w:val="16"/>
                <w:szCs w:val="16"/>
                <w:lang w:val="de-DE"/>
              </w:rPr>
              <w:t>·</w:t>
            </w:r>
            <w:r>
              <w:rPr>
                <w:rFonts w:cs="Times New Roman"/>
                <w:sz w:val="16"/>
                <w:szCs w:val="16"/>
                <w:lang w:val="de-DE"/>
              </w:rPr>
              <w:t>8)</w:t>
            </w:r>
          </w:p>
        </w:tc>
        <w:tc>
          <w:tcPr>
            <w:tcW w:w="1985" w:type="dxa"/>
          </w:tcPr>
          <w:p w14:paraId="5ED58589" w14:textId="77777777" w:rsidR="006E2388" w:rsidRPr="008A3D2C" w:rsidRDefault="006E2388" w:rsidP="0057200D">
            <w:pPr>
              <w:jc w:val="right"/>
              <w:rPr>
                <w:rFonts w:eastAsia="Calibri" w:cs="Times New Roman"/>
                <w:sz w:val="16"/>
                <w:szCs w:val="16"/>
              </w:rPr>
            </w:pPr>
          </w:p>
        </w:tc>
        <w:tc>
          <w:tcPr>
            <w:tcW w:w="1701" w:type="dxa"/>
          </w:tcPr>
          <w:p w14:paraId="4070B502" w14:textId="77777777" w:rsidR="006E2388" w:rsidRPr="008A3D2C" w:rsidRDefault="006E2388" w:rsidP="0057200D">
            <w:pPr>
              <w:jc w:val="right"/>
              <w:rPr>
                <w:rFonts w:eastAsia="Calibri" w:cs="Times New Roman"/>
                <w:sz w:val="16"/>
                <w:szCs w:val="16"/>
              </w:rPr>
            </w:pPr>
          </w:p>
        </w:tc>
      </w:tr>
      <w:tr w:rsidR="006E2388" w:rsidRPr="008A3D2C" w14:paraId="05973E6D" w14:textId="77777777" w:rsidTr="0057200D">
        <w:tc>
          <w:tcPr>
            <w:tcW w:w="2268" w:type="dxa"/>
          </w:tcPr>
          <w:p w14:paraId="395F31DC" w14:textId="668E14BB" w:rsidR="006E2388" w:rsidRPr="00A92ABF" w:rsidRDefault="006E2388" w:rsidP="0057200D">
            <w:pPr>
              <w:ind w:left="172"/>
              <w:rPr>
                <w:rFonts w:eastAsia="Calibri" w:cs="Times New Roman"/>
                <w:sz w:val="16"/>
                <w:szCs w:val="16"/>
              </w:rPr>
            </w:pPr>
            <w:r w:rsidRPr="00A92ABF">
              <w:rPr>
                <w:rFonts w:eastAsia="Calibri" w:cs="Times New Roman"/>
                <w:sz w:val="16"/>
                <w:szCs w:val="16"/>
              </w:rPr>
              <w:t>35</w:t>
            </w:r>
            <w:r w:rsidR="00CE3A87">
              <w:rPr>
                <w:rFonts w:eastAsia="Calibri" w:cs="Times New Roman"/>
                <w:sz w:val="16"/>
                <w:szCs w:val="16"/>
              </w:rPr>
              <w:t>–</w:t>
            </w:r>
            <w:r w:rsidRPr="00A92ABF">
              <w:rPr>
                <w:rFonts w:eastAsia="Calibri" w:cs="Times New Roman"/>
                <w:sz w:val="16"/>
                <w:szCs w:val="16"/>
              </w:rPr>
              <w:t>44</w:t>
            </w:r>
          </w:p>
        </w:tc>
        <w:tc>
          <w:tcPr>
            <w:tcW w:w="2977" w:type="dxa"/>
          </w:tcPr>
          <w:p w14:paraId="14089F23" w14:textId="78E66744" w:rsidR="006E2388" w:rsidRPr="00C4625A" w:rsidRDefault="00C4625A" w:rsidP="00C4625A">
            <w:pPr>
              <w:jc w:val="right"/>
              <w:rPr>
                <w:rFonts w:eastAsia="Calibri" w:cs="Times New Roman"/>
                <w:sz w:val="16"/>
                <w:szCs w:val="16"/>
                <w:lang w:val="de-DE"/>
              </w:rPr>
            </w:pPr>
            <w:r w:rsidRPr="00C4625A">
              <w:rPr>
                <w:rFonts w:eastAsia="Calibri" w:cs="Times New Roman"/>
                <w:sz w:val="16"/>
                <w:szCs w:val="16"/>
                <w:lang w:val="de-DE"/>
              </w:rPr>
              <w:t>240</w:t>
            </w:r>
            <w:r>
              <w:rPr>
                <w:rFonts w:eastAsia="Calibri" w:cs="Times New Roman"/>
                <w:sz w:val="16"/>
                <w:szCs w:val="16"/>
                <w:lang w:val="de-DE"/>
              </w:rPr>
              <w:t xml:space="preserve"> (12</w:t>
            </w:r>
            <w:r w:rsidRPr="008A3D2C">
              <w:rPr>
                <w:rFonts w:cs="Times New Roman"/>
                <w:sz w:val="16"/>
                <w:szCs w:val="16"/>
                <w:lang w:val="de-DE"/>
              </w:rPr>
              <w:t>·</w:t>
            </w:r>
            <w:r>
              <w:rPr>
                <w:rFonts w:cs="Times New Roman"/>
                <w:sz w:val="16"/>
                <w:szCs w:val="16"/>
                <w:lang w:val="de-DE"/>
              </w:rPr>
              <w:t>4)</w:t>
            </w:r>
          </w:p>
        </w:tc>
        <w:tc>
          <w:tcPr>
            <w:tcW w:w="1985" w:type="dxa"/>
          </w:tcPr>
          <w:p w14:paraId="29CDCFDE" w14:textId="77777777" w:rsidR="006E2388" w:rsidRPr="008A3D2C" w:rsidRDefault="006E2388" w:rsidP="0057200D">
            <w:pPr>
              <w:jc w:val="right"/>
              <w:rPr>
                <w:rFonts w:eastAsia="Calibri" w:cs="Times New Roman"/>
                <w:sz w:val="16"/>
                <w:szCs w:val="16"/>
              </w:rPr>
            </w:pPr>
          </w:p>
        </w:tc>
        <w:tc>
          <w:tcPr>
            <w:tcW w:w="1701" w:type="dxa"/>
          </w:tcPr>
          <w:p w14:paraId="57AC3C6E" w14:textId="77777777" w:rsidR="006E2388" w:rsidRPr="008A3D2C" w:rsidRDefault="006E2388" w:rsidP="0057200D">
            <w:pPr>
              <w:jc w:val="right"/>
              <w:rPr>
                <w:rFonts w:eastAsia="Calibri" w:cs="Times New Roman"/>
                <w:sz w:val="16"/>
                <w:szCs w:val="16"/>
              </w:rPr>
            </w:pPr>
          </w:p>
        </w:tc>
      </w:tr>
      <w:tr w:rsidR="006E2388" w:rsidRPr="008A3D2C" w14:paraId="1606A20E" w14:textId="77777777" w:rsidTr="0057200D">
        <w:tc>
          <w:tcPr>
            <w:tcW w:w="2268" w:type="dxa"/>
          </w:tcPr>
          <w:p w14:paraId="164295BF" w14:textId="65C1B74D" w:rsidR="006E2388" w:rsidRPr="00A92ABF" w:rsidRDefault="006E2388" w:rsidP="0057200D">
            <w:pPr>
              <w:ind w:left="172"/>
              <w:rPr>
                <w:rFonts w:eastAsia="Calibri" w:cs="Times New Roman"/>
                <w:sz w:val="16"/>
                <w:szCs w:val="16"/>
              </w:rPr>
            </w:pPr>
            <w:r w:rsidRPr="00A92ABF">
              <w:rPr>
                <w:rFonts w:eastAsia="Calibri" w:cs="Times New Roman"/>
                <w:sz w:val="16"/>
                <w:szCs w:val="16"/>
              </w:rPr>
              <w:t>45</w:t>
            </w:r>
            <w:r w:rsidR="00CE3A87">
              <w:rPr>
                <w:rFonts w:eastAsia="Calibri" w:cs="Times New Roman"/>
                <w:sz w:val="16"/>
                <w:szCs w:val="16"/>
              </w:rPr>
              <w:t>–</w:t>
            </w:r>
            <w:r w:rsidRPr="00A92ABF">
              <w:rPr>
                <w:rFonts w:eastAsia="Calibri" w:cs="Times New Roman"/>
                <w:sz w:val="16"/>
                <w:szCs w:val="16"/>
              </w:rPr>
              <w:t>64</w:t>
            </w:r>
          </w:p>
        </w:tc>
        <w:tc>
          <w:tcPr>
            <w:tcW w:w="2977" w:type="dxa"/>
          </w:tcPr>
          <w:p w14:paraId="13777211" w14:textId="38213053" w:rsidR="006E2388" w:rsidRPr="00C4625A" w:rsidRDefault="00C4625A" w:rsidP="00C4625A">
            <w:pPr>
              <w:jc w:val="right"/>
              <w:rPr>
                <w:rFonts w:eastAsia="Calibri" w:cs="Times New Roman"/>
                <w:sz w:val="16"/>
                <w:szCs w:val="16"/>
                <w:lang w:val="de-DE"/>
              </w:rPr>
            </w:pPr>
            <w:r w:rsidRPr="00C4625A">
              <w:rPr>
                <w:rFonts w:eastAsia="Calibri" w:cs="Times New Roman"/>
                <w:sz w:val="16"/>
                <w:szCs w:val="16"/>
                <w:lang w:val="de-DE"/>
              </w:rPr>
              <w:t>209</w:t>
            </w:r>
            <w:r>
              <w:rPr>
                <w:rFonts w:eastAsia="Calibri" w:cs="Times New Roman"/>
                <w:sz w:val="16"/>
                <w:szCs w:val="16"/>
                <w:lang w:val="de-DE"/>
              </w:rPr>
              <w:t xml:space="preserve"> (5</w:t>
            </w:r>
            <w:r w:rsidRPr="008A3D2C">
              <w:rPr>
                <w:rFonts w:cs="Times New Roman"/>
                <w:sz w:val="16"/>
                <w:szCs w:val="16"/>
                <w:lang w:val="de-DE"/>
              </w:rPr>
              <w:t>·</w:t>
            </w:r>
            <w:r>
              <w:rPr>
                <w:rFonts w:cs="Times New Roman"/>
                <w:sz w:val="16"/>
                <w:szCs w:val="16"/>
                <w:lang w:val="de-DE"/>
              </w:rPr>
              <w:t>3)</w:t>
            </w:r>
          </w:p>
        </w:tc>
        <w:tc>
          <w:tcPr>
            <w:tcW w:w="1985" w:type="dxa"/>
          </w:tcPr>
          <w:p w14:paraId="685FBA0F" w14:textId="77777777" w:rsidR="006E2388" w:rsidRPr="008A3D2C" w:rsidRDefault="006E2388" w:rsidP="0057200D">
            <w:pPr>
              <w:jc w:val="right"/>
              <w:rPr>
                <w:rFonts w:eastAsia="Calibri" w:cs="Times New Roman"/>
                <w:sz w:val="16"/>
                <w:szCs w:val="16"/>
              </w:rPr>
            </w:pPr>
          </w:p>
        </w:tc>
        <w:tc>
          <w:tcPr>
            <w:tcW w:w="1701" w:type="dxa"/>
          </w:tcPr>
          <w:p w14:paraId="3B71C105" w14:textId="77777777" w:rsidR="006E2388" w:rsidRPr="008A3D2C" w:rsidRDefault="006E2388" w:rsidP="0057200D">
            <w:pPr>
              <w:jc w:val="right"/>
              <w:rPr>
                <w:rFonts w:eastAsia="Calibri" w:cs="Times New Roman"/>
                <w:sz w:val="16"/>
                <w:szCs w:val="16"/>
              </w:rPr>
            </w:pPr>
          </w:p>
        </w:tc>
      </w:tr>
      <w:tr w:rsidR="006E2388" w:rsidRPr="008A3D2C" w14:paraId="380C8F44" w14:textId="77777777" w:rsidTr="0057200D">
        <w:tc>
          <w:tcPr>
            <w:tcW w:w="2268" w:type="dxa"/>
          </w:tcPr>
          <w:p w14:paraId="1783A045" w14:textId="77777777" w:rsidR="006E2388" w:rsidRPr="00A92ABF" w:rsidRDefault="006E2388" w:rsidP="0057200D">
            <w:pPr>
              <w:rPr>
                <w:rFonts w:eastAsia="Calibri" w:cs="Times New Roman"/>
                <w:b/>
                <w:bCs/>
                <w:sz w:val="16"/>
                <w:szCs w:val="16"/>
              </w:rPr>
            </w:pPr>
            <w:r w:rsidRPr="00A92ABF">
              <w:rPr>
                <w:rFonts w:eastAsia="Calibri" w:cs="Times New Roman"/>
                <w:b/>
                <w:bCs/>
                <w:sz w:val="16"/>
                <w:szCs w:val="16"/>
              </w:rPr>
              <w:t>Degree of urbanisation</w:t>
            </w:r>
          </w:p>
        </w:tc>
        <w:tc>
          <w:tcPr>
            <w:tcW w:w="2977" w:type="dxa"/>
          </w:tcPr>
          <w:p w14:paraId="2FA83ED9" w14:textId="77777777" w:rsidR="006E2388" w:rsidRPr="008A3D2C" w:rsidRDefault="006E2388" w:rsidP="0057200D">
            <w:pPr>
              <w:jc w:val="right"/>
              <w:rPr>
                <w:rFonts w:eastAsia="Calibri" w:cs="Times New Roman"/>
                <w:sz w:val="16"/>
                <w:szCs w:val="16"/>
              </w:rPr>
            </w:pPr>
          </w:p>
        </w:tc>
        <w:tc>
          <w:tcPr>
            <w:tcW w:w="1985" w:type="dxa"/>
          </w:tcPr>
          <w:p w14:paraId="647FE51E" w14:textId="77777777" w:rsidR="006E2388" w:rsidRPr="008A3D2C" w:rsidRDefault="006E2388" w:rsidP="0057200D">
            <w:pPr>
              <w:jc w:val="right"/>
              <w:rPr>
                <w:rFonts w:eastAsia="Calibri" w:cs="Times New Roman"/>
                <w:sz w:val="16"/>
                <w:szCs w:val="16"/>
                <w:lang w:val="de-DE"/>
              </w:rPr>
            </w:pPr>
            <w:r>
              <w:rPr>
                <w:rFonts w:eastAsia="Calibri" w:cs="Times New Roman"/>
                <w:sz w:val="16"/>
                <w:szCs w:val="16"/>
                <w:lang w:val="de-DE"/>
              </w:rPr>
              <w:t>101</w:t>
            </w:r>
            <w:r w:rsidRPr="008A3D2C">
              <w:rPr>
                <w:rFonts w:eastAsia="Calibri" w:cs="Times New Roman"/>
                <w:sz w:val="16"/>
                <w:szCs w:val="16"/>
                <w:lang w:val="de-DE"/>
              </w:rPr>
              <w:t>·3 (2)</w:t>
            </w:r>
          </w:p>
        </w:tc>
        <w:tc>
          <w:tcPr>
            <w:tcW w:w="1701" w:type="dxa"/>
          </w:tcPr>
          <w:p w14:paraId="1985AB62" w14:textId="433C320E" w:rsidR="006E2388" w:rsidRPr="00BF6EFD" w:rsidRDefault="006E2388" w:rsidP="0057200D">
            <w:pPr>
              <w:jc w:val="right"/>
              <w:rPr>
                <w:rFonts w:eastAsia="Calibri" w:cs="Times New Roman"/>
                <w:b/>
                <w:bCs/>
                <w:sz w:val="16"/>
                <w:szCs w:val="16"/>
                <w:lang w:val="de-DE"/>
              </w:rPr>
            </w:pPr>
            <w:r w:rsidRPr="00BF6EFD">
              <w:rPr>
                <w:rFonts w:eastAsia="Calibri" w:cs="Times New Roman"/>
                <w:b/>
                <w:bCs/>
                <w:sz w:val="16"/>
                <w:szCs w:val="16"/>
                <w:lang w:val="de-DE"/>
              </w:rPr>
              <w:t>&lt;·001</w:t>
            </w:r>
          </w:p>
        </w:tc>
      </w:tr>
      <w:tr w:rsidR="006E2388" w:rsidRPr="008A3D2C" w14:paraId="345D110E" w14:textId="77777777" w:rsidTr="0057200D">
        <w:tc>
          <w:tcPr>
            <w:tcW w:w="2268" w:type="dxa"/>
          </w:tcPr>
          <w:p w14:paraId="54E0F42D" w14:textId="77777777" w:rsidR="006E2388" w:rsidRPr="00A92ABF" w:rsidRDefault="006E2388" w:rsidP="0057200D">
            <w:pPr>
              <w:ind w:left="172"/>
              <w:rPr>
                <w:rFonts w:eastAsia="Calibri" w:cs="Times New Roman"/>
                <w:sz w:val="16"/>
                <w:szCs w:val="16"/>
              </w:rPr>
            </w:pPr>
            <w:r w:rsidRPr="00A92ABF">
              <w:rPr>
                <w:rFonts w:eastAsia="Calibri" w:cs="Times New Roman"/>
                <w:sz w:val="16"/>
                <w:szCs w:val="16"/>
              </w:rPr>
              <w:t>city</w:t>
            </w:r>
          </w:p>
        </w:tc>
        <w:tc>
          <w:tcPr>
            <w:tcW w:w="2977" w:type="dxa"/>
          </w:tcPr>
          <w:p w14:paraId="55043F55" w14:textId="5721A250" w:rsidR="006E2388" w:rsidRPr="00C4625A" w:rsidRDefault="00C4625A" w:rsidP="00C4625A">
            <w:pPr>
              <w:jc w:val="right"/>
              <w:rPr>
                <w:rFonts w:eastAsia="Calibri" w:cs="Times New Roman"/>
                <w:sz w:val="16"/>
                <w:szCs w:val="16"/>
                <w:lang w:val="de-DE"/>
              </w:rPr>
            </w:pPr>
            <w:r w:rsidRPr="00C4625A">
              <w:rPr>
                <w:rFonts w:eastAsia="Calibri" w:cs="Times New Roman"/>
                <w:sz w:val="16"/>
                <w:szCs w:val="16"/>
                <w:lang w:val="de-DE"/>
              </w:rPr>
              <w:t>553</w:t>
            </w:r>
            <w:r>
              <w:rPr>
                <w:rFonts w:eastAsia="Calibri" w:cs="Times New Roman"/>
                <w:sz w:val="16"/>
                <w:szCs w:val="16"/>
                <w:lang w:val="de-DE"/>
              </w:rPr>
              <w:t xml:space="preserve"> (15</w:t>
            </w:r>
            <w:r w:rsidRPr="008A3D2C">
              <w:rPr>
                <w:rFonts w:cs="Times New Roman"/>
                <w:sz w:val="16"/>
                <w:szCs w:val="16"/>
                <w:lang w:val="de-DE"/>
              </w:rPr>
              <w:t>·</w:t>
            </w:r>
            <w:r>
              <w:rPr>
                <w:rFonts w:cs="Times New Roman"/>
                <w:sz w:val="16"/>
                <w:szCs w:val="16"/>
                <w:lang w:val="de-DE"/>
              </w:rPr>
              <w:t>6)</w:t>
            </w:r>
          </w:p>
        </w:tc>
        <w:tc>
          <w:tcPr>
            <w:tcW w:w="1985" w:type="dxa"/>
          </w:tcPr>
          <w:p w14:paraId="1EFE89AE" w14:textId="77777777" w:rsidR="006E2388" w:rsidRPr="008A3D2C" w:rsidRDefault="006E2388" w:rsidP="0057200D">
            <w:pPr>
              <w:jc w:val="right"/>
              <w:rPr>
                <w:rFonts w:eastAsia="Calibri" w:cs="Times New Roman"/>
                <w:sz w:val="16"/>
                <w:szCs w:val="16"/>
                <w:lang w:val="de-DE"/>
              </w:rPr>
            </w:pPr>
          </w:p>
        </w:tc>
        <w:tc>
          <w:tcPr>
            <w:tcW w:w="1701" w:type="dxa"/>
          </w:tcPr>
          <w:p w14:paraId="25F49DF9" w14:textId="77777777" w:rsidR="006E2388" w:rsidRPr="008A3D2C" w:rsidRDefault="006E2388" w:rsidP="0057200D">
            <w:pPr>
              <w:jc w:val="right"/>
              <w:rPr>
                <w:rFonts w:eastAsia="Calibri" w:cs="Times New Roman"/>
                <w:sz w:val="16"/>
                <w:szCs w:val="16"/>
                <w:lang w:val="de-DE"/>
              </w:rPr>
            </w:pPr>
          </w:p>
        </w:tc>
      </w:tr>
      <w:tr w:rsidR="006E2388" w:rsidRPr="008A3D2C" w14:paraId="346AD21F" w14:textId="77777777" w:rsidTr="0057200D">
        <w:tc>
          <w:tcPr>
            <w:tcW w:w="2268" w:type="dxa"/>
          </w:tcPr>
          <w:p w14:paraId="71641761" w14:textId="77777777" w:rsidR="006E2388" w:rsidRPr="00A92ABF" w:rsidRDefault="006E2388" w:rsidP="0057200D">
            <w:pPr>
              <w:ind w:left="172"/>
              <w:rPr>
                <w:rFonts w:eastAsia="Calibri" w:cs="Times New Roman"/>
                <w:sz w:val="16"/>
                <w:szCs w:val="16"/>
              </w:rPr>
            </w:pPr>
            <w:r w:rsidRPr="00A92ABF">
              <w:rPr>
                <w:rFonts w:eastAsia="Calibri" w:cs="Times New Roman"/>
                <w:sz w:val="16"/>
                <w:szCs w:val="16"/>
              </w:rPr>
              <w:t>town/suburb</w:t>
            </w:r>
          </w:p>
        </w:tc>
        <w:tc>
          <w:tcPr>
            <w:tcW w:w="2977" w:type="dxa"/>
          </w:tcPr>
          <w:p w14:paraId="27E1E784" w14:textId="6A945433" w:rsidR="006E2388" w:rsidRPr="008A3D2C" w:rsidRDefault="00C4625A" w:rsidP="0057200D">
            <w:pPr>
              <w:jc w:val="right"/>
              <w:rPr>
                <w:rFonts w:eastAsia="Calibri" w:cs="Times New Roman"/>
                <w:sz w:val="16"/>
                <w:szCs w:val="16"/>
              </w:rPr>
            </w:pPr>
            <w:r>
              <w:rPr>
                <w:rFonts w:eastAsia="Calibri" w:cs="Times New Roman"/>
                <w:sz w:val="16"/>
                <w:szCs w:val="16"/>
                <w:lang w:val="de-DE"/>
              </w:rPr>
              <w:t>308 (9</w:t>
            </w:r>
            <w:r w:rsidRPr="008A3D2C">
              <w:rPr>
                <w:rFonts w:cs="Times New Roman"/>
                <w:sz w:val="16"/>
                <w:szCs w:val="16"/>
                <w:lang w:val="de-DE"/>
              </w:rPr>
              <w:t>·</w:t>
            </w:r>
            <w:r>
              <w:rPr>
                <w:rFonts w:cs="Times New Roman"/>
                <w:sz w:val="16"/>
                <w:szCs w:val="16"/>
                <w:lang w:val="de-DE"/>
              </w:rPr>
              <w:t>2)</w:t>
            </w:r>
          </w:p>
        </w:tc>
        <w:tc>
          <w:tcPr>
            <w:tcW w:w="1985" w:type="dxa"/>
          </w:tcPr>
          <w:p w14:paraId="207B6F6C" w14:textId="77777777" w:rsidR="006E2388" w:rsidRPr="008A3D2C" w:rsidRDefault="006E2388" w:rsidP="0057200D">
            <w:pPr>
              <w:jc w:val="right"/>
              <w:rPr>
                <w:rFonts w:eastAsia="Calibri" w:cs="Times New Roman"/>
                <w:sz w:val="16"/>
                <w:szCs w:val="16"/>
                <w:lang w:val="de-DE"/>
              </w:rPr>
            </w:pPr>
          </w:p>
        </w:tc>
        <w:tc>
          <w:tcPr>
            <w:tcW w:w="1701" w:type="dxa"/>
          </w:tcPr>
          <w:p w14:paraId="3A6E4C1D" w14:textId="77777777" w:rsidR="006E2388" w:rsidRPr="008A3D2C" w:rsidRDefault="006E2388" w:rsidP="0057200D">
            <w:pPr>
              <w:jc w:val="right"/>
              <w:rPr>
                <w:rFonts w:eastAsia="Calibri" w:cs="Times New Roman"/>
                <w:sz w:val="16"/>
                <w:szCs w:val="16"/>
                <w:lang w:val="de-DE"/>
              </w:rPr>
            </w:pPr>
          </w:p>
        </w:tc>
      </w:tr>
      <w:tr w:rsidR="006E2388" w:rsidRPr="008A3D2C" w14:paraId="1EBC616B" w14:textId="77777777" w:rsidTr="0057200D">
        <w:tc>
          <w:tcPr>
            <w:tcW w:w="2268" w:type="dxa"/>
          </w:tcPr>
          <w:p w14:paraId="010BC416" w14:textId="77777777" w:rsidR="006E2388" w:rsidRPr="00A92ABF" w:rsidRDefault="006E2388" w:rsidP="0057200D">
            <w:pPr>
              <w:ind w:left="172"/>
              <w:rPr>
                <w:rFonts w:eastAsia="Calibri" w:cs="Times New Roman"/>
                <w:sz w:val="16"/>
                <w:szCs w:val="16"/>
              </w:rPr>
            </w:pPr>
            <w:r w:rsidRPr="00A92ABF">
              <w:rPr>
                <w:rFonts w:eastAsia="Calibri" w:cs="Times New Roman"/>
                <w:sz w:val="16"/>
                <w:szCs w:val="16"/>
              </w:rPr>
              <w:t>rural</w:t>
            </w:r>
          </w:p>
        </w:tc>
        <w:tc>
          <w:tcPr>
            <w:tcW w:w="2977" w:type="dxa"/>
          </w:tcPr>
          <w:p w14:paraId="3B6E24C8" w14:textId="48144135" w:rsidR="006E2388" w:rsidRPr="008A3D2C" w:rsidRDefault="00C4625A" w:rsidP="0057200D">
            <w:pPr>
              <w:jc w:val="right"/>
              <w:rPr>
                <w:rFonts w:eastAsia="Calibri" w:cs="Times New Roman"/>
                <w:sz w:val="16"/>
                <w:szCs w:val="16"/>
              </w:rPr>
            </w:pPr>
            <w:r>
              <w:rPr>
                <w:rFonts w:eastAsia="Calibri" w:cs="Times New Roman"/>
                <w:sz w:val="16"/>
                <w:szCs w:val="16"/>
                <w:lang w:val="de-DE"/>
              </w:rPr>
              <w:t>147 (7</w:t>
            </w:r>
            <w:r w:rsidRPr="008A3D2C">
              <w:rPr>
                <w:rFonts w:cs="Times New Roman"/>
                <w:sz w:val="16"/>
                <w:szCs w:val="16"/>
                <w:lang w:val="de-DE"/>
              </w:rPr>
              <w:t>·</w:t>
            </w:r>
            <w:r>
              <w:rPr>
                <w:rFonts w:cs="Times New Roman"/>
                <w:sz w:val="16"/>
                <w:szCs w:val="16"/>
                <w:lang w:val="de-DE"/>
              </w:rPr>
              <w:t>8)</w:t>
            </w:r>
          </w:p>
        </w:tc>
        <w:tc>
          <w:tcPr>
            <w:tcW w:w="1985" w:type="dxa"/>
          </w:tcPr>
          <w:p w14:paraId="0B85ED9E" w14:textId="77777777" w:rsidR="006E2388" w:rsidRPr="008A3D2C" w:rsidRDefault="006E2388" w:rsidP="0057200D">
            <w:pPr>
              <w:jc w:val="right"/>
              <w:rPr>
                <w:rFonts w:eastAsia="Calibri" w:cs="Times New Roman"/>
                <w:sz w:val="16"/>
                <w:szCs w:val="16"/>
                <w:lang w:val="de-DE"/>
              </w:rPr>
            </w:pPr>
          </w:p>
        </w:tc>
        <w:tc>
          <w:tcPr>
            <w:tcW w:w="1701" w:type="dxa"/>
          </w:tcPr>
          <w:p w14:paraId="2BF986FD" w14:textId="77777777" w:rsidR="006E2388" w:rsidRPr="008A3D2C" w:rsidRDefault="006E2388" w:rsidP="0057200D">
            <w:pPr>
              <w:jc w:val="right"/>
              <w:rPr>
                <w:rFonts w:eastAsia="Calibri" w:cs="Times New Roman"/>
                <w:sz w:val="16"/>
                <w:szCs w:val="16"/>
                <w:lang w:val="de-DE"/>
              </w:rPr>
            </w:pPr>
          </w:p>
        </w:tc>
      </w:tr>
      <w:tr w:rsidR="006E2388" w:rsidRPr="008A3D2C" w14:paraId="1EC54A27" w14:textId="77777777" w:rsidTr="0057200D">
        <w:tc>
          <w:tcPr>
            <w:tcW w:w="2268" w:type="dxa"/>
          </w:tcPr>
          <w:p w14:paraId="3BF2009E" w14:textId="77777777" w:rsidR="006E2388" w:rsidRPr="00A92ABF" w:rsidRDefault="006E2388" w:rsidP="0057200D">
            <w:pPr>
              <w:ind w:left="30"/>
              <w:rPr>
                <w:rFonts w:eastAsia="Calibri" w:cs="Times New Roman"/>
                <w:b/>
                <w:bCs/>
                <w:sz w:val="16"/>
                <w:szCs w:val="16"/>
              </w:rPr>
            </w:pPr>
            <w:r w:rsidRPr="00A92ABF">
              <w:rPr>
                <w:rFonts w:eastAsia="Calibri" w:cs="Times New Roman"/>
                <w:b/>
                <w:bCs/>
                <w:sz w:val="16"/>
                <w:szCs w:val="16"/>
              </w:rPr>
              <w:t>Education</w:t>
            </w:r>
          </w:p>
        </w:tc>
        <w:tc>
          <w:tcPr>
            <w:tcW w:w="2977" w:type="dxa"/>
          </w:tcPr>
          <w:p w14:paraId="4E0E7075" w14:textId="77777777" w:rsidR="006E2388" w:rsidRPr="008A3D2C" w:rsidRDefault="006E2388" w:rsidP="0057200D">
            <w:pPr>
              <w:jc w:val="right"/>
              <w:rPr>
                <w:rFonts w:eastAsia="Calibri" w:cs="Times New Roman"/>
                <w:sz w:val="16"/>
                <w:szCs w:val="16"/>
              </w:rPr>
            </w:pPr>
          </w:p>
        </w:tc>
        <w:tc>
          <w:tcPr>
            <w:tcW w:w="1985" w:type="dxa"/>
          </w:tcPr>
          <w:p w14:paraId="1AFD2826" w14:textId="77777777" w:rsidR="006E2388" w:rsidRPr="008A3D2C" w:rsidRDefault="006E2388" w:rsidP="0057200D">
            <w:pPr>
              <w:jc w:val="right"/>
              <w:rPr>
                <w:rFonts w:eastAsia="Calibri" w:cs="Times New Roman"/>
                <w:sz w:val="16"/>
                <w:szCs w:val="16"/>
                <w:lang w:val="de-DE"/>
              </w:rPr>
            </w:pPr>
            <w:r>
              <w:rPr>
                <w:rFonts w:eastAsia="Calibri" w:cs="Times New Roman"/>
                <w:sz w:val="16"/>
                <w:szCs w:val="16"/>
                <w:lang w:val="de-DE"/>
              </w:rPr>
              <w:t>70</w:t>
            </w:r>
            <w:r w:rsidRPr="008A3D2C">
              <w:rPr>
                <w:rFonts w:eastAsia="Calibri" w:cs="Times New Roman"/>
                <w:sz w:val="16"/>
                <w:szCs w:val="16"/>
                <w:lang w:val="de-DE"/>
              </w:rPr>
              <w:t>·</w:t>
            </w:r>
            <w:r>
              <w:rPr>
                <w:rFonts w:eastAsia="Calibri" w:cs="Times New Roman"/>
                <w:sz w:val="16"/>
                <w:szCs w:val="16"/>
                <w:lang w:val="de-DE"/>
              </w:rPr>
              <w:t>9</w:t>
            </w:r>
            <w:r w:rsidRPr="008A3D2C">
              <w:rPr>
                <w:rFonts w:eastAsia="Calibri" w:cs="Times New Roman"/>
                <w:sz w:val="16"/>
                <w:szCs w:val="16"/>
                <w:lang w:val="de-DE"/>
              </w:rPr>
              <w:t xml:space="preserve"> (2)</w:t>
            </w:r>
          </w:p>
        </w:tc>
        <w:tc>
          <w:tcPr>
            <w:tcW w:w="1701" w:type="dxa"/>
          </w:tcPr>
          <w:p w14:paraId="7CFA0601" w14:textId="77592371" w:rsidR="006E2388" w:rsidRPr="00BF6EFD" w:rsidRDefault="006E2388" w:rsidP="0057200D">
            <w:pPr>
              <w:jc w:val="right"/>
              <w:rPr>
                <w:rFonts w:eastAsia="Calibri" w:cs="Times New Roman"/>
                <w:b/>
                <w:bCs/>
                <w:sz w:val="16"/>
                <w:szCs w:val="16"/>
                <w:lang w:val="de-DE"/>
              </w:rPr>
            </w:pPr>
            <w:r w:rsidRPr="00BF6EFD">
              <w:rPr>
                <w:rFonts w:eastAsia="Calibri" w:cs="Times New Roman"/>
                <w:b/>
                <w:bCs/>
                <w:sz w:val="16"/>
                <w:szCs w:val="16"/>
                <w:lang w:val="de-DE"/>
              </w:rPr>
              <w:t>&lt;·001</w:t>
            </w:r>
          </w:p>
        </w:tc>
      </w:tr>
      <w:tr w:rsidR="006E2388" w:rsidRPr="008A3D2C" w14:paraId="402D673F" w14:textId="77777777" w:rsidTr="0057200D">
        <w:tc>
          <w:tcPr>
            <w:tcW w:w="2268" w:type="dxa"/>
          </w:tcPr>
          <w:p w14:paraId="11BA8254" w14:textId="77777777" w:rsidR="006E2388" w:rsidRPr="008A3D2C" w:rsidRDefault="006E2388" w:rsidP="0057200D">
            <w:pPr>
              <w:ind w:left="172"/>
              <w:rPr>
                <w:rFonts w:eastAsia="Calibri" w:cs="Times New Roman"/>
                <w:sz w:val="16"/>
                <w:szCs w:val="16"/>
              </w:rPr>
            </w:pPr>
            <w:r w:rsidRPr="008A3D2C">
              <w:rPr>
                <w:rFonts w:eastAsia="Calibri" w:cs="Times New Roman"/>
                <w:sz w:val="16"/>
                <w:szCs w:val="16"/>
              </w:rPr>
              <w:t>low</w:t>
            </w:r>
          </w:p>
        </w:tc>
        <w:tc>
          <w:tcPr>
            <w:tcW w:w="2977" w:type="dxa"/>
          </w:tcPr>
          <w:p w14:paraId="3B2680EC" w14:textId="44A487B4" w:rsidR="006E2388" w:rsidRPr="008A3D2C" w:rsidRDefault="00C4625A" w:rsidP="0057200D">
            <w:pPr>
              <w:jc w:val="right"/>
              <w:rPr>
                <w:rFonts w:eastAsia="Calibri" w:cs="Times New Roman"/>
                <w:sz w:val="16"/>
                <w:szCs w:val="16"/>
              </w:rPr>
            </w:pPr>
            <w:r>
              <w:rPr>
                <w:rFonts w:eastAsia="Calibri" w:cs="Times New Roman"/>
                <w:sz w:val="16"/>
                <w:szCs w:val="16"/>
              </w:rPr>
              <w:t xml:space="preserve">65 </w:t>
            </w:r>
            <w:r>
              <w:rPr>
                <w:rFonts w:eastAsia="Calibri" w:cs="Times New Roman"/>
                <w:sz w:val="16"/>
                <w:szCs w:val="16"/>
                <w:lang w:val="de-DE"/>
              </w:rPr>
              <w:t>(14</w:t>
            </w:r>
            <w:r w:rsidRPr="008A3D2C">
              <w:rPr>
                <w:rFonts w:cs="Times New Roman"/>
                <w:sz w:val="16"/>
                <w:szCs w:val="16"/>
                <w:lang w:val="de-DE"/>
              </w:rPr>
              <w:t>·</w:t>
            </w:r>
            <w:r>
              <w:rPr>
                <w:rFonts w:cs="Times New Roman"/>
                <w:sz w:val="16"/>
                <w:szCs w:val="16"/>
                <w:lang w:val="de-DE"/>
              </w:rPr>
              <w:t>3)</w:t>
            </w:r>
          </w:p>
        </w:tc>
        <w:tc>
          <w:tcPr>
            <w:tcW w:w="1985" w:type="dxa"/>
          </w:tcPr>
          <w:p w14:paraId="4F2C9E3F" w14:textId="77777777" w:rsidR="006E2388" w:rsidRPr="008A3D2C" w:rsidRDefault="006E2388" w:rsidP="0057200D">
            <w:pPr>
              <w:jc w:val="right"/>
              <w:rPr>
                <w:rFonts w:eastAsia="Calibri" w:cs="Times New Roman"/>
                <w:sz w:val="16"/>
                <w:szCs w:val="16"/>
                <w:lang w:val="de-DE"/>
              </w:rPr>
            </w:pPr>
          </w:p>
        </w:tc>
        <w:tc>
          <w:tcPr>
            <w:tcW w:w="1701" w:type="dxa"/>
          </w:tcPr>
          <w:p w14:paraId="7DBFBFC8" w14:textId="77777777" w:rsidR="006E2388" w:rsidRPr="008A3D2C" w:rsidRDefault="006E2388" w:rsidP="0057200D">
            <w:pPr>
              <w:jc w:val="right"/>
              <w:rPr>
                <w:rFonts w:eastAsia="Calibri" w:cs="Times New Roman"/>
                <w:sz w:val="16"/>
                <w:szCs w:val="16"/>
                <w:lang w:val="de-DE"/>
              </w:rPr>
            </w:pPr>
          </w:p>
        </w:tc>
      </w:tr>
      <w:tr w:rsidR="006E2388" w:rsidRPr="008A3D2C" w14:paraId="65B020D3" w14:textId="77777777" w:rsidTr="0057200D">
        <w:tc>
          <w:tcPr>
            <w:tcW w:w="2268" w:type="dxa"/>
          </w:tcPr>
          <w:p w14:paraId="28DEC503" w14:textId="77777777" w:rsidR="006E2388" w:rsidRPr="008A3D2C" w:rsidRDefault="006E2388" w:rsidP="0057200D">
            <w:pPr>
              <w:ind w:left="172"/>
              <w:rPr>
                <w:rFonts w:eastAsia="Calibri" w:cs="Times New Roman"/>
                <w:sz w:val="16"/>
                <w:szCs w:val="16"/>
              </w:rPr>
            </w:pPr>
            <w:r w:rsidRPr="008A3D2C">
              <w:rPr>
                <w:rFonts w:eastAsia="Calibri" w:cs="Times New Roman"/>
                <w:sz w:val="16"/>
                <w:szCs w:val="16"/>
              </w:rPr>
              <w:t>medium</w:t>
            </w:r>
          </w:p>
        </w:tc>
        <w:tc>
          <w:tcPr>
            <w:tcW w:w="2977" w:type="dxa"/>
          </w:tcPr>
          <w:p w14:paraId="0538D7DD" w14:textId="6DBA7BD5" w:rsidR="006E2388" w:rsidRPr="008A3D2C" w:rsidRDefault="00C4625A" w:rsidP="0057200D">
            <w:pPr>
              <w:jc w:val="right"/>
              <w:rPr>
                <w:rFonts w:eastAsia="Calibri" w:cs="Times New Roman"/>
                <w:sz w:val="16"/>
                <w:szCs w:val="16"/>
              </w:rPr>
            </w:pPr>
            <w:r>
              <w:rPr>
                <w:rFonts w:eastAsia="Calibri" w:cs="Times New Roman"/>
                <w:sz w:val="16"/>
                <w:szCs w:val="16"/>
              </w:rPr>
              <w:t xml:space="preserve">476 </w:t>
            </w:r>
            <w:r>
              <w:rPr>
                <w:rFonts w:eastAsia="Calibri" w:cs="Times New Roman"/>
                <w:sz w:val="16"/>
                <w:szCs w:val="16"/>
                <w:lang w:val="de-DE"/>
              </w:rPr>
              <w:t>(9</w:t>
            </w:r>
            <w:r w:rsidRPr="008A3D2C">
              <w:rPr>
                <w:rFonts w:cs="Times New Roman"/>
                <w:sz w:val="16"/>
                <w:szCs w:val="16"/>
                <w:lang w:val="de-DE"/>
              </w:rPr>
              <w:t>·</w:t>
            </w:r>
            <w:r>
              <w:rPr>
                <w:rFonts w:cs="Times New Roman"/>
                <w:sz w:val="16"/>
                <w:szCs w:val="16"/>
                <w:lang w:val="de-DE"/>
              </w:rPr>
              <w:t>1)</w:t>
            </w:r>
          </w:p>
        </w:tc>
        <w:tc>
          <w:tcPr>
            <w:tcW w:w="1985" w:type="dxa"/>
          </w:tcPr>
          <w:p w14:paraId="70BDEF9B" w14:textId="77777777" w:rsidR="006E2388" w:rsidRPr="008A3D2C" w:rsidRDefault="006E2388" w:rsidP="0057200D">
            <w:pPr>
              <w:jc w:val="right"/>
              <w:rPr>
                <w:rFonts w:eastAsia="Calibri" w:cs="Times New Roman"/>
                <w:sz w:val="16"/>
                <w:szCs w:val="16"/>
                <w:lang w:val="de-DE"/>
              </w:rPr>
            </w:pPr>
          </w:p>
        </w:tc>
        <w:tc>
          <w:tcPr>
            <w:tcW w:w="1701" w:type="dxa"/>
          </w:tcPr>
          <w:p w14:paraId="419E0199" w14:textId="77777777" w:rsidR="006E2388" w:rsidRPr="008A3D2C" w:rsidRDefault="006E2388" w:rsidP="0057200D">
            <w:pPr>
              <w:jc w:val="right"/>
              <w:rPr>
                <w:rFonts w:eastAsia="Calibri" w:cs="Times New Roman"/>
                <w:sz w:val="16"/>
                <w:szCs w:val="16"/>
                <w:lang w:val="de-DE"/>
              </w:rPr>
            </w:pPr>
          </w:p>
        </w:tc>
      </w:tr>
      <w:tr w:rsidR="006E2388" w:rsidRPr="008A3D2C" w14:paraId="7668717A" w14:textId="77777777" w:rsidTr="0057200D">
        <w:tc>
          <w:tcPr>
            <w:tcW w:w="2268" w:type="dxa"/>
            <w:tcBorders>
              <w:bottom w:val="single" w:sz="4" w:space="0" w:color="auto"/>
            </w:tcBorders>
          </w:tcPr>
          <w:p w14:paraId="30E81B1D" w14:textId="77777777" w:rsidR="006E2388" w:rsidRPr="008A3D2C" w:rsidRDefault="006E2388" w:rsidP="0057200D">
            <w:pPr>
              <w:ind w:left="172"/>
              <w:rPr>
                <w:rFonts w:eastAsia="Calibri" w:cs="Times New Roman"/>
                <w:sz w:val="16"/>
                <w:szCs w:val="16"/>
              </w:rPr>
            </w:pPr>
            <w:r w:rsidRPr="008A3D2C">
              <w:rPr>
                <w:rFonts w:eastAsia="Calibri" w:cs="Times New Roman"/>
                <w:sz w:val="16"/>
                <w:szCs w:val="16"/>
              </w:rPr>
              <w:t>high</w:t>
            </w:r>
          </w:p>
        </w:tc>
        <w:tc>
          <w:tcPr>
            <w:tcW w:w="2977" w:type="dxa"/>
            <w:tcBorders>
              <w:bottom w:val="single" w:sz="4" w:space="0" w:color="auto"/>
            </w:tcBorders>
          </w:tcPr>
          <w:p w14:paraId="536506EB" w14:textId="7EBB0F5D" w:rsidR="006E2388" w:rsidRPr="008A3D2C" w:rsidRDefault="00C4625A" w:rsidP="0057200D">
            <w:pPr>
              <w:jc w:val="right"/>
              <w:rPr>
                <w:rFonts w:eastAsia="Calibri" w:cs="Times New Roman"/>
                <w:sz w:val="16"/>
                <w:szCs w:val="16"/>
              </w:rPr>
            </w:pPr>
            <w:r>
              <w:rPr>
                <w:rFonts w:eastAsia="Calibri" w:cs="Times New Roman"/>
                <w:sz w:val="16"/>
                <w:szCs w:val="16"/>
              </w:rPr>
              <w:t xml:space="preserve">465 </w:t>
            </w:r>
            <w:r>
              <w:rPr>
                <w:rFonts w:eastAsia="Calibri" w:cs="Times New Roman"/>
                <w:sz w:val="16"/>
                <w:szCs w:val="16"/>
                <w:lang w:val="de-DE"/>
              </w:rPr>
              <w:t>(15</w:t>
            </w:r>
            <w:r w:rsidRPr="008A3D2C">
              <w:rPr>
                <w:rFonts w:cs="Times New Roman"/>
                <w:sz w:val="16"/>
                <w:szCs w:val="16"/>
                <w:lang w:val="de-DE"/>
              </w:rPr>
              <w:t>·</w:t>
            </w:r>
            <w:r>
              <w:rPr>
                <w:rFonts w:cs="Times New Roman"/>
                <w:sz w:val="16"/>
                <w:szCs w:val="16"/>
                <w:lang w:val="de-DE"/>
              </w:rPr>
              <w:t>0)</w:t>
            </w:r>
          </w:p>
        </w:tc>
        <w:tc>
          <w:tcPr>
            <w:tcW w:w="1985" w:type="dxa"/>
            <w:tcBorders>
              <w:bottom w:val="single" w:sz="4" w:space="0" w:color="auto"/>
            </w:tcBorders>
          </w:tcPr>
          <w:p w14:paraId="65C747FA" w14:textId="77777777" w:rsidR="006E2388" w:rsidRPr="008A3D2C" w:rsidRDefault="006E2388" w:rsidP="0057200D">
            <w:pPr>
              <w:jc w:val="right"/>
              <w:rPr>
                <w:rFonts w:eastAsia="Calibri" w:cs="Times New Roman"/>
                <w:sz w:val="16"/>
                <w:szCs w:val="16"/>
                <w:lang w:val="de-DE"/>
              </w:rPr>
            </w:pPr>
          </w:p>
        </w:tc>
        <w:tc>
          <w:tcPr>
            <w:tcW w:w="1701" w:type="dxa"/>
            <w:tcBorders>
              <w:bottom w:val="single" w:sz="4" w:space="0" w:color="auto"/>
            </w:tcBorders>
          </w:tcPr>
          <w:p w14:paraId="29211D29" w14:textId="77777777" w:rsidR="006E2388" w:rsidRPr="008A3D2C" w:rsidRDefault="006E2388" w:rsidP="0057200D">
            <w:pPr>
              <w:jc w:val="right"/>
              <w:rPr>
                <w:rFonts w:eastAsia="Calibri" w:cs="Times New Roman"/>
                <w:sz w:val="16"/>
                <w:szCs w:val="16"/>
                <w:lang w:val="de-DE"/>
              </w:rPr>
            </w:pPr>
          </w:p>
        </w:tc>
      </w:tr>
      <w:tr w:rsidR="006E2388" w:rsidRPr="008A3D2C" w14:paraId="42405F0B" w14:textId="77777777" w:rsidTr="0057200D">
        <w:tc>
          <w:tcPr>
            <w:tcW w:w="2268" w:type="dxa"/>
            <w:tcBorders>
              <w:top w:val="single" w:sz="4" w:space="0" w:color="auto"/>
              <w:bottom w:val="single" w:sz="4" w:space="0" w:color="auto"/>
            </w:tcBorders>
          </w:tcPr>
          <w:p w14:paraId="1FD64F61" w14:textId="77777777" w:rsidR="006E2388" w:rsidRPr="00AD1008" w:rsidRDefault="006E2388" w:rsidP="0057200D">
            <w:pPr>
              <w:rPr>
                <w:rFonts w:eastAsia="Calibri" w:cs="Times New Roman"/>
                <w:b/>
                <w:bCs/>
                <w:sz w:val="16"/>
                <w:szCs w:val="16"/>
              </w:rPr>
            </w:pPr>
            <w:proofErr w:type="spellStart"/>
            <w:r w:rsidRPr="00AD1008">
              <w:rPr>
                <w:rFonts w:eastAsia="Calibri" w:cs="Times New Roman"/>
                <w:b/>
                <w:bCs/>
                <w:sz w:val="16"/>
                <w:szCs w:val="16"/>
              </w:rPr>
              <w:t>Behavioral</w:t>
            </w:r>
            <w:proofErr w:type="spellEnd"/>
            <w:r w:rsidRPr="00AD1008">
              <w:rPr>
                <w:rFonts w:eastAsia="Calibri" w:cs="Times New Roman"/>
                <w:b/>
                <w:bCs/>
                <w:sz w:val="16"/>
                <w:szCs w:val="16"/>
              </w:rPr>
              <w:t xml:space="preserve"> covariates</w:t>
            </w:r>
          </w:p>
        </w:tc>
        <w:tc>
          <w:tcPr>
            <w:tcW w:w="2977" w:type="dxa"/>
            <w:tcBorders>
              <w:top w:val="single" w:sz="4" w:space="0" w:color="auto"/>
              <w:bottom w:val="single" w:sz="4" w:space="0" w:color="auto"/>
            </w:tcBorders>
          </w:tcPr>
          <w:p w14:paraId="7BB01207" w14:textId="77777777" w:rsidR="006E2388" w:rsidRPr="008A3D2C" w:rsidRDefault="006E2388" w:rsidP="0057200D">
            <w:pPr>
              <w:jc w:val="right"/>
              <w:rPr>
                <w:rFonts w:eastAsia="Calibri" w:cs="Times New Roman"/>
                <w:sz w:val="16"/>
                <w:szCs w:val="16"/>
              </w:rPr>
            </w:pPr>
          </w:p>
        </w:tc>
        <w:tc>
          <w:tcPr>
            <w:tcW w:w="1985" w:type="dxa"/>
            <w:tcBorders>
              <w:top w:val="single" w:sz="4" w:space="0" w:color="auto"/>
              <w:bottom w:val="single" w:sz="4" w:space="0" w:color="auto"/>
            </w:tcBorders>
          </w:tcPr>
          <w:p w14:paraId="2CB095EC" w14:textId="77777777" w:rsidR="006E2388" w:rsidRPr="008A3D2C" w:rsidRDefault="006E2388" w:rsidP="0057200D">
            <w:pPr>
              <w:jc w:val="right"/>
              <w:rPr>
                <w:rFonts w:eastAsia="Calibri" w:cs="Times New Roman"/>
                <w:sz w:val="16"/>
                <w:szCs w:val="16"/>
                <w:lang w:val="de-DE"/>
              </w:rPr>
            </w:pPr>
          </w:p>
        </w:tc>
        <w:tc>
          <w:tcPr>
            <w:tcW w:w="1701" w:type="dxa"/>
            <w:tcBorders>
              <w:top w:val="single" w:sz="4" w:space="0" w:color="auto"/>
              <w:bottom w:val="single" w:sz="4" w:space="0" w:color="auto"/>
            </w:tcBorders>
          </w:tcPr>
          <w:p w14:paraId="0D74507C" w14:textId="77777777" w:rsidR="006E2388" w:rsidRPr="008A3D2C" w:rsidRDefault="006E2388" w:rsidP="0057200D">
            <w:pPr>
              <w:jc w:val="right"/>
              <w:rPr>
                <w:rFonts w:eastAsia="Calibri" w:cs="Times New Roman"/>
                <w:sz w:val="16"/>
                <w:szCs w:val="16"/>
                <w:lang w:val="de-DE"/>
              </w:rPr>
            </w:pPr>
          </w:p>
        </w:tc>
      </w:tr>
      <w:tr w:rsidR="006E2388" w:rsidRPr="008A3D2C" w14:paraId="3FC7EDCA" w14:textId="77777777" w:rsidTr="0057200D">
        <w:tc>
          <w:tcPr>
            <w:tcW w:w="2268" w:type="dxa"/>
            <w:tcBorders>
              <w:top w:val="single" w:sz="4" w:space="0" w:color="auto"/>
            </w:tcBorders>
          </w:tcPr>
          <w:p w14:paraId="3A8AF31A" w14:textId="77777777" w:rsidR="006E2388" w:rsidRPr="008A3D2C" w:rsidRDefault="006E2388" w:rsidP="0057200D">
            <w:pPr>
              <w:rPr>
                <w:rFonts w:eastAsia="Calibri" w:cs="Times New Roman"/>
                <w:sz w:val="16"/>
                <w:szCs w:val="16"/>
              </w:rPr>
            </w:pPr>
            <w:r>
              <w:rPr>
                <w:rFonts w:eastAsia="Calibri" w:cs="Times New Roman"/>
                <w:b/>
                <w:bCs/>
                <w:sz w:val="16"/>
                <w:szCs w:val="16"/>
              </w:rPr>
              <w:t xml:space="preserve">Frequency of alcohol </w:t>
            </w:r>
            <w:r w:rsidRPr="00A92ABF">
              <w:rPr>
                <w:rFonts w:eastAsia="Calibri" w:cs="Times New Roman"/>
                <w:b/>
                <w:bCs/>
                <w:sz w:val="16"/>
                <w:szCs w:val="16"/>
              </w:rPr>
              <w:t>use</w:t>
            </w:r>
          </w:p>
        </w:tc>
        <w:tc>
          <w:tcPr>
            <w:tcW w:w="2977" w:type="dxa"/>
            <w:tcBorders>
              <w:top w:val="single" w:sz="4" w:space="0" w:color="auto"/>
            </w:tcBorders>
          </w:tcPr>
          <w:p w14:paraId="7F9CF892" w14:textId="77777777" w:rsidR="006E2388" w:rsidRPr="008A3D2C" w:rsidRDefault="006E2388" w:rsidP="0057200D">
            <w:pPr>
              <w:jc w:val="right"/>
              <w:rPr>
                <w:rFonts w:eastAsia="Calibri" w:cs="Times New Roman"/>
                <w:sz w:val="16"/>
                <w:szCs w:val="16"/>
              </w:rPr>
            </w:pPr>
          </w:p>
        </w:tc>
        <w:tc>
          <w:tcPr>
            <w:tcW w:w="1985" w:type="dxa"/>
            <w:tcBorders>
              <w:top w:val="single" w:sz="4" w:space="0" w:color="auto"/>
            </w:tcBorders>
          </w:tcPr>
          <w:p w14:paraId="43F8E7DC" w14:textId="77777777" w:rsidR="006E2388" w:rsidRPr="00306443" w:rsidRDefault="006E2388" w:rsidP="0057200D">
            <w:pPr>
              <w:jc w:val="right"/>
              <w:rPr>
                <w:rFonts w:eastAsia="Calibri" w:cs="Times New Roman"/>
                <w:sz w:val="16"/>
                <w:szCs w:val="16"/>
              </w:rPr>
            </w:pPr>
            <w:r>
              <w:rPr>
                <w:rFonts w:eastAsia="Calibri" w:cs="Times New Roman"/>
                <w:sz w:val="16"/>
                <w:szCs w:val="16"/>
                <w:lang w:val="de-DE"/>
              </w:rPr>
              <w:t>256</w:t>
            </w:r>
            <w:r w:rsidRPr="008A3D2C">
              <w:rPr>
                <w:rFonts w:eastAsia="Calibri" w:cs="Times New Roman"/>
                <w:sz w:val="16"/>
                <w:szCs w:val="16"/>
                <w:lang w:val="de-DE"/>
              </w:rPr>
              <w:t>·</w:t>
            </w:r>
            <w:r>
              <w:rPr>
                <w:rFonts w:eastAsia="Calibri" w:cs="Times New Roman"/>
                <w:sz w:val="16"/>
                <w:szCs w:val="16"/>
                <w:lang w:val="de-DE"/>
              </w:rPr>
              <w:t>5</w:t>
            </w:r>
            <w:r w:rsidRPr="008A3D2C">
              <w:rPr>
                <w:rFonts w:eastAsia="Calibri" w:cs="Times New Roman"/>
                <w:sz w:val="16"/>
                <w:szCs w:val="16"/>
                <w:lang w:val="de-DE"/>
              </w:rPr>
              <w:t xml:space="preserve"> (</w:t>
            </w:r>
            <w:r>
              <w:rPr>
                <w:rFonts w:eastAsia="Calibri" w:cs="Times New Roman"/>
                <w:sz w:val="16"/>
                <w:szCs w:val="16"/>
                <w:lang w:val="de-DE"/>
              </w:rPr>
              <w:t>4</w:t>
            </w:r>
            <w:r w:rsidRPr="008A3D2C">
              <w:rPr>
                <w:rFonts w:eastAsia="Calibri" w:cs="Times New Roman"/>
                <w:sz w:val="16"/>
                <w:szCs w:val="16"/>
                <w:lang w:val="de-DE"/>
              </w:rPr>
              <w:t>)</w:t>
            </w:r>
          </w:p>
        </w:tc>
        <w:tc>
          <w:tcPr>
            <w:tcW w:w="1701" w:type="dxa"/>
            <w:tcBorders>
              <w:top w:val="single" w:sz="4" w:space="0" w:color="auto"/>
            </w:tcBorders>
          </w:tcPr>
          <w:p w14:paraId="3EE3AF46" w14:textId="31B19685" w:rsidR="006E2388" w:rsidRPr="00BF6EFD" w:rsidRDefault="006E2388" w:rsidP="0057200D">
            <w:pPr>
              <w:jc w:val="right"/>
              <w:rPr>
                <w:rFonts w:eastAsia="Calibri" w:cs="Times New Roman"/>
                <w:b/>
                <w:bCs/>
                <w:sz w:val="16"/>
                <w:szCs w:val="16"/>
              </w:rPr>
            </w:pPr>
            <w:r w:rsidRPr="00BF6EFD">
              <w:rPr>
                <w:rFonts w:eastAsia="Calibri" w:cs="Times New Roman"/>
                <w:b/>
                <w:bCs/>
                <w:sz w:val="16"/>
                <w:szCs w:val="16"/>
                <w:lang w:val="de-DE"/>
              </w:rPr>
              <w:t>&lt;·001</w:t>
            </w:r>
          </w:p>
        </w:tc>
      </w:tr>
      <w:tr w:rsidR="006E2388" w:rsidRPr="008A3D2C" w14:paraId="4426CB7C" w14:textId="77777777" w:rsidTr="0057200D">
        <w:tc>
          <w:tcPr>
            <w:tcW w:w="2268" w:type="dxa"/>
          </w:tcPr>
          <w:p w14:paraId="73FA44A8" w14:textId="77777777" w:rsidR="006E2388" w:rsidRPr="00AD1008" w:rsidRDefault="006E2388" w:rsidP="0057200D">
            <w:pPr>
              <w:ind w:left="175"/>
              <w:rPr>
                <w:rFonts w:eastAsia="Calibri" w:cs="Times New Roman"/>
                <w:sz w:val="16"/>
                <w:szCs w:val="16"/>
              </w:rPr>
            </w:pPr>
            <w:r w:rsidRPr="00AD1008">
              <w:rPr>
                <w:rFonts w:eastAsia="Calibri" w:cs="Times New Roman"/>
                <w:sz w:val="16"/>
                <w:szCs w:val="16"/>
              </w:rPr>
              <w:t>never</w:t>
            </w:r>
          </w:p>
        </w:tc>
        <w:tc>
          <w:tcPr>
            <w:tcW w:w="2977" w:type="dxa"/>
          </w:tcPr>
          <w:p w14:paraId="6328DEE9" w14:textId="01F57077" w:rsidR="006E2388" w:rsidRPr="00C4625A" w:rsidRDefault="00C4625A" w:rsidP="00C4625A">
            <w:pPr>
              <w:jc w:val="right"/>
              <w:rPr>
                <w:rFonts w:eastAsia="Calibri" w:cs="Times New Roman"/>
                <w:sz w:val="16"/>
                <w:szCs w:val="16"/>
                <w:lang w:val="de-DE"/>
              </w:rPr>
            </w:pPr>
            <w:r w:rsidRPr="00C4625A">
              <w:rPr>
                <w:rFonts w:eastAsia="Calibri" w:cs="Times New Roman"/>
                <w:sz w:val="16"/>
                <w:szCs w:val="16"/>
                <w:lang w:val="de-DE"/>
              </w:rPr>
              <w:t>97</w:t>
            </w:r>
            <w:r>
              <w:rPr>
                <w:rFonts w:eastAsia="Calibri" w:cs="Times New Roman"/>
                <w:sz w:val="16"/>
                <w:szCs w:val="16"/>
                <w:lang w:val="de-DE"/>
              </w:rPr>
              <w:t xml:space="preserve"> (4</w:t>
            </w:r>
            <w:r w:rsidRPr="008A3D2C">
              <w:rPr>
                <w:rFonts w:cs="Times New Roman"/>
                <w:sz w:val="16"/>
                <w:szCs w:val="16"/>
                <w:lang w:val="de-DE"/>
              </w:rPr>
              <w:t>·</w:t>
            </w:r>
            <w:r>
              <w:rPr>
                <w:rFonts w:cs="Times New Roman"/>
                <w:sz w:val="16"/>
                <w:szCs w:val="16"/>
                <w:lang w:val="de-DE"/>
              </w:rPr>
              <w:t>8)</w:t>
            </w:r>
          </w:p>
        </w:tc>
        <w:tc>
          <w:tcPr>
            <w:tcW w:w="1985" w:type="dxa"/>
          </w:tcPr>
          <w:p w14:paraId="31FC707B" w14:textId="77777777" w:rsidR="006E2388" w:rsidRPr="008A3D2C" w:rsidRDefault="006E2388" w:rsidP="0057200D">
            <w:pPr>
              <w:jc w:val="right"/>
              <w:rPr>
                <w:rFonts w:eastAsia="Calibri" w:cs="Times New Roman"/>
                <w:sz w:val="16"/>
                <w:szCs w:val="16"/>
                <w:lang w:val="de-DE"/>
              </w:rPr>
            </w:pPr>
          </w:p>
        </w:tc>
        <w:tc>
          <w:tcPr>
            <w:tcW w:w="1701" w:type="dxa"/>
          </w:tcPr>
          <w:p w14:paraId="3C73DE60" w14:textId="77777777" w:rsidR="006E2388" w:rsidRPr="008A3D2C" w:rsidRDefault="006E2388" w:rsidP="0057200D">
            <w:pPr>
              <w:jc w:val="right"/>
              <w:rPr>
                <w:rFonts w:eastAsia="Calibri" w:cs="Times New Roman"/>
                <w:sz w:val="16"/>
                <w:szCs w:val="16"/>
                <w:lang w:val="de-DE"/>
              </w:rPr>
            </w:pPr>
          </w:p>
        </w:tc>
      </w:tr>
      <w:tr w:rsidR="006E2388" w:rsidRPr="008A3D2C" w14:paraId="67673780" w14:textId="77777777" w:rsidTr="0057200D">
        <w:tc>
          <w:tcPr>
            <w:tcW w:w="2268" w:type="dxa"/>
          </w:tcPr>
          <w:p w14:paraId="1F59403F" w14:textId="77777777" w:rsidR="006E2388" w:rsidRPr="00AD1008" w:rsidRDefault="006E2388" w:rsidP="0057200D">
            <w:pPr>
              <w:ind w:left="175"/>
              <w:rPr>
                <w:rFonts w:eastAsia="Calibri" w:cs="Times New Roman"/>
                <w:sz w:val="16"/>
                <w:szCs w:val="16"/>
              </w:rPr>
            </w:pPr>
            <w:r>
              <w:rPr>
                <w:rFonts w:eastAsia="Calibri" w:cs="Times New Roman"/>
                <w:sz w:val="16"/>
                <w:szCs w:val="16"/>
              </w:rPr>
              <w:t>less than monthly</w:t>
            </w:r>
          </w:p>
        </w:tc>
        <w:tc>
          <w:tcPr>
            <w:tcW w:w="2977" w:type="dxa"/>
          </w:tcPr>
          <w:p w14:paraId="3E026F74" w14:textId="6CD4EB51" w:rsidR="006E2388" w:rsidRPr="008A3D2C" w:rsidRDefault="00C4625A" w:rsidP="0057200D">
            <w:pPr>
              <w:jc w:val="right"/>
              <w:rPr>
                <w:rFonts w:eastAsia="Calibri" w:cs="Times New Roman"/>
                <w:sz w:val="16"/>
                <w:szCs w:val="16"/>
              </w:rPr>
            </w:pPr>
            <w:r>
              <w:rPr>
                <w:rFonts w:eastAsia="Calibri" w:cs="Times New Roman"/>
                <w:sz w:val="16"/>
                <w:szCs w:val="16"/>
              </w:rPr>
              <w:t xml:space="preserve">183 </w:t>
            </w:r>
            <w:r>
              <w:rPr>
                <w:rFonts w:eastAsia="Calibri" w:cs="Times New Roman"/>
                <w:sz w:val="16"/>
                <w:szCs w:val="16"/>
                <w:lang w:val="de-DE"/>
              </w:rPr>
              <w:t>(8</w:t>
            </w:r>
            <w:r w:rsidRPr="008A3D2C">
              <w:rPr>
                <w:rFonts w:cs="Times New Roman"/>
                <w:sz w:val="16"/>
                <w:szCs w:val="16"/>
                <w:lang w:val="de-DE"/>
              </w:rPr>
              <w:t>·</w:t>
            </w:r>
            <w:r>
              <w:rPr>
                <w:rFonts w:cs="Times New Roman"/>
                <w:sz w:val="16"/>
                <w:szCs w:val="16"/>
                <w:lang w:val="de-DE"/>
              </w:rPr>
              <w:t>7)</w:t>
            </w:r>
          </w:p>
        </w:tc>
        <w:tc>
          <w:tcPr>
            <w:tcW w:w="1985" w:type="dxa"/>
          </w:tcPr>
          <w:p w14:paraId="7E7A8250" w14:textId="77777777" w:rsidR="006E2388" w:rsidRPr="008A3D2C" w:rsidRDefault="006E2388" w:rsidP="0057200D">
            <w:pPr>
              <w:jc w:val="right"/>
              <w:rPr>
                <w:rFonts w:eastAsia="Calibri" w:cs="Times New Roman"/>
                <w:sz w:val="16"/>
                <w:szCs w:val="16"/>
                <w:lang w:val="de-DE"/>
              </w:rPr>
            </w:pPr>
          </w:p>
        </w:tc>
        <w:tc>
          <w:tcPr>
            <w:tcW w:w="1701" w:type="dxa"/>
          </w:tcPr>
          <w:p w14:paraId="3CE63AB6" w14:textId="77777777" w:rsidR="006E2388" w:rsidRPr="008A3D2C" w:rsidRDefault="006E2388" w:rsidP="0057200D">
            <w:pPr>
              <w:jc w:val="right"/>
              <w:rPr>
                <w:rFonts w:eastAsia="Calibri" w:cs="Times New Roman"/>
                <w:sz w:val="16"/>
                <w:szCs w:val="16"/>
                <w:lang w:val="de-DE"/>
              </w:rPr>
            </w:pPr>
          </w:p>
        </w:tc>
      </w:tr>
      <w:tr w:rsidR="006E2388" w:rsidRPr="008A3D2C" w14:paraId="65F0E1C9" w14:textId="77777777" w:rsidTr="0057200D">
        <w:tc>
          <w:tcPr>
            <w:tcW w:w="2268" w:type="dxa"/>
          </w:tcPr>
          <w:p w14:paraId="7DC90C1A" w14:textId="77777777" w:rsidR="006E2388" w:rsidRPr="008A3D2C" w:rsidRDefault="006E2388" w:rsidP="0057200D">
            <w:pPr>
              <w:ind w:left="172"/>
              <w:rPr>
                <w:rFonts w:eastAsia="Calibri" w:cs="Times New Roman"/>
                <w:sz w:val="16"/>
                <w:szCs w:val="16"/>
              </w:rPr>
            </w:pPr>
            <w:r w:rsidRPr="00A92ABF">
              <w:rPr>
                <w:rFonts w:eastAsia="Calibri" w:cs="Times New Roman"/>
                <w:sz w:val="16"/>
                <w:szCs w:val="16"/>
              </w:rPr>
              <w:t>monthly</w:t>
            </w:r>
          </w:p>
        </w:tc>
        <w:tc>
          <w:tcPr>
            <w:tcW w:w="2977" w:type="dxa"/>
          </w:tcPr>
          <w:p w14:paraId="24E24326" w14:textId="51618668" w:rsidR="006E2388" w:rsidRPr="008A3D2C" w:rsidRDefault="00C4625A" w:rsidP="0057200D">
            <w:pPr>
              <w:jc w:val="right"/>
              <w:rPr>
                <w:rFonts w:eastAsia="Calibri" w:cs="Times New Roman"/>
                <w:sz w:val="16"/>
                <w:szCs w:val="16"/>
              </w:rPr>
            </w:pPr>
            <w:r>
              <w:rPr>
                <w:rFonts w:eastAsia="Calibri" w:cs="Times New Roman"/>
                <w:sz w:val="16"/>
                <w:szCs w:val="16"/>
              </w:rPr>
              <w:t xml:space="preserve">256 </w:t>
            </w:r>
            <w:r>
              <w:rPr>
                <w:rFonts w:eastAsia="Calibri" w:cs="Times New Roman"/>
                <w:sz w:val="16"/>
                <w:szCs w:val="16"/>
                <w:lang w:val="de-DE"/>
              </w:rPr>
              <w:t>(12</w:t>
            </w:r>
            <w:r w:rsidRPr="008A3D2C">
              <w:rPr>
                <w:rFonts w:cs="Times New Roman"/>
                <w:sz w:val="16"/>
                <w:szCs w:val="16"/>
                <w:lang w:val="de-DE"/>
              </w:rPr>
              <w:t>·</w:t>
            </w:r>
            <w:r>
              <w:rPr>
                <w:rFonts w:cs="Times New Roman"/>
                <w:sz w:val="16"/>
                <w:szCs w:val="16"/>
                <w:lang w:val="de-DE"/>
              </w:rPr>
              <w:t>5)</w:t>
            </w:r>
          </w:p>
        </w:tc>
        <w:tc>
          <w:tcPr>
            <w:tcW w:w="1985" w:type="dxa"/>
          </w:tcPr>
          <w:p w14:paraId="1736CC78" w14:textId="77777777" w:rsidR="006E2388" w:rsidRPr="008A3D2C" w:rsidRDefault="006E2388" w:rsidP="0057200D">
            <w:pPr>
              <w:jc w:val="right"/>
              <w:rPr>
                <w:rFonts w:eastAsia="Calibri" w:cs="Times New Roman"/>
                <w:sz w:val="16"/>
                <w:szCs w:val="16"/>
                <w:lang w:val="de-DE"/>
              </w:rPr>
            </w:pPr>
          </w:p>
        </w:tc>
        <w:tc>
          <w:tcPr>
            <w:tcW w:w="1701" w:type="dxa"/>
          </w:tcPr>
          <w:p w14:paraId="2C4ECBE5" w14:textId="77777777" w:rsidR="006E2388" w:rsidRPr="008A3D2C" w:rsidRDefault="006E2388" w:rsidP="0057200D">
            <w:pPr>
              <w:jc w:val="right"/>
              <w:rPr>
                <w:rFonts w:eastAsia="Calibri" w:cs="Times New Roman"/>
                <w:sz w:val="16"/>
                <w:szCs w:val="16"/>
                <w:lang w:val="de-DE"/>
              </w:rPr>
            </w:pPr>
          </w:p>
        </w:tc>
      </w:tr>
      <w:tr w:rsidR="006E2388" w:rsidRPr="008A3D2C" w14:paraId="26C1BEB4" w14:textId="77777777" w:rsidTr="0057200D">
        <w:tc>
          <w:tcPr>
            <w:tcW w:w="2268" w:type="dxa"/>
          </w:tcPr>
          <w:p w14:paraId="6512D4CD" w14:textId="77777777" w:rsidR="006E2388" w:rsidRPr="008A3D2C" w:rsidRDefault="006E2388" w:rsidP="0057200D">
            <w:pPr>
              <w:ind w:left="172"/>
              <w:rPr>
                <w:rFonts w:eastAsia="Calibri" w:cs="Times New Roman"/>
                <w:sz w:val="16"/>
                <w:szCs w:val="16"/>
              </w:rPr>
            </w:pPr>
            <w:r w:rsidRPr="00A92ABF">
              <w:rPr>
                <w:rFonts w:eastAsia="Calibri" w:cs="Times New Roman"/>
                <w:sz w:val="16"/>
                <w:szCs w:val="16"/>
              </w:rPr>
              <w:t>weekly</w:t>
            </w:r>
          </w:p>
        </w:tc>
        <w:tc>
          <w:tcPr>
            <w:tcW w:w="2977" w:type="dxa"/>
          </w:tcPr>
          <w:p w14:paraId="1E7AB52F" w14:textId="21E4C46C" w:rsidR="006E2388" w:rsidRPr="008A3D2C" w:rsidRDefault="00C4625A" w:rsidP="0057200D">
            <w:pPr>
              <w:jc w:val="right"/>
              <w:rPr>
                <w:rFonts w:eastAsia="Calibri" w:cs="Times New Roman"/>
                <w:sz w:val="16"/>
                <w:szCs w:val="16"/>
              </w:rPr>
            </w:pPr>
            <w:r>
              <w:rPr>
                <w:rFonts w:eastAsia="Calibri" w:cs="Times New Roman"/>
                <w:sz w:val="16"/>
                <w:szCs w:val="16"/>
              </w:rPr>
              <w:t xml:space="preserve">337 </w:t>
            </w:r>
            <w:r>
              <w:rPr>
                <w:rFonts w:eastAsia="Calibri" w:cs="Times New Roman"/>
                <w:sz w:val="16"/>
                <w:szCs w:val="16"/>
                <w:lang w:val="de-DE"/>
              </w:rPr>
              <w:t>(15</w:t>
            </w:r>
            <w:r w:rsidRPr="008A3D2C">
              <w:rPr>
                <w:rFonts w:cs="Times New Roman"/>
                <w:sz w:val="16"/>
                <w:szCs w:val="16"/>
                <w:lang w:val="de-DE"/>
              </w:rPr>
              <w:t>·</w:t>
            </w:r>
            <w:r>
              <w:rPr>
                <w:rFonts w:cs="Times New Roman"/>
                <w:sz w:val="16"/>
                <w:szCs w:val="16"/>
                <w:lang w:val="de-DE"/>
              </w:rPr>
              <w:t>7)</w:t>
            </w:r>
          </w:p>
        </w:tc>
        <w:tc>
          <w:tcPr>
            <w:tcW w:w="1985" w:type="dxa"/>
          </w:tcPr>
          <w:p w14:paraId="64859773" w14:textId="77777777" w:rsidR="006E2388" w:rsidRPr="008A3D2C" w:rsidRDefault="006E2388" w:rsidP="0057200D">
            <w:pPr>
              <w:jc w:val="right"/>
              <w:rPr>
                <w:rFonts w:eastAsia="Calibri" w:cs="Times New Roman"/>
                <w:sz w:val="16"/>
                <w:szCs w:val="16"/>
                <w:lang w:val="de-DE"/>
              </w:rPr>
            </w:pPr>
          </w:p>
        </w:tc>
        <w:tc>
          <w:tcPr>
            <w:tcW w:w="1701" w:type="dxa"/>
          </w:tcPr>
          <w:p w14:paraId="74100CA3" w14:textId="77777777" w:rsidR="006E2388" w:rsidRPr="008A3D2C" w:rsidRDefault="006E2388" w:rsidP="0057200D">
            <w:pPr>
              <w:jc w:val="right"/>
              <w:rPr>
                <w:rFonts w:eastAsia="Calibri" w:cs="Times New Roman"/>
                <w:sz w:val="16"/>
                <w:szCs w:val="16"/>
                <w:lang w:val="de-DE"/>
              </w:rPr>
            </w:pPr>
          </w:p>
        </w:tc>
      </w:tr>
      <w:tr w:rsidR="006E2388" w:rsidRPr="008A3D2C" w14:paraId="0BD5753A" w14:textId="77777777" w:rsidTr="0057200D">
        <w:tc>
          <w:tcPr>
            <w:tcW w:w="2268" w:type="dxa"/>
          </w:tcPr>
          <w:p w14:paraId="71BDD209" w14:textId="77777777" w:rsidR="006E2388" w:rsidRPr="008A3D2C" w:rsidRDefault="006E2388" w:rsidP="0057200D">
            <w:pPr>
              <w:ind w:left="172"/>
              <w:rPr>
                <w:rFonts w:eastAsia="Calibri" w:cs="Times New Roman"/>
                <w:sz w:val="16"/>
                <w:szCs w:val="16"/>
              </w:rPr>
            </w:pPr>
            <w:r w:rsidRPr="00A92ABF">
              <w:rPr>
                <w:rFonts w:eastAsia="Calibri" w:cs="Times New Roman"/>
                <w:sz w:val="16"/>
                <w:szCs w:val="16"/>
              </w:rPr>
              <w:t>(near) daily</w:t>
            </w:r>
          </w:p>
        </w:tc>
        <w:tc>
          <w:tcPr>
            <w:tcW w:w="2977" w:type="dxa"/>
          </w:tcPr>
          <w:p w14:paraId="1A2F8A86" w14:textId="590B3483" w:rsidR="006E2388" w:rsidRPr="008A3D2C" w:rsidRDefault="00C4625A" w:rsidP="0057200D">
            <w:pPr>
              <w:jc w:val="right"/>
              <w:rPr>
                <w:rFonts w:eastAsia="Calibri" w:cs="Times New Roman"/>
                <w:sz w:val="16"/>
                <w:szCs w:val="16"/>
              </w:rPr>
            </w:pPr>
            <w:r>
              <w:rPr>
                <w:rFonts w:eastAsia="Calibri" w:cs="Times New Roman"/>
                <w:sz w:val="16"/>
                <w:szCs w:val="16"/>
              </w:rPr>
              <w:t>135</w:t>
            </w:r>
            <w:r w:rsidR="00987468">
              <w:rPr>
                <w:rFonts w:eastAsia="Calibri" w:cs="Times New Roman"/>
                <w:sz w:val="16"/>
                <w:szCs w:val="16"/>
              </w:rPr>
              <w:t xml:space="preserve"> </w:t>
            </w:r>
            <w:r w:rsidR="00987468">
              <w:rPr>
                <w:rFonts w:eastAsia="Calibri" w:cs="Times New Roman"/>
                <w:sz w:val="16"/>
                <w:szCs w:val="16"/>
                <w:lang w:val="de-DE"/>
              </w:rPr>
              <w:t>(26</w:t>
            </w:r>
            <w:r w:rsidR="00987468" w:rsidRPr="008A3D2C">
              <w:rPr>
                <w:rFonts w:cs="Times New Roman"/>
                <w:sz w:val="16"/>
                <w:szCs w:val="16"/>
                <w:lang w:val="de-DE"/>
              </w:rPr>
              <w:t>·</w:t>
            </w:r>
            <w:r w:rsidR="00987468">
              <w:rPr>
                <w:rFonts w:cs="Times New Roman"/>
                <w:sz w:val="16"/>
                <w:szCs w:val="16"/>
                <w:lang w:val="de-DE"/>
              </w:rPr>
              <w:t>5)</w:t>
            </w:r>
          </w:p>
        </w:tc>
        <w:tc>
          <w:tcPr>
            <w:tcW w:w="1985" w:type="dxa"/>
          </w:tcPr>
          <w:p w14:paraId="2CE1F5D9" w14:textId="77777777" w:rsidR="006E2388" w:rsidRPr="008A3D2C" w:rsidRDefault="006E2388" w:rsidP="0057200D">
            <w:pPr>
              <w:jc w:val="right"/>
              <w:rPr>
                <w:rFonts w:eastAsia="Calibri" w:cs="Times New Roman"/>
                <w:sz w:val="16"/>
                <w:szCs w:val="16"/>
                <w:lang w:val="de-DE"/>
              </w:rPr>
            </w:pPr>
          </w:p>
        </w:tc>
        <w:tc>
          <w:tcPr>
            <w:tcW w:w="1701" w:type="dxa"/>
          </w:tcPr>
          <w:p w14:paraId="73A13E07" w14:textId="77777777" w:rsidR="006E2388" w:rsidRPr="008A3D2C" w:rsidRDefault="006E2388" w:rsidP="0057200D">
            <w:pPr>
              <w:jc w:val="right"/>
              <w:rPr>
                <w:rFonts w:eastAsia="Calibri" w:cs="Times New Roman"/>
                <w:sz w:val="16"/>
                <w:szCs w:val="16"/>
                <w:lang w:val="de-DE"/>
              </w:rPr>
            </w:pPr>
          </w:p>
        </w:tc>
      </w:tr>
      <w:tr w:rsidR="006E2388" w:rsidRPr="008A3D2C" w14:paraId="7FE8F20E" w14:textId="77777777" w:rsidTr="0057200D">
        <w:tc>
          <w:tcPr>
            <w:tcW w:w="2268" w:type="dxa"/>
          </w:tcPr>
          <w:p w14:paraId="16FEEE17" w14:textId="77777777" w:rsidR="006E2388" w:rsidRPr="00A92ABF" w:rsidRDefault="006E2388" w:rsidP="0057200D">
            <w:pPr>
              <w:rPr>
                <w:rFonts w:eastAsia="Calibri" w:cs="Times New Roman"/>
                <w:sz w:val="16"/>
                <w:szCs w:val="16"/>
              </w:rPr>
            </w:pPr>
            <w:r>
              <w:rPr>
                <w:rFonts w:eastAsia="Calibri" w:cs="Times New Roman"/>
                <w:b/>
                <w:bCs/>
                <w:sz w:val="16"/>
                <w:szCs w:val="16"/>
              </w:rPr>
              <w:t>Frequency of gambling</w:t>
            </w:r>
          </w:p>
        </w:tc>
        <w:tc>
          <w:tcPr>
            <w:tcW w:w="2977" w:type="dxa"/>
          </w:tcPr>
          <w:p w14:paraId="4D00AECA" w14:textId="77777777" w:rsidR="006E2388" w:rsidRPr="008A3D2C" w:rsidRDefault="006E2388" w:rsidP="0057200D">
            <w:pPr>
              <w:jc w:val="right"/>
              <w:rPr>
                <w:rFonts w:eastAsia="Calibri" w:cs="Times New Roman"/>
                <w:sz w:val="16"/>
                <w:szCs w:val="16"/>
              </w:rPr>
            </w:pPr>
          </w:p>
        </w:tc>
        <w:tc>
          <w:tcPr>
            <w:tcW w:w="1985" w:type="dxa"/>
          </w:tcPr>
          <w:p w14:paraId="2E3E4B55" w14:textId="77777777" w:rsidR="006E2388" w:rsidRPr="008A3D2C" w:rsidRDefault="006E2388" w:rsidP="0057200D">
            <w:pPr>
              <w:jc w:val="right"/>
              <w:rPr>
                <w:rFonts w:eastAsia="Calibri" w:cs="Times New Roman"/>
                <w:sz w:val="16"/>
                <w:szCs w:val="16"/>
                <w:lang w:val="de-DE"/>
              </w:rPr>
            </w:pPr>
            <w:r w:rsidRPr="00FA6C25">
              <w:rPr>
                <w:rFonts w:eastAsia="Calibri" w:cs="Times New Roman"/>
                <w:sz w:val="16"/>
                <w:szCs w:val="16"/>
                <w:lang w:val="de-DE"/>
              </w:rPr>
              <w:t>431</w:t>
            </w:r>
            <w:r w:rsidRPr="008A3D2C">
              <w:rPr>
                <w:rFonts w:eastAsia="Calibri" w:cs="Times New Roman"/>
                <w:sz w:val="16"/>
                <w:szCs w:val="16"/>
                <w:lang w:val="de-DE"/>
              </w:rPr>
              <w:t>·</w:t>
            </w:r>
            <w:r w:rsidRPr="00FA6C25">
              <w:rPr>
                <w:rFonts w:eastAsia="Calibri" w:cs="Times New Roman"/>
                <w:sz w:val="16"/>
                <w:szCs w:val="16"/>
                <w:lang w:val="de-DE"/>
              </w:rPr>
              <w:t>3</w:t>
            </w:r>
            <w:r>
              <w:rPr>
                <w:rFonts w:eastAsia="Calibri" w:cs="Times New Roman"/>
                <w:sz w:val="16"/>
                <w:szCs w:val="16"/>
                <w:lang w:val="de-DE"/>
              </w:rPr>
              <w:t xml:space="preserve"> </w:t>
            </w:r>
            <w:r w:rsidRPr="008A3D2C">
              <w:rPr>
                <w:rFonts w:eastAsia="Calibri" w:cs="Times New Roman"/>
                <w:sz w:val="16"/>
                <w:szCs w:val="16"/>
                <w:lang w:val="de-DE"/>
              </w:rPr>
              <w:t>(</w:t>
            </w:r>
            <w:r>
              <w:rPr>
                <w:rFonts w:eastAsia="Calibri" w:cs="Times New Roman"/>
                <w:sz w:val="16"/>
                <w:szCs w:val="16"/>
                <w:lang w:val="de-DE"/>
              </w:rPr>
              <w:t>4</w:t>
            </w:r>
            <w:r w:rsidRPr="008A3D2C">
              <w:rPr>
                <w:rFonts w:eastAsia="Calibri" w:cs="Times New Roman"/>
                <w:sz w:val="16"/>
                <w:szCs w:val="16"/>
                <w:lang w:val="de-DE"/>
              </w:rPr>
              <w:t>)</w:t>
            </w:r>
          </w:p>
        </w:tc>
        <w:tc>
          <w:tcPr>
            <w:tcW w:w="1701" w:type="dxa"/>
          </w:tcPr>
          <w:p w14:paraId="26DCCE74" w14:textId="04E83886" w:rsidR="006E2388" w:rsidRPr="00BF6EFD" w:rsidRDefault="006E2388" w:rsidP="0057200D">
            <w:pPr>
              <w:jc w:val="right"/>
              <w:rPr>
                <w:rFonts w:eastAsia="Calibri" w:cs="Times New Roman"/>
                <w:b/>
                <w:bCs/>
                <w:sz w:val="16"/>
                <w:szCs w:val="16"/>
                <w:lang w:val="de-DE"/>
              </w:rPr>
            </w:pPr>
            <w:r w:rsidRPr="00BF6EFD">
              <w:rPr>
                <w:rFonts w:eastAsia="Calibri" w:cs="Times New Roman"/>
                <w:b/>
                <w:bCs/>
                <w:sz w:val="16"/>
                <w:szCs w:val="16"/>
                <w:lang w:val="de-DE"/>
              </w:rPr>
              <w:t>&lt;·001</w:t>
            </w:r>
          </w:p>
        </w:tc>
      </w:tr>
      <w:tr w:rsidR="006E2388" w:rsidRPr="008A3D2C" w14:paraId="6AC4983B" w14:textId="77777777" w:rsidTr="0057200D">
        <w:tc>
          <w:tcPr>
            <w:tcW w:w="2268" w:type="dxa"/>
          </w:tcPr>
          <w:p w14:paraId="269B12F3" w14:textId="77777777" w:rsidR="006E2388" w:rsidRPr="00306443" w:rsidRDefault="006E2388" w:rsidP="0057200D">
            <w:pPr>
              <w:ind w:left="175"/>
              <w:rPr>
                <w:rFonts w:eastAsia="Calibri" w:cs="Times New Roman"/>
                <w:sz w:val="16"/>
                <w:szCs w:val="16"/>
              </w:rPr>
            </w:pPr>
            <w:r w:rsidRPr="00306443">
              <w:rPr>
                <w:rFonts w:eastAsia="Calibri" w:cs="Times New Roman"/>
                <w:sz w:val="16"/>
                <w:szCs w:val="16"/>
              </w:rPr>
              <w:t>never</w:t>
            </w:r>
          </w:p>
        </w:tc>
        <w:tc>
          <w:tcPr>
            <w:tcW w:w="2977" w:type="dxa"/>
          </w:tcPr>
          <w:p w14:paraId="2632C487" w14:textId="0F415E33" w:rsidR="006E2388" w:rsidRPr="008A3D2C" w:rsidRDefault="00987468" w:rsidP="0057200D">
            <w:pPr>
              <w:jc w:val="right"/>
              <w:rPr>
                <w:rFonts w:eastAsia="Calibri" w:cs="Times New Roman"/>
                <w:sz w:val="16"/>
                <w:szCs w:val="16"/>
              </w:rPr>
            </w:pPr>
            <w:r>
              <w:rPr>
                <w:rFonts w:eastAsia="Calibri" w:cs="Times New Roman"/>
                <w:sz w:val="16"/>
                <w:szCs w:val="16"/>
              </w:rPr>
              <w:t xml:space="preserve">346 </w:t>
            </w:r>
            <w:r>
              <w:rPr>
                <w:rFonts w:eastAsia="Calibri" w:cs="Times New Roman"/>
                <w:sz w:val="16"/>
                <w:szCs w:val="16"/>
                <w:lang w:val="de-DE"/>
              </w:rPr>
              <w:t>(7</w:t>
            </w:r>
            <w:r w:rsidRPr="008A3D2C">
              <w:rPr>
                <w:rFonts w:cs="Times New Roman"/>
                <w:sz w:val="16"/>
                <w:szCs w:val="16"/>
                <w:lang w:val="de-DE"/>
              </w:rPr>
              <w:t>·</w:t>
            </w:r>
            <w:r>
              <w:rPr>
                <w:rFonts w:cs="Times New Roman"/>
                <w:sz w:val="16"/>
                <w:szCs w:val="16"/>
                <w:lang w:val="de-DE"/>
              </w:rPr>
              <w:t>0)</w:t>
            </w:r>
          </w:p>
        </w:tc>
        <w:tc>
          <w:tcPr>
            <w:tcW w:w="1985" w:type="dxa"/>
          </w:tcPr>
          <w:p w14:paraId="04AA3721" w14:textId="77777777" w:rsidR="006E2388" w:rsidRPr="008A3D2C" w:rsidRDefault="006E2388" w:rsidP="0057200D">
            <w:pPr>
              <w:jc w:val="right"/>
              <w:rPr>
                <w:rFonts w:eastAsia="Calibri" w:cs="Times New Roman"/>
                <w:sz w:val="16"/>
                <w:szCs w:val="16"/>
                <w:lang w:val="de-DE"/>
              </w:rPr>
            </w:pPr>
          </w:p>
        </w:tc>
        <w:tc>
          <w:tcPr>
            <w:tcW w:w="1701" w:type="dxa"/>
          </w:tcPr>
          <w:p w14:paraId="1111966D" w14:textId="77777777" w:rsidR="006E2388" w:rsidRPr="008A3D2C" w:rsidRDefault="006E2388" w:rsidP="0057200D">
            <w:pPr>
              <w:jc w:val="right"/>
              <w:rPr>
                <w:rFonts w:eastAsia="Calibri" w:cs="Times New Roman"/>
                <w:sz w:val="16"/>
                <w:szCs w:val="16"/>
                <w:lang w:val="de-DE"/>
              </w:rPr>
            </w:pPr>
          </w:p>
        </w:tc>
      </w:tr>
      <w:tr w:rsidR="006E2388" w:rsidRPr="008A3D2C" w14:paraId="712F1F5F" w14:textId="77777777" w:rsidTr="0057200D">
        <w:tc>
          <w:tcPr>
            <w:tcW w:w="2268" w:type="dxa"/>
          </w:tcPr>
          <w:p w14:paraId="1310F7F6" w14:textId="77777777" w:rsidR="006E2388" w:rsidRPr="00A92ABF" w:rsidRDefault="006E2388" w:rsidP="0057200D">
            <w:pPr>
              <w:ind w:left="172"/>
              <w:rPr>
                <w:rFonts w:eastAsia="Calibri" w:cs="Times New Roman"/>
                <w:sz w:val="16"/>
                <w:szCs w:val="16"/>
              </w:rPr>
            </w:pPr>
            <w:r>
              <w:rPr>
                <w:rFonts w:eastAsia="Calibri" w:cs="Times New Roman"/>
                <w:sz w:val="16"/>
                <w:szCs w:val="16"/>
              </w:rPr>
              <w:t>less than monthly</w:t>
            </w:r>
          </w:p>
        </w:tc>
        <w:tc>
          <w:tcPr>
            <w:tcW w:w="2977" w:type="dxa"/>
          </w:tcPr>
          <w:p w14:paraId="0D055AD5" w14:textId="5B1B3AE4" w:rsidR="006E2388" w:rsidRPr="008A3D2C" w:rsidRDefault="00987468" w:rsidP="0057200D">
            <w:pPr>
              <w:jc w:val="right"/>
              <w:rPr>
                <w:rFonts w:eastAsia="Calibri" w:cs="Times New Roman"/>
                <w:sz w:val="16"/>
                <w:szCs w:val="16"/>
              </w:rPr>
            </w:pPr>
            <w:r>
              <w:rPr>
                <w:rFonts w:eastAsia="Calibri" w:cs="Times New Roman"/>
                <w:sz w:val="16"/>
                <w:szCs w:val="16"/>
              </w:rPr>
              <w:t xml:space="preserve">215 </w:t>
            </w:r>
            <w:r>
              <w:rPr>
                <w:rFonts w:eastAsia="Calibri" w:cs="Times New Roman"/>
                <w:sz w:val="16"/>
                <w:szCs w:val="16"/>
                <w:lang w:val="de-DE"/>
              </w:rPr>
              <w:t>(12</w:t>
            </w:r>
            <w:r w:rsidRPr="008A3D2C">
              <w:rPr>
                <w:rFonts w:cs="Times New Roman"/>
                <w:sz w:val="16"/>
                <w:szCs w:val="16"/>
                <w:lang w:val="de-DE"/>
              </w:rPr>
              <w:t>·</w:t>
            </w:r>
            <w:r>
              <w:rPr>
                <w:rFonts w:cs="Times New Roman"/>
                <w:sz w:val="16"/>
                <w:szCs w:val="16"/>
                <w:lang w:val="de-DE"/>
              </w:rPr>
              <w:t>3)</w:t>
            </w:r>
          </w:p>
        </w:tc>
        <w:tc>
          <w:tcPr>
            <w:tcW w:w="1985" w:type="dxa"/>
          </w:tcPr>
          <w:p w14:paraId="217A5547" w14:textId="77777777" w:rsidR="006E2388" w:rsidRPr="008A3D2C" w:rsidRDefault="006E2388" w:rsidP="0057200D">
            <w:pPr>
              <w:jc w:val="right"/>
              <w:rPr>
                <w:rFonts w:eastAsia="Calibri" w:cs="Times New Roman"/>
                <w:sz w:val="16"/>
                <w:szCs w:val="16"/>
                <w:lang w:val="de-DE"/>
              </w:rPr>
            </w:pPr>
          </w:p>
        </w:tc>
        <w:tc>
          <w:tcPr>
            <w:tcW w:w="1701" w:type="dxa"/>
          </w:tcPr>
          <w:p w14:paraId="6D264B99" w14:textId="77777777" w:rsidR="006E2388" w:rsidRPr="008A3D2C" w:rsidRDefault="006E2388" w:rsidP="0057200D">
            <w:pPr>
              <w:jc w:val="right"/>
              <w:rPr>
                <w:rFonts w:eastAsia="Calibri" w:cs="Times New Roman"/>
                <w:sz w:val="16"/>
                <w:szCs w:val="16"/>
                <w:lang w:val="de-DE"/>
              </w:rPr>
            </w:pPr>
          </w:p>
        </w:tc>
      </w:tr>
      <w:tr w:rsidR="006E2388" w:rsidRPr="008A3D2C" w14:paraId="28558F1D" w14:textId="77777777" w:rsidTr="0057200D">
        <w:tc>
          <w:tcPr>
            <w:tcW w:w="2268" w:type="dxa"/>
          </w:tcPr>
          <w:p w14:paraId="37D363D7" w14:textId="77777777" w:rsidR="006E2388" w:rsidRPr="00A92ABF" w:rsidRDefault="006E2388" w:rsidP="0057200D">
            <w:pPr>
              <w:ind w:left="172"/>
              <w:rPr>
                <w:rFonts w:eastAsia="Calibri" w:cs="Times New Roman"/>
                <w:sz w:val="16"/>
                <w:szCs w:val="16"/>
              </w:rPr>
            </w:pPr>
            <w:r w:rsidRPr="00A92ABF">
              <w:rPr>
                <w:rFonts w:eastAsia="Calibri" w:cs="Times New Roman"/>
                <w:sz w:val="16"/>
                <w:szCs w:val="16"/>
              </w:rPr>
              <w:t>monthly</w:t>
            </w:r>
          </w:p>
        </w:tc>
        <w:tc>
          <w:tcPr>
            <w:tcW w:w="2977" w:type="dxa"/>
          </w:tcPr>
          <w:p w14:paraId="43AA1156" w14:textId="0482D18F" w:rsidR="006E2388" w:rsidRPr="008A3D2C" w:rsidRDefault="00987468" w:rsidP="0057200D">
            <w:pPr>
              <w:jc w:val="right"/>
              <w:rPr>
                <w:rFonts w:eastAsia="Calibri" w:cs="Times New Roman"/>
                <w:sz w:val="16"/>
                <w:szCs w:val="16"/>
              </w:rPr>
            </w:pPr>
            <w:r>
              <w:rPr>
                <w:rFonts w:eastAsia="Calibri" w:cs="Times New Roman"/>
                <w:sz w:val="16"/>
                <w:szCs w:val="16"/>
              </w:rPr>
              <w:t xml:space="preserve">162 </w:t>
            </w:r>
            <w:r>
              <w:rPr>
                <w:rFonts w:eastAsia="Calibri" w:cs="Times New Roman"/>
                <w:sz w:val="16"/>
                <w:szCs w:val="16"/>
                <w:lang w:val="de-DE"/>
              </w:rPr>
              <w:t>(16</w:t>
            </w:r>
            <w:r w:rsidRPr="008A3D2C">
              <w:rPr>
                <w:rFonts w:cs="Times New Roman"/>
                <w:sz w:val="16"/>
                <w:szCs w:val="16"/>
                <w:lang w:val="de-DE"/>
              </w:rPr>
              <w:t>·</w:t>
            </w:r>
            <w:r>
              <w:rPr>
                <w:rFonts w:cs="Times New Roman"/>
                <w:sz w:val="16"/>
                <w:szCs w:val="16"/>
                <w:lang w:val="de-DE"/>
              </w:rPr>
              <w:t>8)</w:t>
            </w:r>
          </w:p>
        </w:tc>
        <w:tc>
          <w:tcPr>
            <w:tcW w:w="1985" w:type="dxa"/>
          </w:tcPr>
          <w:p w14:paraId="6E67EF19" w14:textId="77777777" w:rsidR="006E2388" w:rsidRPr="008A3D2C" w:rsidRDefault="006E2388" w:rsidP="0057200D">
            <w:pPr>
              <w:jc w:val="right"/>
              <w:rPr>
                <w:rFonts w:eastAsia="Calibri" w:cs="Times New Roman"/>
                <w:sz w:val="16"/>
                <w:szCs w:val="16"/>
                <w:lang w:val="de-DE"/>
              </w:rPr>
            </w:pPr>
          </w:p>
        </w:tc>
        <w:tc>
          <w:tcPr>
            <w:tcW w:w="1701" w:type="dxa"/>
          </w:tcPr>
          <w:p w14:paraId="244C90A3" w14:textId="77777777" w:rsidR="006E2388" w:rsidRPr="008A3D2C" w:rsidRDefault="006E2388" w:rsidP="0057200D">
            <w:pPr>
              <w:jc w:val="right"/>
              <w:rPr>
                <w:rFonts w:eastAsia="Calibri" w:cs="Times New Roman"/>
                <w:sz w:val="16"/>
                <w:szCs w:val="16"/>
                <w:lang w:val="de-DE"/>
              </w:rPr>
            </w:pPr>
          </w:p>
        </w:tc>
      </w:tr>
      <w:tr w:rsidR="006E2388" w:rsidRPr="008A3D2C" w14:paraId="3CF9E1C7" w14:textId="77777777" w:rsidTr="0057200D">
        <w:tc>
          <w:tcPr>
            <w:tcW w:w="2268" w:type="dxa"/>
          </w:tcPr>
          <w:p w14:paraId="75601377" w14:textId="77777777" w:rsidR="006E2388" w:rsidRPr="00A92ABF" w:rsidRDefault="006E2388" w:rsidP="0057200D">
            <w:pPr>
              <w:ind w:left="172"/>
              <w:rPr>
                <w:rFonts w:eastAsia="Calibri" w:cs="Times New Roman"/>
                <w:sz w:val="16"/>
                <w:szCs w:val="16"/>
              </w:rPr>
            </w:pPr>
            <w:r w:rsidRPr="00A92ABF">
              <w:rPr>
                <w:rFonts w:eastAsia="Calibri" w:cs="Times New Roman"/>
                <w:sz w:val="16"/>
                <w:szCs w:val="16"/>
              </w:rPr>
              <w:t>weekly</w:t>
            </w:r>
          </w:p>
        </w:tc>
        <w:tc>
          <w:tcPr>
            <w:tcW w:w="2977" w:type="dxa"/>
          </w:tcPr>
          <w:p w14:paraId="01D7A476" w14:textId="08513637" w:rsidR="006E2388" w:rsidRPr="008A3D2C" w:rsidRDefault="00987468" w:rsidP="0057200D">
            <w:pPr>
              <w:jc w:val="right"/>
              <w:rPr>
                <w:rFonts w:eastAsia="Calibri" w:cs="Times New Roman"/>
                <w:sz w:val="16"/>
                <w:szCs w:val="16"/>
              </w:rPr>
            </w:pPr>
            <w:r>
              <w:rPr>
                <w:rFonts w:eastAsia="Calibri" w:cs="Times New Roman"/>
                <w:sz w:val="16"/>
                <w:szCs w:val="16"/>
              </w:rPr>
              <w:t xml:space="preserve">200 </w:t>
            </w:r>
            <w:r>
              <w:rPr>
                <w:rFonts w:eastAsia="Calibri" w:cs="Times New Roman"/>
                <w:sz w:val="16"/>
                <w:szCs w:val="16"/>
                <w:lang w:val="de-DE"/>
              </w:rPr>
              <w:t>(20</w:t>
            </w:r>
            <w:r w:rsidRPr="008A3D2C">
              <w:rPr>
                <w:rFonts w:cs="Times New Roman"/>
                <w:sz w:val="16"/>
                <w:szCs w:val="16"/>
                <w:lang w:val="de-DE"/>
              </w:rPr>
              <w:t>·</w:t>
            </w:r>
            <w:r>
              <w:rPr>
                <w:rFonts w:cs="Times New Roman"/>
                <w:sz w:val="16"/>
                <w:szCs w:val="16"/>
                <w:lang w:val="de-DE"/>
              </w:rPr>
              <w:t>9)</w:t>
            </w:r>
          </w:p>
        </w:tc>
        <w:tc>
          <w:tcPr>
            <w:tcW w:w="1985" w:type="dxa"/>
          </w:tcPr>
          <w:p w14:paraId="48CCE974" w14:textId="77777777" w:rsidR="006E2388" w:rsidRPr="008A3D2C" w:rsidRDefault="006E2388" w:rsidP="0057200D">
            <w:pPr>
              <w:jc w:val="right"/>
              <w:rPr>
                <w:rFonts w:eastAsia="Calibri" w:cs="Times New Roman"/>
                <w:sz w:val="16"/>
                <w:szCs w:val="16"/>
                <w:lang w:val="de-DE"/>
              </w:rPr>
            </w:pPr>
          </w:p>
        </w:tc>
        <w:tc>
          <w:tcPr>
            <w:tcW w:w="1701" w:type="dxa"/>
          </w:tcPr>
          <w:p w14:paraId="7824F5E2" w14:textId="77777777" w:rsidR="006E2388" w:rsidRPr="008A3D2C" w:rsidRDefault="006E2388" w:rsidP="0057200D">
            <w:pPr>
              <w:jc w:val="right"/>
              <w:rPr>
                <w:rFonts w:eastAsia="Calibri" w:cs="Times New Roman"/>
                <w:sz w:val="16"/>
                <w:szCs w:val="16"/>
                <w:lang w:val="de-DE"/>
              </w:rPr>
            </w:pPr>
          </w:p>
        </w:tc>
      </w:tr>
      <w:tr w:rsidR="006E2388" w:rsidRPr="008A3D2C" w14:paraId="3ADF9821" w14:textId="77777777" w:rsidTr="0057200D">
        <w:tc>
          <w:tcPr>
            <w:tcW w:w="2268" w:type="dxa"/>
          </w:tcPr>
          <w:p w14:paraId="595760BD" w14:textId="77777777" w:rsidR="006E2388" w:rsidRPr="00A92ABF" w:rsidRDefault="006E2388" w:rsidP="0057200D">
            <w:pPr>
              <w:ind w:left="172"/>
              <w:rPr>
                <w:rFonts w:eastAsia="Calibri" w:cs="Times New Roman"/>
                <w:sz w:val="16"/>
                <w:szCs w:val="16"/>
              </w:rPr>
            </w:pPr>
            <w:r w:rsidRPr="00A92ABF">
              <w:rPr>
                <w:rFonts w:eastAsia="Calibri" w:cs="Times New Roman"/>
                <w:sz w:val="16"/>
                <w:szCs w:val="16"/>
              </w:rPr>
              <w:t>(near) daily</w:t>
            </w:r>
          </w:p>
        </w:tc>
        <w:tc>
          <w:tcPr>
            <w:tcW w:w="2977" w:type="dxa"/>
          </w:tcPr>
          <w:p w14:paraId="08271D83" w14:textId="1D57F1A8" w:rsidR="006E2388" w:rsidRPr="008A3D2C" w:rsidRDefault="00987468" w:rsidP="0057200D">
            <w:pPr>
              <w:jc w:val="right"/>
              <w:rPr>
                <w:rFonts w:eastAsia="Calibri" w:cs="Times New Roman"/>
                <w:sz w:val="16"/>
                <w:szCs w:val="16"/>
              </w:rPr>
            </w:pPr>
            <w:r>
              <w:rPr>
                <w:rFonts w:eastAsia="Calibri" w:cs="Times New Roman"/>
                <w:sz w:val="16"/>
                <w:szCs w:val="16"/>
              </w:rPr>
              <w:t xml:space="preserve">85 </w:t>
            </w:r>
            <w:r>
              <w:rPr>
                <w:rFonts w:eastAsia="Calibri" w:cs="Times New Roman"/>
                <w:sz w:val="16"/>
                <w:szCs w:val="16"/>
                <w:lang w:val="de-DE"/>
              </w:rPr>
              <w:t>(46</w:t>
            </w:r>
            <w:r w:rsidRPr="008A3D2C">
              <w:rPr>
                <w:rFonts w:cs="Times New Roman"/>
                <w:sz w:val="16"/>
                <w:szCs w:val="16"/>
                <w:lang w:val="de-DE"/>
              </w:rPr>
              <w:t>·</w:t>
            </w:r>
            <w:r>
              <w:rPr>
                <w:rFonts w:cs="Times New Roman"/>
                <w:sz w:val="16"/>
                <w:szCs w:val="16"/>
                <w:lang w:val="de-DE"/>
              </w:rPr>
              <w:t>4)</w:t>
            </w:r>
          </w:p>
        </w:tc>
        <w:tc>
          <w:tcPr>
            <w:tcW w:w="1985" w:type="dxa"/>
          </w:tcPr>
          <w:p w14:paraId="5FA3DED0" w14:textId="77777777" w:rsidR="006E2388" w:rsidRPr="008A3D2C" w:rsidRDefault="006E2388" w:rsidP="0057200D">
            <w:pPr>
              <w:jc w:val="right"/>
              <w:rPr>
                <w:rFonts w:eastAsia="Calibri" w:cs="Times New Roman"/>
                <w:sz w:val="16"/>
                <w:szCs w:val="16"/>
                <w:lang w:val="de-DE"/>
              </w:rPr>
            </w:pPr>
          </w:p>
        </w:tc>
        <w:tc>
          <w:tcPr>
            <w:tcW w:w="1701" w:type="dxa"/>
          </w:tcPr>
          <w:p w14:paraId="2CA7C28E" w14:textId="77777777" w:rsidR="006E2388" w:rsidRPr="008A3D2C" w:rsidRDefault="006E2388" w:rsidP="0057200D">
            <w:pPr>
              <w:jc w:val="right"/>
              <w:rPr>
                <w:rFonts w:eastAsia="Calibri" w:cs="Times New Roman"/>
                <w:sz w:val="16"/>
                <w:szCs w:val="16"/>
                <w:lang w:val="de-DE"/>
              </w:rPr>
            </w:pPr>
          </w:p>
        </w:tc>
      </w:tr>
      <w:tr w:rsidR="006E2388" w:rsidRPr="008A3D2C" w14:paraId="74056507" w14:textId="77777777" w:rsidTr="0057200D">
        <w:tc>
          <w:tcPr>
            <w:tcW w:w="2268" w:type="dxa"/>
          </w:tcPr>
          <w:p w14:paraId="2EDBFBF6" w14:textId="77777777" w:rsidR="006E2388" w:rsidRPr="00306443" w:rsidRDefault="006E2388" w:rsidP="0057200D">
            <w:pPr>
              <w:rPr>
                <w:rFonts w:eastAsia="Calibri" w:cs="Times New Roman"/>
                <w:b/>
                <w:bCs/>
                <w:sz w:val="16"/>
                <w:szCs w:val="16"/>
              </w:rPr>
            </w:pPr>
            <w:r w:rsidRPr="00306443">
              <w:rPr>
                <w:rFonts w:eastAsia="Calibri" w:cs="Times New Roman"/>
                <w:b/>
                <w:bCs/>
                <w:sz w:val="16"/>
                <w:szCs w:val="16"/>
              </w:rPr>
              <w:t>Frequency of physical activity</w:t>
            </w:r>
          </w:p>
        </w:tc>
        <w:tc>
          <w:tcPr>
            <w:tcW w:w="2977" w:type="dxa"/>
          </w:tcPr>
          <w:p w14:paraId="485DDB44" w14:textId="77777777" w:rsidR="006E2388" w:rsidRPr="008A3D2C" w:rsidRDefault="006E2388" w:rsidP="0057200D">
            <w:pPr>
              <w:jc w:val="right"/>
              <w:rPr>
                <w:rFonts w:eastAsia="Calibri" w:cs="Times New Roman"/>
                <w:sz w:val="16"/>
                <w:szCs w:val="16"/>
              </w:rPr>
            </w:pPr>
          </w:p>
        </w:tc>
        <w:tc>
          <w:tcPr>
            <w:tcW w:w="1985" w:type="dxa"/>
          </w:tcPr>
          <w:p w14:paraId="53B1A3CE" w14:textId="77777777" w:rsidR="006E2388" w:rsidRPr="008A3D2C" w:rsidRDefault="006E2388" w:rsidP="0057200D">
            <w:pPr>
              <w:jc w:val="right"/>
              <w:rPr>
                <w:rFonts w:eastAsia="Calibri" w:cs="Times New Roman"/>
                <w:sz w:val="16"/>
                <w:szCs w:val="16"/>
                <w:lang w:val="de-DE"/>
              </w:rPr>
            </w:pPr>
            <w:r>
              <w:rPr>
                <w:rFonts w:eastAsia="Calibri" w:cs="Times New Roman"/>
                <w:sz w:val="16"/>
                <w:szCs w:val="16"/>
                <w:lang w:val="de-DE"/>
              </w:rPr>
              <w:t>97</w:t>
            </w:r>
            <w:r w:rsidRPr="008A3D2C">
              <w:rPr>
                <w:rFonts w:eastAsia="Calibri" w:cs="Times New Roman"/>
                <w:sz w:val="16"/>
                <w:szCs w:val="16"/>
                <w:lang w:val="de-DE"/>
              </w:rPr>
              <w:t>·</w:t>
            </w:r>
            <w:r>
              <w:rPr>
                <w:rFonts w:eastAsia="Calibri" w:cs="Times New Roman"/>
                <w:sz w:val="16"/>
                <w:szCs w:val="16"/>
                <w:lang w:val="de-DE"/>
              </w:rPr>
              <w:t xml:space="preserve">8 </w:t>
            </w:r>
            <w:r w:rsidRPr="008A3D2C">
              <w:rPr>
                <w:rFonts w:eastAsia="Calibri" w:cs="Times New Roman"/>
                <w:sz w:val="16"/>
                <w:szCs w:val="16"/>
                <w:lang w:val="de-DE"/>
              </w:rPr>
              <w:t>(</w:t>
            </w:r>
            <w:r>
              <w:rPr>
                <w:rFonts w:eastAsia="Calibri" w:cs="Times New Roman"/>
                <w:sz w:val="16"/>
                <w:szCs w:val="16"/>
                <w:lang w:val="de-DE"/>
              </w:rPr>
              <w:t>4</w:t>
            </w:r>
            <w:r w:rsidRPr="008A3D2C">
              <w:rPr>
                <w:rFonts w:eastAsia="Calibri" w:cs="Times New Roman"/>
                <w:sz w:val="16"/>
                <w:szCs w:val="16"/>
                <w:lang w:val="de-DE"/>
              </w:rPr>
              <w:t>)</w:t>
            </w:r>
          </w:p>
        </w:tc>
        <w:tc>
          <w:tcPr>
            <w:tcW w:w="1701" w:type="dxa"/>
          </w:tcPr>
          <w:p w14:paraId="60E60973" w14:textId="5BCD15BD" w:rsidR="006E2388" w:rsidRPr="00BF6EFD" w:rsidRDefault="006E2388" w:rsidP="0057200D">
            <w:pPr>
              <w:jc w:val="right"/>
              <w:rPr>
                <w:rFonts w:eastAsia="Calibri" w:cs="Times New Roman"/>
                <w:b/>
                <w:bCs/>
                <w:sz w:val="16"/>
                <w:szCs w:val="16"/>
                <w:lang w:val="de-DE"/>
              </w:rPr>
            </w:pPr>
            <w:r w:rsidRPr="00BF6EFD">
              <w:rPr>
                <w:rFonts w:eastAsia="Calibri" w:cs="Times New Roman"/>
                <w:b/>
                <w:bCs/>
                <w:sz w:val="16"/>
                <w:szCs w:val="16"/>
                <w:lang w:val="de-DE"/>
              </w:rPr>
              <w:t>&lt;·001</w:t>
            </w:r>
          </w:p>
        </w:tc>
      </w:tr>
      <w:tr w:rsidR="006E2388" w:rsidRPr="008A3D2C" w14:paraId="3D13857A" w14:textId="77777777" w:rsidTr="0057200D">
        <w:tc>
          <w:tcPr>
            <w:tcW w:w="2268" w:type="dxa"/>
          </w:tcPr>
          <w:p w14:paraId="0E01BF19" w14:textId="77777777" w:rsidR="006E2388" w:rsidRPr="00306443" w:rsidRDefault="006E2388" w:rsidP="0057200D">
            <w:pPr>
              <w:ind w:left="172"/>
              <w:rPr>
                <w:rFonts w:eastAsia="Calibri" w:cs="Times New Roman"/>
                <w:sz w:val="16"/>
                <w:szCs w:val="16"/>
              </w:rPr>
            </w:pPr>
            <w:r w:rsidRPr="00306443">
              <w:rPr>
                <w:rFonts w:eastAsia="Calibri" w:cs="Times New Roman"/>
                <w:sz w:val="16"/>
                <w:szCs w:val="16"/>
              </w:rPr>
              <w:t>never</w:t>
            </w:r>
          </w:p>
        </w:tc>
        <w:tc>
          <w:tcPr>
            <w:tcW w:w="2977" w:type="dxa"/>
          </w:tcPr>
          <w:p w14:paraId="740CD7CE" w14:textId="4E9293F0" w:rsidR="006E2388" w:rsidRPr="008A3D2C" w:rsidRDefault="00987468" w:rsidP="0057200D">
            <w:pPr>
              <w:jc w:val="right"/>
              <w:rPr>
                <w:rFonts w:eastAsia="Calibri" w:cs="Times New Roman"/>
                <w:sz w:val="16"/>
                <w:szCs w:val="16"/>
              </w:rPr>
            </w:pPr>
            <w:r>
              <w:rPr>
                <w:rFonts w:eastAsia="Calibri" w:cs="Times New Roman"/>
                <w:sz w:val="16"/>
                <w:szCs w:val="16"/>
              </w:rPr>
              <w:t xml:space="preserve">87 </w:t>
            </w:r>
            <w:r>
              <w:rPr>
                <w:rFonts w:eastAsia="Calibri" w:cs="Times New Roman"/>
                <w:sz w:val="16"/>
                <w:szCs w:val="16"/>
                <w:lang w:val="de-DE"/>
              </w:rPr>
              <w:t>(6</w:t>
            </w:r>
            <w:r w:rsidRPr="008A3D2C">
              <w:rPr>
                <w:rFonts w:cs="Times New Roman"/>
                <w:sz w:val="16"/>
                <w:szCs w:val="16"/>
                <w:lang w:val="de-DE"/>
              </w:rPr>
              <w:t>·</w:t>
            </w:r>
            <w:r>
              <w:rPr>
                <w:rFonts w:cs="Times New Roman"/>
                <w:sz w:val="16"/>
                <w:szCs w:val="16"/>
                <w:lang w:val="de-DE"/>
              </w:rPr>
              <w:t>2)</w:t>
            </w:r>
          </w:p>
        </w:tc>
        <w:tc>
          <w:tcPr>
            <w:tcW w:w="1985" w:type="dxa"/>
          </w:tcPr>
          <w:p w14:paraId="2BBFDCBE" w14:textId="77777777" w:rsidR="006E2388" w:rsidRPr="008A3D2C" w:rsidRDefault="006E2388" w:rsidP="0057200D">
            <w:pPr>
              <w:jc w:val="right"/>
              <w:rPr>
                <w:rFonts w:eastAsia="Calibri" w:cs="Times New Roman"/>
                <w:sz w:val="16"/>
                <w:szCs w:val="16"/>
                <w:lang w:val="de-DE"/>
              </w:rPr>
            </w:pPr>
          </w:p>
        </w:tc>
        <w:tc>
          <w:tcPr>
            <w:tcW w:w="1701" w:type="dxa"/>
          </w:tcPr>
          <w:p w14:paraId="7A8435DE" w14:textId="77777777" w:rsidR="006E2388" w:rsidRPr="008A3D2C" w:rsidRDefault="006E2388" w:rsidP="0057200D">
            <w:pPr>
              <w:jc w:val="right"/>
              <w:rPr>
                <w:rFonts w:eastAsia="Calibri" w:cs="Times New Roman"/>
                <w:sz w:val="16"/>
                <w:szCs w:val="16"/>
                <w:lang w:val="de-DE"/>
              </w:rPr>
            </w:pPr>
          </w:p>
        </w:tc>
      </w:tr>
      <w:tr w:rsidR="006E2388" w:rsidRPr="008A3D2C" w14:paraId="36295808" w14:textId="77777777" w:rsidTr="0057200D">
        <w:tc>
          <w:tcPr>
            <w:tcW w:w="2268" w:type="dxa"/>
          </w:tcPr>
          <w:p w14:paraId="30F46EAA" w14:textId="77777777" w:rsidR="006E2388" w:rsidRPr="00A92ABF" w:rsidRDefault="006E2388" w:rsidP="0057200D">
            <w:pPr>
              <w:ind w:left="172"/>
              <w:rPr>
                <w:rFonts w:eastAsia="Calibri" w:cs="Times New Roman"/>
                <w:sz w:val="16"/>
                <w:szCs w:val="16"/>
              </w:rPr>
            </w:pPr>
            <w:r>
              <w:rPr>
                <w:rFonts w:eastAsia="Calibri" w:cs="Times New Roman"/>
                <w:sz w:val="16"/>
                <w:szCs w:val="16"/>
              </w:rPr>
              <w:t>less than monthly</w:t>
            </w:r>
          </w:p>
        </w:tc>
        <w:tc>
          <w:tcPr>
            <w:tcW w:w="2977" w:type="dxa"/>
          </w:tcPr>
          <w:p w14:paraId="2C464554" w14:textId="390B8542" w:rsidR="006E2388" w:rsidRPr="008A3D2C" w:rsidRDefault="00987468" w:rsidP="0057200D">
            <w:pPr>
              <w:jc w:val="right"/>
              <w:rPr>
                <w:rFonts w:eastAsia="Calibri" w:cs="Times New Roman"/>
                <w:sz w:val="16"/>
                <w:szCs w:val="16"/>
              </w:rPr>
            </w:pPr>
            <w:r>
              <w:rPr>
                <w:rFonts w:eastAsia="Calibri" w:cs="Times New Roman"/>
                <w:sz w:val="16"/>
                <w:szCs w:val="16"/>
              </w:rPr>
              <w:t xml:space="preserve">107 </w:t>
            </w:r>
            <w:r>
              <w:rPr>
                <w:rFonts w:eastAsia="Calibri" w:cs="Times New Roman"/>
                <w:sz w:val="16"/>
                <w:szCs w:val="16"/>
                <w:lang w:val="de-DE"/>
              </w:rPr>
              <w:t>(8</w:t>
            </w:r>
            <w:r w:rsidRPr="008A3D2C">
              <w:rPr>
                <w:rFonts w:cs="Times New Roman"/>
                <w:sz w:val="16"/>
                <w:szCs w:val="16"/>
                <w:lang w:val="de-DE"/>
              </w:rPr>
              <w:t>·</w:t>
            </w:r>
            <w:r>
              <w:rPr>
                <w:rFonts w:cs="Times New Roman"/>
                <w:sz w:val="16"/>
                <w:szCs w:val="16"/>
                <w:lang w:val="de-DE"/>
              </w:rPr>
              <w:t>6)</w:t>
            </w:r>
          </w:p>
        </w:tc>
        <w:tc>
          <w:tcPr>
            <w:tcW w:w="1985" w:type="dxa"/>
          </w:tcPr>
          <w:p w14:paraId="1EDE6BA1" w14:textId="77777777" w:rsidR="006E2388" w:rsidRPr="008A3D2C" w:rsidRDefault="006E2388" w:rsidP="0057200D">
            <w:pPr>
              <w:jc w:val="right"/>
              <w:rPr>
                <w:rFonts w:eastAsia="Calibri" w:cs="Times New Roman"/>
                <w:sz w:val="16"/>
                <w:szCs w:val="16"/>
                <w:lang w:val="de-DE"/>
              </w:rPr>
            </w:pPr>
          </w:p>
        </w:tc>
        <w:tc>
          <w:tcPr>
            <w:tcW w:w="1701" w:type="dxa"/>
          </w:tcPr>
          <w:p w14:paraId="55D3B73C" w14:textId="77777777" w:rsidR="006E2388" w:rsidRPr="008A3D2C" w:rsidRDefault="006E2388" w:rsidP="0057200D">
            <w:pPr>
              <w:jc w:val="right"/>
              <w:rPr>
                <w:rFonts w:eastAsia="Calibri" w:cs="Times New Roman"/>
                <w:sz w:val="16"/>
                <w:szCs w:val="16"/>
                <w:lang w:val="de-DE"/>
              </w:rPr>
            </w:pPr>
          </w:p>
        </w:tc>
      </w:tr>
      <w:tr w:rsidR="006E2388" w:rsidRPr="008A3D2C" w14:paraId="33206510" w14:textId="77777777" w:rsidTr="0057200D">
        <w:tc>
          <w:tcPr>
            <w:tcW w:w="2268" w:type="dxa"/>
          </w:tcPr>
          <w:p w14:paraId="6B22FF93" w14:textId="77777777" w:rsidR="006E2388" w:rsidRDefault="006E2388" w:rsidP="0057200D">
            <w:pPr>
              <w:ind w:left="172"/>
              <w:rPr>
                <w:rFonts w:eastAsia="Calibri" w:cs="Times New Roman"/>
                <w:sz w:val="16"/>
                <w:szCs w:val="16"/>
              </w:rPr>
            </w:pPr>
            <w:r w:rsidRPr="00A92ABF">
              <w:rPr>
                <w:rFonts w:eastAsia="Calibri" w:cs="Times New Roman"/>
                <w:sz w:val="16"/>
                <w:szCs w:val="16"/>
              </w:rPr>
              <w:t>monthly</w:t>
            </w:r>
          </w:p>
        </w:tc>
        <w:tc>
          <w:tcPr>
            <w:tcW w:w="2977" w:type="dxa"/>
          </w:tcPr>
          <w:p w14:paraId="38B38DFC" w14:textId="4F16AAC9" w:rsidR="006E2388" w:rsidRPr="008A3D2C" w:rsidRDefault="00987468" w:rsidP="0057200D">
            <w:pPr>
              <w:jc w:val="right"/>
              <w:rPr>
                <w:rFonts w:eastAsia="Calibri" w:cs="Times New Roman"/>
                <w:sz w:val="16"/>
                <w:szCs w:val="16"/>
              </w:rPr>
            </w:pPr>
            <w:r>
              <w:rPr>
                <w:rFonts w:eastAsia="Calibri" w:cs="Times New Roman"/>
                <w:sz w:val="16"/>
                <w:szCs w:val="16"/>
              </w:rPr>
              <w:t xml:space="preserve">137 </w:t>
            </w:r>
            <w:r>
              <w:rPr>
                <w:rFonts w:eastAsia="Calibri" w:cs="Times New Roman"/>
                <w:sz w:val="16"/>
                <w:szCs w:val="16"/>
                <w:lang w:val="de-DE"/>
              </w:rPr>
              <w:t>(11</w:t>
            </w:r>
            <w:r w:rsidRPr="008A3D2C">
              <w:rPr>
                <w:rFonts w:cs="Times New Roman"/>
                <w:sz w:val="16"/>
                <w:szCs w:val="16"/>
                <w:lang w:val="de-DE"/>
              </w:rPr>
              <w:t>·</w:t>
            </w:r>
            <w:r>
              <w:rPr>
                <w:rFonts w:cs="Times New Roman"/>
                <w:sz w:val="16"/>
                <w:szCs w:val="16"/>
                <w:lang w:val="de-DE"/>
              </w:rPr>
              <w:t>9)</w:t>
            </w:r>
          </w:p>
        </w:tc>
        <w:tc>
          <w:tcPr>
            <w:tcW w:w="1985" w:type="dxa"/>
          </w:tcPr>
          <w:p w14:paraId="5B5ABF75" w14:textId="77777777" w:rsidR="006E2388" w:rsidRPr="008A3D2C" w:rsidRDefault="006E2388" w:rsidP="0057200D">
            <w:pPr>
              <w:jc w:val="right"/>
              <w:rPr>
                <w:rFonts w:eastAsia="Calibri" w:cs="Times New Roman"/>
                <w:sz w:val="16"/>
                <w:szCs w:val="16"/>
                <w:lang w:val="de-DE"/>
              </w:rPr>
            </w:pPr>
          </w:p>
        </w:tc>
        <w:tc>
          <w:tcPr>
            <w:tcW w:w="1701" w:type="dxa"/>
          </w:tcPr>
          <w:p w14:paraId="436FCD36" w14:textId="77777777" w:rsidR="006E2388" w:rsidRPr="008A3D2C" w:rsidRDefault="006E2388" w:rsidP="0057200D">
            <w:pPr>
              <w:jc w:val="right"/>
              <w:rPr>
                <w:rFonts w:eastAsia="Calibri" w:cs="Times New Roman"/>
                <w:sz w:val="16"/>
                <w:szCs w:val="16"/>
                <w:lang w:val="de-DE"/>
              </w:rPr>
            </w:pPr>
          </w:p>
        </w:tc>
      </w:tr>
      <w:tr w:rsidR="006E2388" w:rsidRPr="008A3D2C" w14:paraId="229607F3" w14:textId="77777777" w:rsidTr="0057200D">
        <w:tc>
          <w:tcPr>
            <w:tcW w:w="2268" w:type="dxa"/>
          </w:tcPr>
          <w:p w14:paraId="7CD1E57C" w14:textId="77777777" w:rsidR="006E2388" w:rsidRPr="00A92ABF" w:rsidRDefault="006E2388" w:rsidP="0057200D">
            <w:pPr>
              <w:ind w:left="172"/>
              <w:rPr>
                <w:rFonts w:eastAsia="Calibri" w:cs="Times New Roman"/>
                <w:sz w:val="16"/>
                <w:szCs w:val="16"/>
              </w:rPr>
            </w:pPr>
            <w:r w:rsidRPr="00A92ABF">
              <w:rPr>
                <w:rFonts w:eastAsia="Calibri" w:cs="Times New Roman"/>
                <w:sz w:val="16"/>
                <w:szCs w:val="16"/>
              </w:rPr>
              <w:t>weekly</w:t>
            </w:r>
          </w:p>
        </w:tc>
        <w:tc>
          <w:tcPr>
            <w:tcW w:w="2977" w:type="dxa"/>
          </w:tcPr>
          <w:p w14:paraId="1B5DBB9D" w14:textId="16F93A08" w:rsidR="006E2388" w:rsidRPr="008A3D2C" w:rsidRDefault="00987468" w:rsidP="0057200D">
            <w:pPr>
              <w:jc w:val="right"/>
              <w:rPr>
                <w:rFonts w:eastAsia="Calibri" w:cs="Times New Roman"/>
                <w:sz w:val="16"/>
                <w:szCs w:val="16"/>
              </w:rPr>
            </w:pPr>
            <w:r>
              <w:rPr>
                <w:rFonts w:eastAsia="Calibri" w:cs="Times New Roman"/>
                <w:sz w:val="16"/>
                <w:szCs w:val="16"/>
              </w:rPr>
              <w:t xml:space="preserve">400 </w:t>
            </w:r>
            <w:r>
              <w:rPr>
                <w:rFonts w:eastAsia="Calibri" w:cs="Times New Roman"/>
                <w:sz w:val="16"/>
                <w:szCs w:val="16"/>
                <w:lang w:val="de-DE"/>
              </w:rPr>
              <w:t>(11</w:t>
            </w:r>
            <w:r w:rsidRPr="008A3D2C">
              <w:rPr>
                <w:rFonts w:cs="Times New Roman"/>
                <w:sz w:val="16"/>
                <w:szCs w:val="16"/>
                <w:lang w:val="de-DE"/>
              </w:rPr>
              <w:t>·</w:t>
            </w:r>
            <w:r>
              <w:rPr>
                <w:rFonts w:cs="Times New Roman"/>
                <w:sz w:val="16"/>
                <w:szCs w:val="16"/>
                <w:lang w:val="de-DE"/>
              </w:rPr>
              <w:t>8)</w:t>
            </w:r>
          </w:p>
        </w:tc>
        <w:tc>
          <w:tcPr>
            <w:tcW w:w="1985" w:type="dxa"/>
          </w:tcPr>
          <w:p w14:paraId="75F3295C" w14:textId="77777777" w:rsidR="006E2388" w:rsidRPr="008A3D2C" w:rsidRDefault="006E2388" w:rsidP="0057200D">
            <w:pPr>
              <w:jc w:val="right"/>
              <w:rPr>
                <w:rFonts w:eastAsia="Calibri" w:cs="Times New Roman"/>
                <w:sz w:val="16"/>
                <w:szCs w:val="16"/>
                <w:lang w:val="de-DE"/>
              </w:rPr>
            </w:pPr>
          </w:p>
        </w:tc>
        <w:tc>
          <w:tcPr>
            <w:tcW w:w="1701" w:type="dxa"/>
          </w:tcPr>
          <w:p w14:paraId="0C869886" w14:textId="77777777" w:rsidR="006E2388" w:rsidRPr="008A3D2C" w:rsidRDefault="006E2388" w:rsidP="0057200D">
            <w:pPr>
              <w:jc w:val="right"/>
              <w:rPr>
                <w:rFonts w:eastAsia="Calibri" w:cs="Times New Roman"/>
                <w:sz w:val="16"/>
                <w:szCs w:val="16"/>
                <w:lang w:val="de-DE"/>
              </w:rPr>
            </w:pPr>
          </w:p>
        </w:tc>
      </w:tr>
      <w:tr w:rsidR="006E2388" w:rsidRPr="008A3D2C" w14:paraId="255BF212" w14:textId="77777777" w:rsidTr="0057200D">
        <w:tc>
          <w:tcPr>
            <w:tcW w:w="2268" w:type="dxa"/>
            <w:tcBorders>
              <w:bottom w:val="single" w:sz="4" w:space="0" w:color="auto"/>
            </w:tcBorders>
          </w:tcPr>
          <w:p w14:paraId="70BBC2C0" w14:textId="77777777" w:rsidR="006E2388" w:rsidRPr="00A92ABF" w:rsidRDefault="006E2388" w:rsidP="0057200D">
            <w:pPr>
              <w:ind w:left="172"/>
              <w:rPr>
                <w:rFonts w:eastAsia="Calibri" w:cs="Times New Roman"/>
                <w:sz w:val="16"/>
                <w:szCs w:val="16"/>
              </w:rPr>
            </w:pPr>
            <w:r w:rsidRPr="00A92ABF">
              <w:rPr>
                <w:rFonts w:eastAsia="Calibri" w:cs="Times New Roman"/>
                <w:sz w:val="16"/>
                <w:szCs w:val="16"/>
              </w:rPr>
              <w:t>(near) daily</w:t>
            </w:r>
          </w:p>
        </w:tc>
        <w:tc>
          <w:tcPr>
            <w:tcW w:w="2977" w:type="dxa"/>
            <w:tcBorders>
              <w:bottom w:val="single" w:sz="4" w:space="0" w:color="auto"/>
            </w:tcBorders>
          </w:tcPr>
          <w:p w14:paraId="6E2B38E8" w14:textId="52C4291E" w:rsidR="006E2388" w:rsidRPr="008A3D2C" w:rsidRDefault="00987468" w:rsidP="0057200D">
            <w:pPr>
              <w:jc w:val="right"/>
              <w:rPr>
                <w:rFonts w:eastAsia="Calibri" w:cs="Times New Roman"/>
                <w:sz w:val="16"/>
                <w:szCs w:val="16"/>
              </w:rPr>
            </w:pPr>
            <w:r>
              <w:rPr>
                <w:rFonts w:eastAsia="Calibri" w:cs="Times New Roman"/>
                <w:sz w:val="16"/>
                <w:szCs w:val="16"/>
              </w:rPr>
              <w:t xml:space="preserve">277 </w:t>
            </w:r>
            <w:r>
              <w:rPr>
                <w:rFonts w:eastAsia="Calibri" w:cs="Times New Roman"/>
                <w:sz w:val="16"/>
                <w:szCs w:val="16"/>
                <w:lang w:val="de-DE"/>
              </w:rPr>
              <w:t>(17</w:t>
            </w:r>
            <w:r w:rsidRPr="008A3D2C">
              <w:rPr>
                <w:rFonts w:cs="Times New Roman"/>
                <w:sz w:val="16"/>
                <w:szCs w:val="16"/>
                <w:lang w:val="de-DE"/>
              </w:rPr>
              <w:t>·</w:t>
            </w:r>
            <w:r>
              <w:rPr>
                <w:rFonts w:cs="Times New Roman"/>
                <w:sz w:val="16"/>
                <w:szCs w:val="16"/>
                <w:lang w:val="de-DE"/>
              </w:rPr>
              <w:t>0)</w:t>
            </w:r>
          </w:p>
        </w:tc>
        <w:tc>
          <w:tcPr>
            <w:tcW w:w="1985" w:type="dxa"/>
            <w:tcBorders>
              <w:bottom w:val="single" w:sz="4" w:space="0" w:color="auto"/>
            </w:tcBorders>
          </w:tcPr>
          <w:p w14:paraId="0B33118C" w14:textId="77777777" w:rsidR="006E2388" w:rsidRPr="008A3D2C" w:rsidRDefault="006E2388" w:rsidP="0057200D">
            <w:pPr>
              <w:jc w:val="right"/>
              <w:rPr>
                <w:rFonts w:eastAsia="Calibri" w:cs="Times New Roman"/>
                <w:sz w:val="16"/>
                <w:szCs w:val="16"/>
                <w:lang w:val="de-DE"/>
              </w:rPr>
            </w:pPr>
          </w:p>
        </w:tc>
        <w:tc>
          <w:tcPr>
            <w:tcW w:w="1701" w:type="dxa"/>
            <w:tcBorders>
              <w:bottom w:val="single" w:sz="4" w:space="0" w:color="auto"/>
            </w:tcBorders>
          </w:tcPr>
          <w:p w14:paraId="4134E5AD" w14:textId="77777777" w:rsidR="006E2388" w:rsidRPr="008A3D2C" w:rsidRDefault="006E2388" w:rsidP="0057200D">
            <w:pPr>
              <w:jc w:val="right"/>
              <w:rPr>
                <w:rFonts w:eastAsia="Calibri" w:cs="Times New Roman"/>
                <w:sz w:val="16"/>
                <w:szCs w:val="16"/>
                <w:lang w:val="de-DE"/>
              </w:rPr>
            </w:pPr>
          </w:p>
        </w:tc>
      </w:tr>
    </w:tbl>
    <w:p w14:paraId="5362564F" w14:textId="1166E418" w:rsidR="006E2388" w:rsidRDefault="006E2388" w:rsidP="006E2388">
      <w:pPr>
        <w:spacing w:after="160" w:line="259" w:lineRule="auto"/>
        <w:rPr>
          <w:rFonts w:eastAsia="Calibri" w:cs="Times New Roman"/>
          <w:szCs w:val="20"/>
        </w:rPr>
      </w:pPr>
      <w:r w:rsidRPr="0084088A">
        <w:rPr>
          <w:rFonts w:eastAsia="Calibri" w:cs="Times New Roman"/>
          <w:szCs w:val="20"/>
        </w:rPr>
        <w:t xml:space="preserve">Note. </w:t>
      </w:r>
      <w:r>
        <w:rPr>
          <w:rFonts w:eastAsia="Calibri" w:cs="Times New Roman"/>
          <w:szCs w:val="20"/>
        </w:rPr>
        <w:t>Unweighted values</w:t>
      </w:r>
      <w:r w:rsidR="00A52965">
        <w:rPr>
          <w:rFonts w:eastAsia="Calibri" w:cs="Times New Roman"/>
          <w:szCs w:val="20"/>
        </w:rPr>
        <w:t>;</w:t>
      </w:r>
      <w:r>
        <w:rPr>
          <w:rFonts w:eastAsia="Calibri" w:cs="Times New Roman"/>
          <w:szCs w:val="20"/>
        </w:rPr>
        <w:t xml:space="preserve"> </w:t>
      </w:r>
      <w:r w:rsidR="00A52965" w:rsidRPr="00A52965">
        <w:rPr>
          <w:rFonts w:eastAsia="Calibri" w:cs="Times New Roman"/>
          <w:i/>
          <w:iCs/>
          <w:szCs w:val="20"/>
        </w:rPr>
        <w:t xml:space="preserve">n </w:t>
      </w:r>
      <w:r w:rsidR="00A52965" w:rsidRPr="00A52965">
        <w:rPr>
          <w:rFonts w:eastAsia="Calibri" w:cs="Times New Roman"/>
          <w:szCs w:val="20"/>
        </w:rPr>
        <w:t xml:space="preserve">and % refer to participants </w:t>
      </w:r>
      <w:r w:rsidR="00A52965">
        <w:rPr>
          <w:rFonts w:eastAsia="Calibri" w:cs="Times New Roman"/>
          <w:szCs w:val="20"/>
        </w:rPr>
        <w:t>with</w:t>
      </w:r>
      <w:r w:rsidR="00A52965" w:rsidRPr="00A52965">
        <w:rPr>
          <w:rFonts w:eastAsia="Calibri" w:cs="Times New Roman"/>
          <w:szCs w:val="20"/>
        </w:rPr>
        <w:t xml:space="preserve"> past 12-month cannabis use.</w:t>
      </w:r>
      <w:r w:rsidR="00A52965">
        <w:rPr>
          <w:rFonts w:eastAsia="Calibri" w:cs="Times New Roman"/>
          <w:szCs w:val="20"/>
        </w:rPr>
        <w:t xml:space="preserve"> </w:t>
      </w:r>
      <w:r w:rsidRPr="008A3D2C">
        <w:rPr>
          <w:rFonts w:eastAsia="Calibri" w:cs="Times New Roman"/>
          <w:szCs w:val="20"/>
        </w:rPr>
        <w:t xml:space="preserve">Chi-square tests were conducted using baseline data (t₀) from Sample </w:t>
      </w:r>
      <w:r>
        <w:rPr>
          <w:rFonts w:eastAsia="Calibri" w:cs="Times New Roman"/>
          <w:szCs w:val="20"/>
        </w:rPr>
        <w:t>1</w:t>
      </w:r>
      <w:r w:rsidRPr="008A3D2C">
        <w:rPr>
          <w:rFonts w:eastAsia="Calibri" w:cs="Times New Roman"/>
          <w:szCs w:val="20"/>
        </w:rPr>
        <w:t xml:space="preserve"> (i.e., </w:t>
      </w:r>
      <w:r>
        <w:rPr>
          <w:rFonts w:eastAsia="Calibri" w:cs="Times New Roman"/>
          <w:szCs w:val="20"/>
        </w:rPr>
        <w:t>general population</w:t>
      </w:r>
      <w:r w:rsidRPr="008A3D2C">
        <w:rPr>
          <w:rFonts w:eastAsia="Calibri" w:cs="Times New Roman"/>
          <w:szCs w:val="20"/>
        </w:rPr>
        <w:t>)</w:t>
      </w:r>
      <w:r>
        <w:rPr>
          <w:rFonts w:eastAsia="Calibri" w:cs="Times New Roman"/>
          <w:szCs w:val="20"/>
        </w:rPr>
        <w:t xml:space="preserve">; </w:t>
      </w:r>
      <w:r w:rsidRPr="004D5F67">
        <w:rPr>
          <w:rFonts w:cs="Times New Roman"/>
          <w:i/>
          <w:szCs w:val="20"/>
        </w:rPr>
        <w:t>n</w:t>
      </w:r>
      <w:r w:rsidRPr="00814313">
        <w:rPr>
          <w:rFonts w:cs="Times New Roman"/>
          <w:szCs w:val="20"/>
          <w:vertAlign w:val="subscript"/>
        </w:rPr>
        <w:t>t0</w:t>
      </w:r>
      <w:r w:rsidRPr="008A3D2C">
        <w:rPr>
          <w:rFonts w:eastAsia="Calibri" w:cs="Times New Roman"/>
          <w:szCs w:val="20"/>
        </w:rPr>
        <w:t>=</w:t>
      </w:r>
      <w:r>
        <w:rPr>
          <w:rFonts w:eastAsia="Calibri" w:cs="Times New Roman"/>
          <w:szCs w:val="20"/>
        </w:rPr>
        <w:t>8802</w:t>
      </w:r>
      <w:r w:rsidRPr="008A3D2C">
        <w:rPr>
          <w:rFonts w:eastAsia="Calibri" w:cs="Times New Roman"/>
          <w:szCs w:val="20"/>
        </w:rPr>
        <w:t xml:space="preserve">, German and Austrian data were pooled. Covariates with </w:t>
      </w:r>
      <w:r w:rsidRPr="004D5F67">
        <w:rPr>
          <w:rFonts w:eastAsia="Calibri" w:cs="Times New Roman"/>
          <w:i/>
          <w:iCs/>
          <w:szCs w:val="20"/>
        </w:rPr>
        <w:t>p</w:t>
      </w:r>
      <w:r w:rsidRPr="008A3D2C">
        <w:rPr>
          <w:rFonts w:eastAsia="Calibri" w:cs="Times New Roman"/>
          <w:szCs w:val="20"/>
        </w:rPr>
        <w:t xml:space="preserve">&lt;·10 were retained for inclusion </w:t>
      </w:r>
      <w:r>
        <w:rPr>
          <w:rFonts w:eastAsia="Calibri" w:cs="Times New Roman"/>
          <w:szCs w:val="20"/>
        </w:rPr>
        <w:t>in the sensitivity analysis of the cannabis use</w:t>
      </w:r>
      <w:r w:rsidRPr="008A3D2C">
        <w:rPr>
          <w:rFonts w:eastAsia="Calibri" w:cs="Times New Roman"/>
          <w:szCs w:val="20"/>
        </w:rPr>
        <w:t xml:space="preserve"> difference-in-differences model.</w:t>
      </w:r>
      <w:r>
        <w:rPr>
          <w:rFonts w:eastAsia="Calibri" w:cs="Times New Roman"/>
          <w:szCs w:val="20"/>
        </w:rPr>
        <w:t xml:space="preserve"> </w:t>
      </w:r>
    </w:p>
    <w:p w14:paraId="7E95F042" w14:textId="77777777" w:rsidR="006E2388" w:rsidRDefault="006E2388" w:rsidP="006E2388">
      <w:pPr>
        <w:rPr>
          <w:rFonts w:eastAsia="Calibri" w:cs="Times New Roman"/>
          <w:szCs w:val="20"/>
        </w:rPr>
      </w:pPr>
      <w:r>
        <w:rPr>
          <w:rFonts w:eastAsia="Calibri" w:cs="Times New Roman"/>
          <w:szCs w:val="20"/>
        </w:rPr>
        <w:br w:type="page"/>
      </w:r>
    </w:p>
    <w:p w14:paraId="592F12D4" w14:textId="7EFE83F9" w:rsidR="006E2388" w:rsidRPr="00E0525F" w:rsidRDefault="006E2388" w:rsidP="006E2388">
      <w:pPr>
        <w:rPr>
          <w:b/>
          <w:bCs/>
        </w:rPr>
      </w:pPr>
      <w:r w:rsidRPr="00E0525F">
        <w:rPr>
          <w:b/>
          <w:bCs/>
        </w:rPr>
        <w:lastRenderedPageBreak/>
        <w:t xml:space="preserve">Table </w:t>
      </w:r>
      <w:r w:rsidR="00DB5874">
        <w:rPr>
          <w:b/>
          <w:bCs/>
        </w:rPr>
        <w:t>S</w:t>
      </w:r>
      <w:r>
        <w:rPr>
          <w:b/>
          <w:bCs/>
        </w:rPr>
        <w:t>6</w:t>
      </w:r>
      <w:r w:rsidRPr="00E0525F">
        <w:rPr>
          <w:b/>
          <w:bCs/>
        </w:rPr>
        <w:t>.</w:t>
      </w:r>
      <w:r>
        <w:rPr>
          <w:b/>
          <w:bCs/>
        </w:rPr>
        <w:t>2.</w:t>
      </w:r>
      <w:r w:rsidRPr="00E0525F">
        <w:rPr>
          <w:b/>
          <w:bCs/>
        </w:rPr>
        <w:t xml:space="preserve"> Bivariate associations between sociodemographic and </w:t>
      </w:r>
      <w:proofErr w:type="spellStart"/>
      <w:r w:rsidRPr="00E0525F">
        <w:rPr>
          <w:b/>
          <w:bCs/>
        </w:rPr>
        <w:t>behavioral</w:t>
      </w:r>
      <w:proofErr w:type="spellEnd"/>
      <w:r w:rsidRPr="00E0525F">
        <w:rPr>
          <w:b/>
          <w:bCs/>
        </w:rPr>
        <w:t xml:space="preserve"> covariates and DUIC pre-legalisation (t₀, German and Austrian sample combined)</w:t>
      </w:r>
      <w:bookmarkEnd w:id="20"/>
      <w:bookmarkEnd w:id="22"/>
    </w:p>
    <w:tbl>
      <w:tblPr>
        <w:tblStyle w:val="Tabellenraster"/>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7"/>
        <w:gridCol w:w="2920"/>
        <w:gridCol w:w="1951"/>
        <w:gridCol w:w="1673"/>
      </w:tblGrid>
      <w:tr w:rsidR="006E2388" w:rsidRPr="008A3D2C" w14:paraId="55778EA5" w14:textId="77777777" w:rsidTr="0057200D">
        <w:tc>
          <w:tcPr>
            <w:tcW w:w="2387" w:type="dxa"/>
            <w:tcBorders>
              <w:top w:val="single" w:sz="4" w:space="0" w:color="auto"/>
              <w:bottom w:val="single" w:sz="4" w:space="0" w:color="auto"/>
            </w:tcBorders>
          </w:tcPr>
          <w:p w14:paraId="7DF23CC8" w14:textId="77777777" w:rsidR="006E2388" w:rsidRPr="008A3D2C" w:rsidRDefault="006E2388" w:rsidP="0057200D">
            <w:pPr>
              <w:rPr>
                <w:rFonts w:eastAsia="Calibri" w:cs="Times New Roman"/>
                <w:sz w:val="16"/>
                <w:szCs w:val="16"/>
              </w:rPr>
            </w:pPr>
          </w:p>
        </w:tc>
        <w:tc>
          <w:tcPr>
            <w:tcW w:w="2920" w:type="dxa"/>
            <w:tcBorders>
              <w:top w:val="single" w:sz="4" w:space="0" w:color="auto"/>
              <w:bottom w:val="single" w:sz="4" w:space="0" w:color="auto"/>
            </w:tcBorders>
            <w:vAlign w:val="center"/>
          </w:tcPr>
          <w:p w14:paraId="5112C8D4" w14:textId="2F5673CB" w:rsidR="006E2388" w:rsidRPr="008A3D2C" w:rsidRDefault="006E2388" w:rsidP="0057200D">
            <w:pPr>
              <w:jc w:val="right"/>
              <w:rPr>
                <w:rFonts w:eastAsia="Calibri" w:cs="Times New Roman"/>
                <w:b/>
                <w:bCs/>
                <w:sz w:val="16"/>
                <w:szCs w:val="16"/>
              </w:rPr>
            </w:pPr>
            <w:r w:rsidRPr="008A3D2C">
              <w:rPr>
                <w:rFonts w:eastAsia="Calibri" w:cs="Times New Roman"/>
                <w:b/>
                <w:bCs/>
                <w:sz w:val="16"/>
                <w:szCs w:val="16"/>
              </w:rPr>
              <w:t>Past 12-month DUIC</w:t>
            </w:r>
            <w:r w:rsidR="00A52965">
              <w:rPr>
                <w:rFonts w:eastAsia="Calibri" w:cs="Times New Roman"/>
                <w:b/>
                <w:bCs/>
                <w:sz w:val="16"/>
                <w:szCs w:val="16"/>
              </w:rPr>
              <w:t xml:space="preserve">, </w:t>
            </w:r>
            <w:r w:rsidRPr="00A52965">
              <w:rPr>
                <w:rFonts w:eastAsia="Calibri" w:cs="Times New Roman"/>
                <w:b/>
                <w:bCs/>
                <w:i/>
                <w:iCs/>
                <w:sz w:val="16"/>
                <w:szCs w:val="16"/>
              </w:rPr>
              <w:t>n</w:t>
            </w:r>
            <w:r w:rsidR="00A52965">
              <w:rPr>
                <w:rFonts w:eastAsia="Calibri" w:cs="Times New Roman"/>
                <w:b/>
                <w:bCs/>
                <w:sz w:val="16"/>
                <w:szCs w:val="16"/>
              </w:rPr>
              <w:t xml:space="preserve"> (</w:t>
            </w:r>
            <w:r w:rsidRPr="008A3D2C">
              <w:rPr>
                <w:rFonts w:eastAsia="Calibri" w:cs="Times New Roman"/>
                <w:b/>
                <w:bCs/>
                <w:sz w:val="16"/>
                <w:szCs w:val="16"/>
              </w:rPr>
              <w:t>% yes)</w:t>
            </w:r>
          </w:p>
        </w:tc>
        <w:tc>
          <w:tcPr>
            <w:tcW w:w="1951" w:type="dxa"/>
            <w:tcBorders>
              <w:top w:val="single" w:sz="4" w:space="0" w:color="auto"/>
              <w:bottom w:val="single" w:sz="4" w:space="0" w:color="auto"/>
            </w:tcBorders>
          </w:tcPr>
          <w:p w14:paraId="58AF56BD" w14:textId="77777777" w:rsidR="006E2388" w:rsidRPr="008A3D2C" w:rsidRDefault="006E2388" w:rsidP="0057200D">
            <w:pPr>
              <w:jc w:val="right"/>
              <w:rPr>
                <w:rFonts w:eastAsia="Calibri" w:cs="Times New Roman"/>
                <w:b/>
                <w:bCs/>
                <w:sz w:val="16"/>
                <w:szCs w:val="16"/>
              </w:rPr>
            </w:pPr>
            <w:r w:rsidRPr="008A3D2C">
              <w:rPr>
                <w:rFonts w:cs="Times New Roman"/>
                <w:b/>
                <w:bCs/>
                <w:sz w:val="16"/>
                <w:szCs w:val="16"/>
              </w:rPr>
              <w:t>χ² (</w:t>
            </w:r>
            <w:proofErr w:type="spellStart"/>
            <w:r w:rsidRPr="008A3D2C">
              <w:rPr>
                <w:rFonts w:cs="Times New Roman"/>
                <w:b/>
                <w:bCs/>
                <w:sz w:val="16"/>
                <w:szCs w:val="16"/>
              </w:rPr>
              <w:t>df</w:t>
            </w:r>
            <w:proofErr w:type="spellEnd"/>
            <w:r w:rsidRPr="008A3D2C">
              <w:rPr>
                <w:rFonts w:cs="Times New Roman"/>
                <w:b/>
                <w:bCs/>
                <w:sz w:val="16"/>
                <w:szCs w:val="16"/>
              </w:rPr>
              <w:t>)</w:t>
            </w:r>
          </w:p>
        </w:tc>
        <w:tc>
          <w:tcPr>
            <w:tcW w:w="1673" w:type="dxa"/>
            <w:tcBorders>
              <w:top w:val="single" w:sz="4" w:space="0" w:color="auto"/>
              <w:bottom w:val="single" w:sz="4" w:space="0" w:color="auto"/>
            </w:tcBorders>
          </w:tcPr>
          <w:p w14:paraId="599F75D0" w14:textId="77777777" w:rsidR="006E2388" w:rsidRPr="008A3D2C" w:rsidRDefault="006E2388" w:rsidP="0057200D">
            <w:pPr>
              <w:jc w:val="right"/>
              <w:rPr>
                <w:rFonts w:eastAsia="Calibri" w:cs="Times New Roman"/>
                <w:b/>
                <w:bCs/>
                <w:i/>
                <w:iCs/>
                <w:sz w:val="16"/>
                <w:szCs w:val="16"/>
              </w:rPr>
            </w:pPr>
            <w:r w:rsidRPr="008A3D2C">
              <w:rPr>
                <w:rFonts w:eastAsia="Calibri" w:cs="Times New Roman"/>
                <w:b/>
                <w:bCs/>
                <w:i/>
                <w:iCs/>
                <w:sz w:val="16"/>
                <w:szCs w:val="16"/>
              </w:rPr>
              <w:t>p</w:t>
            </w:r>
            <w:r>
              <w:rPr>
                <w:rFonts w:eastAsia="Calibri" w:cs="Times New Roman"/>
                <w:b/>
                <w:bCs/>
                <w:i/>
                <w:iCs/>
                <w:sz w:val="16"/>
                <w:szCs w:val="16"/>
              </w:rPr>
              <w:t>-</w:t>
            </w:r>
            <w:r w:rsidRPr="008A3D2C">
              <w:rPr>
                <w:rFonts w:eastAsia="Calibri" w:cs="Times New Roman"/>
                <w:b/>
                <w:bCs/>
                <w:sz w:val="16"/>
                <w:szCs w:val="16"/>
              </w:rPr>
              <w:t>value</w:t>
            </w:r>
          </w:p>
        </w:tc>
      </w:tr>
      <w:tr w:rsidR="006E2388" w:rsidRPr="008A3D2C" w14:paraId="60A9C611" w14:textId="77777777" w:rsidTr="0057200D">
        <w:tc>
          <w:tcPr>
            <w:tcW w:w="2387" w:type="dxa"/>
            <w:tcBorders>
              <w:top w:val="single" w:sz="4" w:space="0" w:color="auto"/>
              <w:bottom w:val="single" w:sz="4" w:space="0" w:color="auto"/>
            </w:tcBorders>
          </w:tcPr>
          <w:p w14:paraId="66A820DD" w14:textId="77777777" w:rsidR="006E2388" w:rsidRPr="008A3D2C" w:rsidRDefault="006E2388" w:rsidP="0057200D">
            <w:pPr>
              <w:rPr>
                <w:rFonts w:eastAsia="Calibri" w:cs="Times New Roman"/>
                <w:sz w:val="16"/>
                <w:szCs w:val="16"/>
              </w:rPr>
            </w:pPr>
            <w:r w:rsidRPr="00AD1008">
              <w:rPr>
                <w:rFonts w:eastAsia="Calibri" w:cs="Times New Roman"/>
                <w:b/>
                <w:bCs/>
                <w:sz w:val="16"/>
                <w:szCs w:val="16"/>
              </w:rPr>
              <w:t>Sociodemographic covariates</w:t>
            </w:r>
          </w:p>
        </w:tc>
        <w:tc>
          <w:tcPr>
            <w:tcW w:w="2920" w:type="dxa"/>
            <w:tcBorders>
              <w:top w:val="single" w:sz="4" w:space="0" w:color="auto"/>
              <w:bottom w:val="single" w:sz="4" w:space="0" w:color="auto"/>
            </w:tcBorders>
            <w:vAlign w:val="center"/>
          </w:tcPr>
          <w:p w14:paraId="5B019EB7" w14:textId="77777777" w:rsidR="006E2388" w:rsidRPr="008A3D2C" w:rsidRDefault="006E2388" w:rsidP="0057200D">
            <w:pPr>
              <w:jc w:val="right"/>
              <w:rPr>
                <w:rFonts w:eastAsia="Calibri" w:cs="Times New Roman"/>
                <w:b/>
                <w:bCs/>
                <w:sz w:val="16"/>
                <w:szCs w:val="16"/>
              </w:rPr>
            </w:pPr>
          </w:p>
        </w:tc>
        <w:tc>
          <w:tcPr>
            <w:tcW w:w="1951" w:type="dxa"/>
            <w:tcBorders>
              <w:top w:val="single" w:sz="4" w:space="0" w:color="auto"/>
              <w:bottom w:val="single" w:sz="4" w:space="0" w:color="auto"/>
            </w:tcBorders>
          </w:tcPr>
          <w:p w14:paraId="6832C9EA" w14:textId="77777777" w:rsidR="006E2388" w:rsidRPr="008A3D2C" w:rsidRDefault="006E2388" w:rsidP="0057200D">
            <w:pPr>
              <w:jc w:val="right"/>
              <w:rPr>
                <w:rFonts w:cs="Times New Roman"/>
                <w:b/>
                <w:bCs/>
                <w:sz w:val="16"/>
                <w:szCs w:val="16"/>
              </w:rPr>
            </w:pPr>
          </w:p>
        </w:tc>
        <w:tc>
          <w:tcPr>
            <w:tcW w:w="1673" w:type="dxa"/>
            <w:tcBorders>
              <w:top w:val="single" w:sz="4" w:space="0" w:color="auto"/>
              <w:bottom w:val="single" w:sz="4" w:space="0" w:color="auto"/>
            </w:tcBorders>
          </w:tcPr>
          <w:p w14:paraId="7F790460" w14:textId="77777777" w:rsidR="006E2388" w:rsidRPr="008A3D2C" w:rsidRDefault="006E2388" w:rsidP="0057200D">
            <w:pPr>
              <w:jc w:val="right"/>
              <w:rPr>
                <w:rFonts w:eastAsia="Calibri" w:cs="Times New Roman"/>
                <w:b/>
                <w:bCs/>
                <w:i/>
                <w:iCs/>
                <w:sz w:val="16"/>
                <w:szCs w:val="16"/>
              </w:rPr>
            </w:pPr>
          </w:p>
        </w:tc>
      </w:tr>
      <w:tr w:rsidR="006E2388" w:rsidRPr="008A3D2C" w14:paraId="0202428B" w14:textId="77777777" w:rsidTr="0057200D">
        <w:tc>
          <w:tcPr>
            <w:tcW w:w="2387" w:type="dxa"/>
            <w:tcBorders>
              <w:top w:val="single" w:sz="4" w:space="0" w:color="auto"/>
            </w:tcBorders>
          </w:tcPr>
          <w:p w14:paraId="6C20694B" w14:textId="77777777" w:rsidR="006E2388" w:rsidRPr="00A92ABF" w:rsidRDefault="006E2388" w:rsidP="0057200D">
            <w:pPr>
              <w:rPr>
                <w:rFonts w:eastAsia="Calibri" w:cs="Times New Roman"/>
                <w:b/>
                <w:bCs/>
                <w:sz w:val="16"/>
                <w:szCs w:val="16"/>
              </w:rPr>
            </w:pPr>
            <w:r w:rsidRPr="00A92ABF">
              <w:rPr>
                <w:rFonts w:eastAsia="Calibri" w:cs="Times New Roman"/>
                <w:b/>
                <w:bCs/>
                <w:sz w:val="16"/>
                <w:szCs w:val="16"/>
              </w:rPr>
              <w:t>Gender</w:t>
            </w:r>
          </w:p>
        </w:tc>
        <w:tc>
          <w:tcPr>
            <w:tcW w:w="2920" w:type="dxa"/>
            <w:tcBorders>
              <w:top w:val="single" w:sz="4" w:space="0" w:color="auto"/>
            </w:tcBorders>
            <w:vAlign w:val="center"/>
          </w:tcPr>
          <w:p w14:paraId="32744A66" w14:textId="77777777" w:rsidR="006E2388" w:rsidRPr="008A3D2C" w:rsidRDefault="006E2388" w:rsidP="0057200D">
            <w:pPr>
              <w:jc w:val="right"/>
              <w:rPr>
                <w:rFonts w:eastAsia="Calibri" w:cs="Times New Roman"/>
                <w:sz w:val="16"/>
                <w:szCs w:val="16"/>
              </w:rPr>
            </w:pPr>
          </w:p>
        </w:tc>
        <w:tc>
          <w:tcPr>
            <w:tcW w:w="1951" w:type="dxa"/>
            <w:tcBorders>
              <w:top w:val="single" w:sz="4" w:space="0" w:color="auto"/>
            </w:tcBorders>
          </w:tcPr>
          <w:p w14:paraId="3256F11D" w14:textId="77777777" w:rsidR="006E2388" w:rsidRPr="008A3D2C" w:rsidRDefault="006E2388" w:rsidP="0057200D">
            <w:pPr>
              <w:jc w:val="right"/>
              <w:rPr>
                <w:rFonts w:cs="Times New Roman"/>
                <w:sz w:val="16"/>
                <w:szCs w:val="16"/>
              </w:rPr>
            </w:pPr>
            <w:r w:rsidRPr="008A3D2C">
              <w:rPr>
                <w:rFonts w:cs="Times New Roman"/>
                <w:sz w:val="16"/>
                <w:szCs w:val="16"/>
                <w:lang w:val="de-DE"/>
              </w:rPr>
              <w:t>4·</w:t>
            </w:r>
            <w:r>
              <w:rPr>
                <w:rFonts w:cs="Times New Roman"/>
                <w:sz w:val="16"/>
                <w:szCs w:val="16"/>
                <w:lang w:val="de-DE"/>
              </w:rPr>
              <w:t>1</w:t>
            </w:r>
            <w:r w:rsidRPr="008A3D2C">
              <w:rPr>
                <w:rFonts w:cs="Times New Roman"/>
                <w:sz w:val="16"/>
                <w:szCs w:val="16"/>
                <w:lang w:val="de-DE"/>
              </w:rPr>
              <w:t xml:space="preserve"> (</w:t>
            </w:r>
            <w:r w:rsidRPr="008A3D2C">
              <w:rPr>
                <w:rFonts w:cs="Times New Roman"/>
                <w:sz w:val="16"/>
                <w:szCs w:val="16"/>
              </w:rPr>
              <w:t>1)</w:t>
            </w:r>
          </w:p>
        </w:tc>
        <w:tc>
          <w:tcPr>
            <w:tcW w:w="1673" w:type="dxa"/>
            <w:tcBorders>
              <w:top w:val="single" w:sz="4" w:space="0" w:color="auto"/>
            </w:tcBorders>
          </w:tcPr>
          <w:p w14:paraId="4C6CB901" w14:textId="77777777" w:rsidR="006E2388" w:rsidRPr="00BF6EFD" w:rsidRDefault="006E2388" w:rsidP="0057200D">
            <w:pPr>
              <w:jc w:val="right"/>
              <w:rPr>
                <w:rFonts w:eastAsia="Calibri" w:cs="Times New Roman"/>
                <w:b/>
                <w:bCs/>
                <w:sz w:val="16"/>
                <w:szCs w:val="16"/>
              </w:rPr>
            </w:pPr>
            <w:r w:rsidRPr="008A3D2C">
              <w:rPr>
                <w:rFonts w:eastAsia="Calibri" w:cs="Times New Roman"/>
                <w:sz w:val="16"/>
                <w:szCs w:val="16"/>
                <w:lang w:val="de-DE"/>
              </w:rPr>
              <w:t xml:space="preserve"> </w:t>
            </w:r>
            <w:r w:rsidRPr="00BF6EFD">
              <w:rPr>
                <w:rFonts w:eastAsia="Calibri" w:cs="Times New Roman"/>
                <w:b/>
                <w:bCs/>
                <w:sz w:val="16"/>
                <w:szCs w:val="16"/>
                <w:lang w:val="de-DE"/>
              </w:rPr>
              <w:t>·044</w:t>
            </w:r>
          </w:p>
        </w:tc>
      </w:tr>
      <w:tr w:rsidR="006E2388" w:rsidRPr="008A3D2C" w14:paraId="4B5FC7CC" w14:textId="77777777" w:rsidTr="0057200D">
        <w:tc>
          <w:tcPr>
            <w:tcW w:w="2387" w:type="dxa"/>
          </w:tcPr>
          <w:p w14:paraId="2BBF868B" w14:textId="77777777" w:rsidR="006E2388" w:rsidRPr="00A92ABF" w:rsidRDefault="006E2388" w:rsidP="0057200D">
            <w:pPr>
              <w:ind w:left="178"/>
              <w:rPr>
                <w:rFonts w:eastAsia="Calibri" w:cs="Times New Roman"/>
                <w:sz w:val="16"/>
                <w:szCs w:val="16"/>
              </w:rPr>
            </w:pPr>
            <w:r w:rsidRPr="00A92ABF">
              <w:rPr>
                <w:rFonts w:eastAsia="Calibri" w:cs="Times New Roman"/>
                <w:sz w:val="16"/>
                <w:szCs w:val="16"/>
              </w:rPr>
              <w:t>male</w:t>
            </w:r>
          </w:p>
        </w:tc>
        <w:tc>
          <w:tcPr>
            <w:tcW w:w="2920" w:type="dxa"/>
            <w:vAlign w:val="center"/>
          </w:tcPr>
          <w:p w14:paraId="6D99573D" w14:textId="77777777" w:rsidR="006E2388" w:rsidRPr="008A3D2C" w:rsidRDefault="006E2388" w:rsidP="0057200D">
            <w:pPr>
              <w:jc w:val="right"/>
              <w:rPr>
                <w:rFonts w:eastAsia="Calibri" w:cs="Times New Roman"/>
                <w:sz w:val="16"/>
                <w:szCs w:val="16"/>
              </w:rPr>
            </w:pPr>
            <w:r w:rsidRPr="008A3D2C">
              <w:rPr>
                <w:rFonts w:eastAsia="Calibri" w:cs="Times New Roman"/>
                <w:sz w:val="16"/>
                <w:szCs w:val="16"/>
              </w:rPr>
              <w:t>91 (28·7)</w:t>
            </w:r>
          </w:p>
        </w:tc>
        <w:tc>
          <w:tcPr>
            <w:tcW w:w="1951" w:type="dxa"/>
          </w:tcPr>
          <w:p w14:paraId="2EB4C0B6" w14:textId="77777777" w:rsidR="006E2388" w:rsidRPr="008A3D2C" w:rsidRDefault="006E2388" w:rsidP="0057200D">
            <w:pPr>
              <w:jc w:val="right"/>
              <w:rPr>
                <w:rFonts w:cs="Times New Roman"/>
                <w:sz w:val="16"/>
                <w:szCs w:val="16"/>
              </w:rPr>
            </w:pPr>
          </w:p>
        </w:tc>
        <w:tc>
          <w:tcPr>
            <w:tcW w:w="1673" w:type="dxa"/>
          </w:tcPr>
          <w:p w14:paraId="6751E234" w14:textId="77777777" w:rsidR="006E2388" w:rsidRPr="008A3D2C" w:rsidRDefault="006E2388" w:rsidP="0057200D">
            <w:pPr>
              <w:jc w:val="right"/>
              <w:rPr>
                <w:rFonts w:eastAsia="Calibri" w:cs="Times New Roman"/>
                <w:sz w:val="16"/>
                <w:szCs w:val="16"/>
              </w:rPr>
            </w:pPr>
          </w:p>
        </w:tc>
      </w:tr>
      <w:tr w:rsidR="006E2388" w:rsidRPr="008A3D2C" w14:paraId="4B807BCE" w14:textId="77777777" w:rsidTr="0057200D">
        <w:tc>
          <w:tcPr>
            <w:tcW w:w="2387" w:type="dxa"/>
          </w:tcPr>
          <w:p w14:paraId="3480ADF5" w14:textId="77777777" w:rsidR="006E2388" w:rsidRPr="00A92ABF" w:rsidRDefault="006E2388" w:rsidP="0057200D">
            <w:pPr>
              <w:ind w:left="178"/>
              <w:rPr>
                <w:rFonts w:eastAsia="Calibri" w:cs="Times New Roman"/>
                <w:sz w:val="16"/>
                <w:szCs w:val="16"/>
              </w:rPr>
            </w:pPr>
            <w:r w:rsidRPr="00A92ABF">
              <w:rPr>
                <w:rFonts w:eastAsia="Calibri" w:cs="Times New Roman"/>
                <w:sz w:val="16"/>
                <w:szCs w:val="16"/>
              </w:rPr>
              <w:t>female</w:t>
            </w:r>
          </w:p>
        </w:tc>
        <w:tc>
          <w:tcPr>
            <w:tcW w:w="2920" w:type="dxa"/>
            <w:vAlign w:val="center"/>
          </w:tcPr>
          <w:p w14:paraId="479E6978" w14:textId="77777777" w:rsidR="006E2388" w:rsidRPr="008A3D2C" w:rsidRDefault="006E2388" w:rsidP="0057200D">
            <w:pPr>
              <w:jc w:val="right"/>
              <w:rPr>
                <w:rFonts w:eastAsia="Calibri" w:cs="Times New Roman"/>
                <w:sz w:val="16"/>
                <w:szCs w:val="16"/>
              </w:rPr>
            </w:pPr>
            <w:r w:rsidRPr="008A3D2C">
              <w:rPr>
                <w:rFonts w:eastAsia="Calibri" w:cs="Times New Roman"/>
                <w:sz w:val="16"/>
                <w:szCs w:val="16"/>
              </w:rPr>
              <w:t>32 (19·8)</w:t>
            </w:r>
          </w:p>
        </w:tc>
        <w:tc>
          <w:tcPr>
            <w:tcW w:w="1951" w:type="dxa"/>
          </w:tcPr>
          <w:p w14:paraId="2340F5CA" w14:textId="77777777" w:rsidR="006E2388" w:rsidRPr="008A3D2C" w:rsidRDefault="006E2388" w:rsidP="0057200D">
            <w:pPr>
              <w:jc w:val="right"/>
              <w:rPr>
                <w:rFonts w:cs="Times New Roman"/>
                <w:sz w:val="16"/>
                <w:szCs w:val="16"/>
              </w:rPr>
            </w:pPr>
          </w:p>
        </w:tc>
        <w:tc>
          <w:tcPr>
            <w:tcW w:w="1673" w:type="dxa"/>
          </w:tcPr>
          <w:p w14:paraId="0E220E05" w14:textId="77777777" w:rsidR="006E2388" w:rsidRPr="008A3D2C" w:rsidRDefault="006E2388" w:rsidP="0057200D">
            <w:pPr>
              <w:jc w:val="right"/>
              <w:rPr>
                <w:rFonts w:eastAsia="Calibri" w:cs="Times New Roman"/>
                <w:sz w:val="16"/>
                <w:szCs w:val="16"/>
              </w:rPr>
            </w:pPr>
          </w:p>
        </w:tc>
      </w:tr>
      <w:tr w:rsidR="006E2388" w:rsidRPr="008A3D2C" w14:paraId="1C411848" w14:textId="77777777" w:rsidTr="0057200D">
        <w:tc>
          <w:tcPr>
            <w:tcW w:w="2387" w:type="dxa"/>
          </w:tcPr>
          <w:p w14:paraId="1B1A6B33" w14:textId="77777777" w:rsidR="006E2388" w:rsidRPr="00A92ABF" w:rsidRDefault="006E2388" w:rsidP="0057200D">
            <w:pPr>
              <w:rPr>
                <w:rFonts w:eastAsia="Calibri" w:cs="Times New Roman"/>
                <w:b/>
                <w:bCs/>
                <w:sz w:val="16"/>
                <w:szCs w:val="16"/>
              </w:rPr>
            </w:pPr>
            <w:r w:rsidRPr="00A92ABF">
              <w:rPr>
                <w:rFonts w:eastAsia="Calibri" w:cs="Times New Roman"/>
                <w:b/>
                <w:bCs/>
                <w:sz w:val="16"/>
                <w:szCs w:val="16"/>
              </w:rPr>
              <w:t>Age group</w:t>
            </w:r>
          </w:p>
        </w:tc>
        <w:tc>
          <w:tcPr>
            <w:tcW w:w="2920" w:type="dxa"/>
          </w:tcPr>
          <w:p w14:paraId="5F8F4371" w14:textId="77777777" w:rsidR="006E2388" w:rsidRPr="008A3D2C" w:rsidRDefault="006E2388" w:rsidP="0057200D">
            <w:pPr>
              <w:jc w:val="right"/>
              <w:rPr>
                <w:rFonts w:eastAsia="Calibri" w:cs="Times New Roman"/>
                <w:sz w:val="16"/>
                <w:szCs w:val="16"/>
              </w:rPr>
            </w:pPr>
          </w:p>
        </w:tc>
        <w:tc>
          <w:tcPr>
            <w:tcW w:w="1951" w:type="dxa"/>
          </w:tcPr>
          <w:p w14:paraId="161B1D92" w14:textId="77777777" w:rsidR="006E2388" w:rsidRPr="008A3D2C" w:rsidRDefault="006E2388" w:rsidP="0057200D">
            <w:pPr>
              <w:jc w:val="right"/>
              <w:rPr>
                <w:rFonts w:eastAsia="Calibri" w:cs="Times New Roman"/>
                <w:sz w:val="16"/>
                <w:szCs w:val="16"/>
                <w:lang w:val="de-DE"/>
              </w:rPr>
            </w:pPr>
            <w:r w:rsidRPr="008A3D2C">
              <w:rPr>
                <w:rFonts w:eastAsia="Calibri" w:cs="Times New Roman"/>
                <w:sz w:val="16"/>
                <w:szCs w:val="16"/>
                <w:lang w:val="de-DE"/>
              </w:rPr>
              <w:t>16·9 (3)</w:t>
            </w:r>
          </w:p>
        </w:tc>
        <w:tc>
          <w:tcPr>
            <w:tcW w:w="1673" w:type="dxa"/>
          </w:tcPr>
          <w:p w14:paraId="294A2383" w14:textId="19247FF0" w:rsidR="006E2388" w:rsidRPr="00BF6EFD" w:rsidRDefault="006E2388" w:rsidP="0057200D">
            <w:pPr>
              <w:jc w:val="right"/>
              <w:rPr>
                <w:rFonts w:eastAsia="Calibri" w:cs="Times New Roman"/>
                <w:b/>
                <w:bCs/>
                <w:sz w:val="16"/>
                <w:szCs w:val="16"/>
                <w:lang w:val="de-DE"/>
              </w:rPr>
            </w:pPr>
            <w:r w:rsidRPr="00BF6EFD">
              <w:rPr>
                <w:rFonts w:eastAsia="Calibri" w:cs="Times New Roman"/>
                <w:b/>
                <w:bCs/>
                <w:sz w:val="16"/>
                <w:szCs w:val="16"/>
                <w:lang w:val="de-DE"/>
              </w:rPr>
              <w:t>&lt;·001</w:t>
            </w:r>
          </w:p>
        </w:tc>
      </w:tr>
      <w:tr w:rsidR="006E2388" w:rsidRPr="008A3D2C" w14:paraId="681B367E" w14:textId="77777777" w:rsidTr="0057200D">
        <w:tc>
          <w:tcPr>
            <w:tcW w:w="2387" w:type="dxa"/>
          </w:tcPr>
          <w:p w14:paraId="084D44C5" w14:textId="04551E95" w:rsidR="006E2388" w:rsidRPr="00A92ABF" w:rsidRDefault="006E2388" w:rsidP="0057200D">
            <w:pPr>
              <w:ind w:left="172"/>
              <w:rPr>
                <w:rFonts w:eastAsia="Calibri" w:cs="Times New Roman"/>
                <w:sz w:val="16"/>
                <w:szCs w:val="16"/>
              </w:rPr>
            </w:pPr>
            <w:r w:rsidRPr="00A92ABF">
              <w:rPr>
                <w:rFonts w:eastAsia="Calibri" w:cs="Times New Roman"/>
                <w:sz w:val="16"/>
                <w:szCs w:val="16"/>
              </w:rPr>
              <w:t>18</w:t>
            </w:r>
            <w:r w:rsidR="00CE3A87">
              <w:rPr>
                <w:rFonts w:eastAsia="Calibri" w:cs="Times New Roman"/>
                <w:sz w:val="16"/>
                <w:szCs w:val="16"/>
              </w:rPr>
              <w:t>–</w:t>
            </w:r>
            <w:r w:rsidRPr="00A92ABF">
              <w:rPr>
                <w:rFonts w:eastAsia="Calibri" w:cs="Times New Roman"/>
                <w:sz w:val="16"/>
                <w:szCs w:val="16"/>
              </w:rPr>
              <w:t>24</w:t>
            </w:r>
          </w:p>
        </w:tc>
        <w:tc>
          <w:tcPr>
            <w:tcW w:w="2920" w:type="dxa"/>
          </w:tcPr>
          <w:p w14:paraId="1753FF67" w14:textId="77777777" w:rsidR="006E2388" w:rsidRPr="008A3D2C" w:rsidRDefault="006E2388" w:rsidP="0057200D">
            <w:pPr>
              <w:jc w:val="right"/>
              <w:rPr>
                <w:rFonts w:eastAsia="Calibri" w:cs="Times New Roman"/>
                <w:sz w:val="16"/>
                <w:szCs w:val="16"/>
              </w:rPr>
            </w:pPr>
            <w:r w:rsidRPr="008A3D2C">
              <w:rPr>
                <w:rFonts w:eastAsia="Calibri" w:cs="Times New Roman"/>
                <w:sz w:val="16"/>
                <w:szCs w:val="16"/>
              </w:rPr>
              <w:t>20 (24·7)</w:t>
            </w:r>
          </w:p>
        </w:tc>
        <w:tc>
          <w:tcPr>
            <w:tcW w:w="1951" w:type="dxa"/>
          </w:tcPr>
          <w:p w14:paraId="0C79D0FD" w14:textId="77777777" w:rsidR="006E2388" w:rsidRPr="008A3D2C" w:rsidRDefault="006E2388" w:rsidP="0057200D">
            <w:pPr>
              <w:jc w:val="right"/>
              <w:rPr>
                <w:rFonts w:eastAsia="Calibri" w:cs="Times New Roman"/>
                <w:sz w:val="16"/>
                <w:szCs w:val="16"/>
              </w:rPr>
            </w:pPr>
          </w:p>
        </w:tc>
        <w:tc>
          <w:tcPr>
            <w:tcW w:w="1673" w:type="dxa"/>
          </w:tcPr>
          <w:p w14:paraId="385320B9" w14:textId="77777777" w:rsidR="006E2388" w:rsidRPr="008A3D2C" w:rsidRDefault="006E2388" w:rsidP="0057200D">
            <w:pPr>
              <w:jc w:val="right"/>
              <w:rPr>
                <w:rFonts w:eastAsia="Calibri" w:cs="Times New Roman"/>
                <w:sz w:val="16"/>
                <w:szCs w:val="16"/>
              </w:rPr>
            </w:pPr>
          </w:p>
        </w:tc>
      </w:tr>
      <w:tr w:rsidR="006E2388" w:rsidRPr="008A3D2C" w14:paraId="66D576B3" w14:textId="77777777" w:rsidTr="0057200D">
        <w:tc>
          <w:tcPr>
            <w:tcW w:w="2387" w:type="dxa"/>
          </w:tcPr>
          <w:p w14:paraId="77065F14" w14:textId="4A945CF6" w:rsidR="006E2388" w:rsidRPr="00A92ABF" w:rsidRDefault="006E2388" w:rsidP="0057200D">
            <w:pPr>
              <w:ind w:left="172"/>
              <w:rPr>
                <w:rFonts w:eastAsia="Calibri" w:cs="Times New Roman"/>
                <w:sz w:val="16"/>
                <w:szCs w:val="16"/>
              </w:rPr>
            </w:pPr>
            <w:r w:rsidRPr="00A92ABF">
              <w:rPr>
                <w:rFonts w:eastAsia="Calibri" w:cs="Times New Roman"/>
                <w:sz w:val="16"/>
                <w:szCs w:val="16"/>
              </w:rPr>
              <w:t>25</w:t>
            </w:r>
            <w:r w:rsidR="00CE3A87">
              <w:rPr>
                <w:rFonts w:eastAsia="Calibri" w:cs="Times New Roman"/>
                <w:sz w:val="16"/>
                <w:szCs w:val="16"/>
              </w:rPr>
              <w:t>–</w:t>
            </w:r>
            <w:r w:rsidRPr="00A92ABF">
              <w:rPr>
                <w:rFonts w:eastAsia="Calibri" w:cs="Times New Roman"/>
                <w:sz w:val="16"/>
                <w:szCs w:val="16"/>
              </w:rPr>
              <w:t>34</w:t>
            </w:r>
          </w:p>
        </w:tc>
        <w:tc>
          <w:tcPr>
            <w:tcW w:w="2920" w:type="dxa"/>
          </w:tcPr>
          <w:p w14:paraId="4A7A8444" w14:textId="77777777" w:rsidR="006E2388" w:rsidRPr="008A3D2C" w:rsidRDefault="006E2388" w:rsidP="0057200D">
            <w:pPr>
              <w:jc w:val="right"/>
              <w:rPr>
                <w:rFonts w:eastAsia="Calibri" w:cs="Times New Roman"/>
                <w:sz w:val="16"/>
                <w:szCs w:val="16"/>
              </w:rPr>
            </w:pPr>
            <w:r w:rsidRPr="008A3D2C">
              <w:rPr>
                <w:rFonts w:eastAsia="Calibri" w:cs="Times New Roman"/>
                <w:sz w:val="16"/>
                <w:szCs w:val="16"/>
              </w:rPr>
              <w:t>63 (35·0)</w:t>
            </w:r>
          </w:p>
        </w:tc>
        <w:tc>
          <w:tcPr>
            <w:tcW w:w="1951" w:type="dxa"/>
          </w:tcPr>
          <w:p w14:paraId="5931043C" w14:textId="77777777" w:rsidR="006E2388" w:rsidRPr="008A3D2C" w:rsidRDefault="006E2388" w:rsidP="0057200D">
            <w:pPr>
              <w:jc w:val="right"/>
              <w:rPr>
                <w:rFonts w:eastAsia="Calibri" w:cs="Times New Roman"/>
                <w:sz w:val="16"/>
                <w:szCs w:val="16"/>
              </w:rPr>
            </w:pPr>
          </w:p>
        </w:tc>
        <w:tc>
          <w:tcPr>
            <w:tcW w:w="1673" w:type="dxa"/>
          </w:tcPr>
          <w:p w14:paraId="487C6257" w14:textId="77777777" w:rsidR="006E2388" w:rsidRPr="008A3D2C" w:rsidRDefault="006E2388" w:rsidP="0057200D">
            <w:pPr>
              <w:jc w:val="right"/>
              <w:rPr>
                <w:rFonts w:eastAsia="Calibri" w:cs="Times New Roman"/>
                <w:sz w:val="16"/>
                <w:szCs w:val="16"/>
              </w:rPr>
            </w:pPr>
          </w:p>
        </w:tc>
      </w:tr>
      <w:tr w:rsidR="006E2388" w:rsidRPr="008A3D2C" w14:paraId="1AA949F7" w14:textId="77777777" w:rsidTr="0057200D">
        <w:tc>
          <w:tcPr>
            <w:tcW w:w="2387" w:type="dxa"/>
          </w:tcPr>
          <w:p w14:paraId="26379BBA" w14:textId="19996434" w:rsidR="006E2388" w:rsidRPr="00A92ABF" w:rsidRDefault="006E2388" w:rsidP="0057200D">
            <w:pPr>
              <w:ind w:left="172"/>
              <w:rPr>
                <w:rFonts w:eastAsia="Calibri" w:cs="Times New Roman"/>
                <w:sz w:val="16"/>
                <w:szCs w:val="16"/>
              </w:rPr>
            </w:pPr>
            <w:r w:rsidRPr="00A92ABF">
              <w:rPr>
                <w:rFonts w:eastAsia="Calibri" w:cs="Times New Roman"/>
                <w:sz w:val="16"/>
                <w:szCs w:val="16"/>
              </w:rPr>
              <w:t>35</w:t>
            </w:r>
            <w:r w:rsidR="00CE3A87">
              <w:rPr>
                <w:rFonts w:eastAsia="Calibri" w:cs="Times New Roman"/>
                <w:sz w:val="16"/>
                <w:szCs w:val="16"/>
              </w:rPr>
              <w:t>–</w:t>
            </w:r>
            <w:r w:rsidRPr="00A92ABF">
              <w:rPr>
                <w:rFonts w:eastAsia="Calibri" w:cs="Times New Roman"/>
                <w:sz w:val="16"/>
                <w:szCs w:val="16"/>
              </w:rPr>
              <w:t>44</w:t>
            </w:r>
          </w:p>
        </w:tc>
        <w:tc>
          <w:tcPr>
            <w:tcW w:w="2920" w:type="dxa"/>
          </w:tcPr>
          <w:p w14:paraId="3E5DFB39" w14:textId="77777777" w:rsidR="006E2388" w:rsidRPr="008A3D2C" w:rsidRDefault="006E2388" w:rsidP="0057200D">
            <w:pPr>
              <w:jc w:val="right"/>
              <w:rPr>
                <w:rFonts w:eastAsia="Calibri" w:cs="Times New Roman"/>
                <w:sz w:val="16"/>
                <w:szCs w:val="16"/>
              </w:rPr>
            </w:pPr>
            <w:r w:rsidRPr="008A3D2C">
              <w:rPr>
                <w:rFonts w:eastAsia="Calibri" w:cs="Times New Roman"/>
                <w:sz w:val="16"/>
                <w:szCs w:val="16"/>
              </w:rPr>
              <w:t>28 (22·4)</w:t>
            </w:r>
          </w:p>
        </w:tc>
        <w:tc>
          <w:tcPr>
            <w:tcW w:w="1951" w:type="dxa"/>
          </w:tcPr>
          <w:p w14:paraId="367B8C94" w14:textId="77777777" w:rsidR="006E2388" w:rsidRPr="008A3D2C" w:rsidRDefault="006E2388" w:rsidP="0057200D">
            <w:pPr>
              <w:jc w:val="right"/>
              <w:rPr>
                <w:rFonts w:eastAsia="Calibri" w:cs="Times New Roman"/>
                <w:sz w:val="16"/>
                <w:szCs w:val="16"/>
              </w:rPr>
            </w:pPr>
          </w:p>
        </w:tc>
        <w:tc>
          <w:tcPr>
            <w:tcW w:w="1673" w:type="dxa"/>
          </w:tcPr>
          <w:p w14:paraId="3CCCDF8F" w14:textId="77777777" w:rsidR="006E2388" w:rsidRPr="008A3D2C" w:rsidRDefault="006E2388" w:rsidP="0057200D">
            <w:pPr>
              <w:jc w:val="right"/>
              <w:rPr>
                <w:rFonts w:eastAsia="Calibri" w:cs="Times New Roman"/>
                <w:sz w:val="16"/>
                <w:szCs w:val="16"/>
              </w:rPr>
            </w:pPr>
          </w:p>
        </w:tc>
      </w:tr>
      <w:tr w:rsidR="006E2388" w:rsidRPr="008A3D2C" w14:paraId="3E767DD3" w14:textId="77777777" w:rsidTr="0057200D">
        <w:tc>
          <w:tcPr>
            <w:tcW w:w="2387" w:type="dxa"/>
          </w:tcPr>
          <w:p w14:paraId="6B875A7A" w14:textId="702DF5B3" w:rsidR="006E2388" w:rsidRPr="00A92ABF" w:rsidRDefault="006E2388" w:rsidP="0057200D">
            <w:pPr>
              <w:ind w:left="172"/>
              <w:rPr>
                <w:rFonts w:eastAsia="Calibri" w:cs="Times New Roman"/>
                <w:sz w:val="16"/>
                <w:szCs w:val="16"/>
              </w:rPr>
            </w:pPr>
            <w:r w:rsidRPr="00A92ABF">
              <w:rPr>
                <w:rFonts w:eastAsia="Calibri" w:cs="Times New Roman"/>
                <w:sz w:val="16"/>
                <w:szCs w:val="16"/>
              </w:rPr>
              <w:t>45</w:t>
            </w:r>
            <w:r w:rsidR="00CE3A87">
              <w:rPr>
                <w:rFonts w:eastAsia="Calibri" w:cs="Times New Roman"/>
                <w:sz w:val="16"/>
                <w:szCs w:val="16"/>
              </w:rPr>
              <w:t>–</w:t>
            </w:r>
            <w:r w:rsidRPr="00A92ABF">
              <w:rPr>
                <w:rFonts w:eastAsia="Calibri" w:cs="Times New Roman"/>
                <w:sz w:val="16"/>
                <w:szCs w:val="16"/>
              </w:rPr>
              <w:t>64</w:t>
            </w:r>
          </w:p>
        </w:tc>
        <w:tc>
          <w:tcPr>
            <w:tcW w:w="2920" w:type="dxa"/>
          </w:tcPr>
          <w:p w14:paraId="42A6DAAE" w14:textId="77777777" w:rsidR="006E2388" w:rsidRPr="008A3D2C" w:rsidRDefault="006E2388" w:rsidP="0057200D">
            <w:pPr>
              <w:jc w:val="right"/>
              <w:rPr>
                <w:rFonts w:eastAsia="Calibri" w:cs="Times New Roman"/>
                <w:sz w:val="16"/>
                <w:szCs w:val="16"/>
              </w:rPr>
            </w:pPr>
            <w:r w:rsidRPr="008A3D2C">
              <w:rPr>
                <w:rFonts w:eastAsia="Calibri" w:cs="Times New Roman"/>
                <w:sz w:val="16"/>
                <w:szCs w:val="16"/>
              </w:rPr>
              <w:t>12 (12·9)</w:t>
            </w:r>
          </w:p>
        </w:tc>
        <w:tc>
          <w:tcPr>
            <w:tcW w:w="1951" w:type="dxa"/>
          </w:tcPr>
          <w:p w14:paraId="16200F78" w14:textId="77777777" w:rsidR="006E2388" w:rsidRPr="008A3D2C" w:rsidRDefault="006E2388" w:rsidP="0057200D">
            <w:pPr>
              <w:jc w:val="right"/>
              <w:rPr>
                <w:rFonts w:eastAsia="Calibri" w:cs="Times New Roman"/>
                <w:sz w:val="16"/>
                <w:szCs w:val="16"/>
              </w:rPr>
            </w:pPr>
          </w:p>
        </w:tc>
        <w:tc>
          <w:tcPr>
            <w:tcW w:w="1673" w:type="dxa"/>
          </w:tcPr>
          <w:p w14:paraId="66FE224B" w14:textId="77777777" w:rsidR="006E2388" w:rsidRPr="008A3D2C" w:rsidRDefault="006E2388" w:rsidP="0057200D">
            <w:pPr>
              <w:jc w:val="right"/>
              <w:rPr>
                <w:rFonts w:eastAsia="Calibri" w:cs="Times New Roman"/>
                <w:sz w:val="16"/>
                <w:szCs w:val="16"/>
              </w:rPr>
            </w:pPr>
          </w:p>
        </w:tc>
      </w:tr>
      <w:tr w:rsidR="006E2388" w:rsidRPr="008A3D2C" w14:paraId="32EB3C78" w14:textId="77777777" w:rsidTr="0057200D">
        <w:tc>
          <w:tcPr>
            <w:tcW w:w="2387" w:type="dxa"/>
          </w:tcPr>
          <w:p w14:paraId="62C5D4AD" w14:textId="77777777" w:rsidR="006E2388" w:rsidRPr="00A92ABF" w:rsidRDefault="006E2388" w:rsidP="0057200D">
            <w:pPr>
              <w:rPr>
                <w:rFonts w:eastAsia="Calibri" w:cs="Times New Roman"/>
                <w:b/>
                <w:bCs/>
                <w:sz w:val="16"/>
                <w:szCs w:val="16"/>
              </w:rPr>
            </w:pPr>
            <w:r w:rsidRPr="00A92ABF">
              <w:rPr>
                <w:rFonts w:eastAsia="Calibri" w:cs="Times New Roman"/>
                <w:b/>
                <w:bCs/>
                <w:sz w:val="16"/>
                <w:szCs w:val="16"/>
              </w:rPr>
              <w:t>Driver’s license</w:t>
            </w:r>
          </w:p>
        </w:tc>
        <w:tc>
          <w:tcPr>
            <w:tcW w:w="2920" w:type="dxa"/>
          </w:tcPr>
          <w:p w14:paraId="5A7CE68F" w14:textId="77777777" w:rsidR="006E2388" w:rsidRPr="008A3D2C" w:rsidRDefault="006E2388" w:rsidP="0057200D">
            <w:pPr>
              <w:jc w:val="right"/>
              <w:rPr>
                <w:rFonts w:eastAsia="Calibri" w:cs="Times New Roman"/>
                <w:sz w:val="16"/>
                <w:szCs w:val="16"/>
              </w:rPr>
            </w:pPr>
          </w:p>
        </w:tc>
        <w:tc>
          <w:tcPr>
            <w:tcW w:w="1951" w:type="dxa"/>
          </w:tcPr>
          <w:p w14:paraId="04A5E381" w14:textId="77777777" w:rsidR="006E2388" w:rsidRPr="008A3D2C" w:rsidRDefault="006E2388" w:rsidP="0057200D">
            <w:pPr>
              <w:jc w:val="right"/>
              <w:rPr>
                <w:rFonts w:eastAsia="Calibri" w:cs="Times New Roman"/>
                <w:sz w:val="16"/>
                <w:szCs w:val="16"/>
                <w:lang w:val="de-DE"/>
              </w:rPr>
            </w:pPr>
            <w:r w:rsidRPr="008A3D2C">
              <w:rPr>
                <w:rFonts w:eastAsia="Calibri" w:cs="Times New Roman"/>
                <w:sz w:val="16"/>
                <w:szCs w:val="16"/>
                <w:lang w:val="de-DE"/>
              </w:rPr>
              <w:t>13·8 (1)</w:t>
            </w:r>
          </w:p>
        </w:tc>
        <w:tc>
          <w:tcPr>
            <w:tcW w:w="1673" w:type="dxa"/>
          </w:tcPr>
          <w:p w14:paraId="6B158063" w14:textId="284CDD66" w:rsidR="006E2388" w:rsidRPr="00BF6EFD" w:rsidRDefault="006E2388" w:rsidP="0057200D">
            <w:pPr>
              <w:jc w:val="right"/>
              <w:rPr>
                <w:rFonts w:eastAsia="Calibri" w:cs="Times New Roman"/>
                <w:b/>
                <w:bCs/>
                <w:sz w:val="16"/>
                <w:szCs w:val="16"/>
                <w:lang w:val="de-DE"/>
              </w:rPr>
            </w:pPr>
            <w:r w:rsidRPr="00BF6EFD">
              <w:rPr>
                <w:rFonts w:eastAsia="Calibri" w:cs="Times New Roman"/>
                <w:b/>
                <w:bCs/>
                <w:sz w:val="16"/>
                <w:szCs w:val="16"/>
                <w:lang w:val="de-DE"/>
              </w:rPr>
              <w:t>&lt;·001</w:t>
            </w:r>
          </w:p>
        </w:tc>
      </w:tr>
      <w:tr w:rsidR="006E2388" w:rsidRPr="008A3D2C" w14:paraId="4FBB89C6" w14:textId="77777777" w:rsidTr="0057200D">
        <w:tc>
          <w:tcPr>
            <w:tcW w:w="2387" w:type="dxa"/>
          </w:tcPr>
          <w:p w14:paraId="057B8DA8" w14:textId="77777777" w:rsidR="006E2388" w:rsidRPr="00A92ABF" w:rsidRDefault="006E2388" w:rsidP="0057200D">
            <w:pPr>
              <w:ind w:left="172"/>
              <w:rPr>
                <w:rFonts w:eastAsia="Calibri" w:cs="Times New Roman"/>
                <w:sz w:val="16"/>
                <w:szCs w:val="16"/>
              </w:rPr>
            </w:pPr>
            <w:r w:rsidRPr="00A92ABF">
              <w:rPr>
                <w:rFonts w:eastAsia="Calibri" w:cs="Times New Roman"/>
                <w:sz w:val="16"/>
                <w:szCs w:val="16"/>
              </w:rPr>
              <w:t>yes</w:t>
            </w:r>
          </w:p>
        </w:tc>
        <w:tc>
          <w:tcPr>
            <w:tcW w:w="2920" w:type="dxa"/>
          </w:tcPr>
          <w:p w14:paraId="6FF61323" w14:textId="77777777" w:rsidR="006E2388" w:rsidRPr="008A3D2C" w:rsidRDefault="006E2388" w:rsidP="0057200D">
            <w:pPr>
              <w:jc w:val="right"/>
              <w:rPr>
                <w:rFonts w:eastAsia="Calibri" w:cs="Times New Roman"/>
                <w:sz w:val="16"/>
                <w:szCs w:val="16"/>
              </w:rPr>
            </w:pPr>
            <w:r w:rsidRPr="008A3D2C">
              <w:rPr>
                <w:rFonts w:eastAsia="Calibri" w:cs="Times New Roman"/>
                <w:sz w:val="16"/>
                <w:szCs w:val="16"/>
              </w:rPr>
              <w:t>111 (29·8)</w:t>
            </w:r>
          </w:p>
        </w:tc>
        <w:tc>
          <w:tcPr>
            <w:tcW w:w="1951" w:type="dxa"/>
          </w:tcPr>
          <w:p w14:paraId="4E490CE4" w14:textId="77777777" w:rsidR="006E2388" w:rsidRPr="008A3D2C" w:rsidRDefault="006E2388" w:rsidP="0057200D">
            <w:pPr>
              <w:jc w:val="right"/>
              <w:rPr>
                <w:rFonts w:eastAsia="Calibri" w:cs="Times New Roman"/>
                <w:sz w:val="16"/>
                <w:szCs w:val="16"/>
                <w:lang w:val="de-DE"/>
              </w:rPr>
            </w:pPr>
          </w:p>
        </w:tc>
        <w:tc>
          <w:tcPr>
            <w:tcW w:w="1673" w:type="dxa"/>
          </w:tcPr>
          <w:p w14:paraId="63806550" w14:textId="77777777" w:rsidR="006E2388" w:rsidRPr="008A3D2C" w:rsidRDefault="006E2388" w:rsidP="0057200D">
            <w:pPr>
              <w:jc w:val="right"/>
              <w:rPr>
                <w:rFonts w:eastAsia="Calibri" w:cs="Times New Roman"/>
                <w:sz w:val="16"/>
                <w:szCs w:val="16"/>
                <w:lang w:val="de-DE"/>
              </w:rPr>
            </w:pPr>
          </w:p>
        </w:tc>
      </w:tr>
      <w:tr w:rsidR="006E2388" w:rsidRPr="008A3D2C" w14:paraId="7DC4F285" w14:textId="77777777" w:rsidTr="0057200D">
        <w:tc>
          <w:tcPr>
            <w:tcW w:w="2387" w:type="dxa"/>
          </w:tcPr>
          <w:p w14:paraId="68A1575B" w14:textId="77777777" w:rsidR="006E2388" w:rsidRPr="00A92ABF" w:rsidRDefault="006E2388" w:rsidP="0057200D">
            <w:pPr>
              <w:ind w:left="172"/>
              <w:rPr>
                <w:rFonts w:eastAsia="Calibri" w:cs="Times New Roman"/>
                <w:sz w:val="16"/>
                <w:szCs w:val="16"/>
              </w:rPr>
            </w:pPr>
            <w:r w:rsidRPr="00A92ABF">
              <w:rPr>
                <w:rFonts w:eastAsia="Calibri" w:cs="Times New Roman"/>
                <w:sz w:val="16"/>
                <w:szCs w:val="16"/>
              </w:rPr>
              <w:t>no</w:t>
            </w:r>
          </w:p>
        </w:tc>
        <w:tc>
          <w:tcPr>
            <w:tcW w:w="2920" w:type="dxa"/>
          </w:tcPr>
          <w:p w14:paraId="10A12384" w14:textId="77777777" w:rsidR="006E2388" w:rsidRPr="008A3D2C" w:rsidRDefault="006E2388" w:rsidP="0057200D">
            <w:pPr>
              <w:jc w:val="right"/>
              <w:rPr>
                <w:rFonts w:eastAsia="Calibri" w:cs="Times New Roman"/>
                <w:sz w:val="16"/>
                <w:szCs w:val="16"/>
              </w:rPr>
            </w:pPr>
            <w:r w:rsidRPr="008A3D2C">
              <w:rPr>
                <w:rFonts w:eastAsia="Calibri" w:cs="Times New Roman"/>
                <w:sz w:val="16"/>
                <w:szCs w:val="16"/>
              </w:rPr>
              <w:t>12 (11·3)</w:t>
            </w:r>
          </w:p>
        </w:tc>
        <w:tc>
          <w:tcPr>
            <w:tcW w:w="1951" w:type="dxa"/>
          </w:tcPr>
          <w:p w14:paraId="10DC302F" w14:textId="77777777" w:rsidR="006E2388" w:rsidRPr="008A3D2C" w:rsidRDefault="006E2388" w:rsidP="0057200D">
            <w:pPr>
              <w:jc w:val="right"/>
              <w:rPr>
                <w:rFonts w:eastAsia="Calibri" w:cs="Times New Roman"/>
                <w:sz w:val="16"/>
                <w:szCs w:val="16"/>
                <w:lang w:val="de-DE"/>
              </w:rPr>
            </w:pPr>
          </w:p>
        </w:tc>
        <w:tc>
          <w:tcPr>
            <w:tcW w:w="1673" w:type="dxa"/>
          </w:tcPr>
          <w:p w14:paraId="6A313B83" w14:textId="77777777" w:rsidR="006E2388" w:rsidRPr="008A3D2C" w:rsidRDefault="006E2388" w:rsidP="0057200D">
            <w:pPr>
              <w:jc w:val="right"/>
              <w:rPr>
                <w:rFonts w:eastAsia="Calibri" w:cs="Times New Roman"/>
                <w:sz w:val="16"/>
                <w:szCs w:val="16"/>
                <w:lang w:val="de-DE"/>
              </w:rPr>
            </w:pPr>
          </w:p>
        </w:tc>
      </w:tr>
      <w:tr w:rsidR="006E2388" w:rsidRPr="008A3D2C" w14:paraId="3F529F24" w14:textId="77777777" w:rsidTr="0057200D">
        <w:tc>
          <w:tcPr>
            <w:tcW w:w="2387" w:type="dxa"/>
          </w:tcPr>
          <w:p w14:paraId="0798C1AB" w14:textId="77777777" w:rsidR="006E2388" w:rsidRPr="00A92ABF" w:rsidRDefault="006E2388" w:rsidP="0057200D">
            <w:pPr>
              <w:rPr>
                <w:rFonts w:eastAsia="Calibri" w:cs="Times New Roman"/>
                <w:b/>
                <w:bCs/>
                <w:sz w:val="16"/>
                <w:szCs w:val="16"/>
              </w:rPr>
            </w:pPr>
            <w:r w:rsidRPr="00A92ABF">
              <w:rPr>
                <w:rFonts w:eastAsia="Calibri" w:cs="Times New Roman"/>
                <w:b/>
                <w:bCs/>
                <w:sz w:val="16"/>
                <w:szCs w:val="16"/>
              </w:rPr>
              <w:t>Degree of urbanisation</w:t>
            </w:r>
          </w:p>
        </w:tc>
        <w:tc>
          <w:tcPr>
            <w:tcW w:w="2920" w:type="dxa"/>
          </w:tcPr>
          <w:p w14:paraId="0A4A7F96" w14:textId="77777777" w:rsidR="006E2388" w:rsidRPr="008A3D2C" w:rsidRDefault="006E2388" w:rsidP="0057200D">
            <w:pPr>
              <w:jc w:val="right"/>
              <w:rPr>
                <w:rFonts w:eastAsia="Calibri" w:cs="Times New Roman"/>
                <w:sz w:val="16"/>
                <w:szCs w:val="16"/>
              </w:rPr>
            </w:pPr>
          </w:p>
        </w:tc>
        <w:tc>
          <w:tcPr>
            <w:tcW w:w="1951" w:type="dxa"/>
          </w:tcPr>
          <w:p w14:paraId="670D5563" w14:textId="77777777" w:rsidR="006E2388" w:rsidRPr="008A3D2C" w:rsidRDefault="006E2388" w:rsidP="0057200D">
            <w:pPr>
              <w:jc w:val="right"/>
              <w:rPr>
                <w:rFonts w:eastAsia="Calibri" w:cs="Times New Roman"/>
                <w:sz w:val="16"/>
                <w:szCs w:val="16"/>
                <w:lang w:val="de-DE"/>
              </w:rPr>
            </w:pPr>
            <w:r w:rsidRPr="008A3D2C">
              <w:rPr>
                <w:rFonts w:eastAsia="Calibri" w:cs="Times New Roman"/>
                <w:sz w:val="16"/>
                <w:szCs w:val="16"/>
                <w:lang w:val="de-DE"/>
              </w:rPr>
              <w:t>1·</w:t>
            </w:r>
            <w:r>
              <w:rPr>
                <w:rFonts w:eastAsia="Calibri" w:cs="Times New Roman"/>
                <w:sz w:val="16"/>
                <w:szCs w:val="16"/>
                <w:lang w:val="de-DE"/>
              </w:rPr>
              <w:t>4</w:t>
            </w:r>
            <w:r w:rsidRPr="008A3D2C">
              <w:rPr>
                <w:rFonts w:eastAsia="Calibri" w:cs="Times New Roman"/>
                <w:sz w:val="16"/>
                <w:szCs w:val="16"/>
                <w:lang w:val="de-DE"/>
              </w:rPr>
              <w:t xml:space="preserve"> (2)</w:t>
            </w:r>
          </w:p>
        </w:tc>
        <w:tc>
          <w:tcPr>
            <w:tcW w:w="1673" w:type="dxa"/>
          </w:tcPr>
          <w:p w14:paraId="0591A424" w14:textId="77777777" w:rsidR="006E2388" w:rsidRPr="008A3D2C" w:rsidRDefault="006E2388" w:rsidP="0057200D">
            <w:pPr>
              <w:jc w:val="right"/>
              <w:rPr>
                <w:rFonts w:eastAsia="Calibri" w:cs="Times New Roman"/>
                <w:sz w:val="16"/>
                <w:szCs w:val="16"/>
                <w:lang w:val="de-DE"/>
              </w:rPr>
            </w:pPr>
            <w:r w:rsidRPr="008A3D2C">
              <w:rPr>
                <w:rFonts w:eastAsia="Calibri" w:cs="Times New Roman"/>
                <w:sz w:val="16"/>
                <w:szCs w:val="16"/>
                <w:lang w:val="de-DE"/>
              </w:rPr>
              <w:t>·501</w:t>
            </w:r>
          </w:p>
        </w:tc>
      </w:tr>
      <w:tr w:rsidR="006E2388" w:rsidRPr="008A3D2C" w14:paraId="6AA41415" w14:textId="77777777" w:rsidTr="0057200D">
        <w:tc>
          <w:tcPr>
            <w:tcW w:w="2387" w:type="dxa"/>
          </w:tcPr>
          <w:p w14:paraId="5FB00C68" w14:textId="77777777" w:rsidR="006E2388" w:rsidRPr="00A92ABF" w:rsidRDefault="006E2388" w:rsidP="0057200D">
            <w:pPr>
              <w:ind w:left="172"/>
              <w:rPr>
                <w:rFonts w:eastAsia="Calibri" w:cs="Times New Roman"/>
                <w:sz w:val="16"/>
                <w:szCs w:val="16"/>
              </w:rPr>
            </w:pPr>
            <w:r w:rsidRPr="00A92ABF">
              <w:rPr>
                <w:rFonts w:eastAsia="Calibri" w:cs="Times New Roman"/>
                <w:sz w:val="16"/>
                <w:szCs w:val="16"/>
              </w:rPr>
              <w:t>city</w:t>
            </w:r>
          </w:p>
        </w:tc>
        <w:tc>
          <w:tcPr>
            <w:tcW w:w="2920" w:type="dxa"/>
          </w:tcPr>
          <w:p w14:paraId="7FD8D3EF" w14:textId="77777777" w:rsidR="006E2388" w:rsidRPr="008A3D2C" w:rsidRDefault="006E2388" w:rsidP="0057200D">
            <w:pPr>
              <w:jc w:val="right"/>
              <w:rPr>
                <w:rFonts w:eastAsia="Calibri" w:cs="Times New Roman"/>
                <w:sz w:val="16"/>
                <w:szCs w:val="16"/>
              </w:rPr>
            </w:pPr>
            <w:r w:rsidRPr="008A3D2C">
              <w:rPr>
                <w:rFonts w:eastAsia="Calibri" w:cs="Times New Roman"/>
                <w:sz w:val="16"/>
                <w:szCs w:val="16"/>
              </w:rPr>
              <w:t>70 (27·5)</w:t>
            </w:r>
          </w:p>
        </w:tc>
        <w:tc>
          <w:tcPr>
            <w:tcW w:w="1951" w:type="dxa"/>
          </w:tcPr>
          <w:p w14:paraId="3C477614" w14:textId="77777777" w:rsidR="006E2388" w:rsidRPr="008A3D2C" w:rsidRDefault="006E2388" w:rsidP="0057200D">
            <w:pPr>
              <w:jc w:val="right"/>
              <w:rPr>
                <w:rFonts w:eastAsia="Calibri" w:cs="Times New Roman"/>
                <w:sz w:val="16"/>
                <w:szCs w:val="16"/>
                <w:lang w:val="de-DE"/>
              </w:rPr>
            </w:pPr>
          </w:p>
        </w:tc>
        <w:tc>
          <w:tcPr>
            <w:tcW w:w="1673" w:type="dxa"/>
          </w:tcPr>
          <w:p w14:paraId="1C89B9A8" w14:textId="77777777" w:rsidR="006E2388" w:rsidRPr="008A3D2C" w:rsidRDefault="006E2388" w:rsidP="0057200D">
            <w:pPr>
              <w:jc w:val="right"/>
              <w:rPr>
                <w:rFonts w:eastAsia="Calibri" w:cs="Times New Roman"/>
                <w:sz w:val="16"/>
                <w:szCs w:val="16"/>
                <w:lang w:val="de-DE"/>
              </w:rPr>
            </w:pPr>
          </w:p>
        </w:tc>
      </w:tr>
      <w:tr w:rsidR="006E2388" w:rsidRPr="008A3D2C" w14:paraId="57D45F22" w14:textId="77777777" w:rsidTr="0057200D">
        <w:tc>
          <w:tcPr>
            <w:tcW w:w="2387" w:type="dxa"/>
          </w:tcPr>
          <w:p w14:paraId="33A3505B" w14:textId="77777777" w:rsidR="006E2388" w:rsidRPr="00A92ABF" w:rsidRDefault="006E2388" w:rsidP="0057200D">
            <w:pPr>
              <w:ind w:left="172"/>
              <w:rPr>
                <w:rFonts w:eastAsia="Calibri" w:cs="Times New Roman"/>
                <w:sz w:val="16"/>
                <w:szCs w:val="16"/>
              </w:rPr>
            </w:pPr>
            <w:r w:rsidRPr="00A92ABF">
              <w:rPr>
                <w:rFonts w:eastAsia="Calibri" w:cs="Times New Roman"/>
                <w:sz w:val="16"/>
                <w:szCs w:val="16"/>
              </w:rPr>
              <w:t>town/suburb</w:t>
            </w:r>
          </w:p>
        </w:tc>
        <w:tc>
          <w:tcPr>
            <w:tcW w:w="2920" w:type="dxa"/>
          </w:tcPr>
          <w:p w14:paraId="1B4E8E06" w14:textId="77777777" w:rsidR="006E2388" w:rsidRPr="008A3D2C" w:rsidRDefault="006E2388" w:rsidP="0057200D">
            <w:pPr>
              <w:jc w:val="right"/>
              <w:rPr>
                <w:rFonts w:eastAsia="Calibri" w:cs="Times New Roman"/>
                <w:sz w:val="16"/>
                <w:szCs w:val="16"/>
              </w:rPr>
            </w:pPr>
            <w:r w:rsidRPr="008A3D2C">
              <w:rPr>
                <w:rFonts w:eastAsia="Calibri" w:cs="Times New Roman"/>
                <w:sz w:val="16"/>
                <w:szCs w:val="16"/>
              </w:rPr>
              <w:t>39 (25·0)</w:t>
            </w:r>
          </w:p>
        </w:tc>
        <w:tc>
          <w:tcPr>
            <w:tcW w:w="1951" w:type="dxa"/>
          </w:tcPr>
          <w:p w14:paraId="2FAB434A" w14:textId="77777777" w:rsidR="006E2388" w:rsidRPr="008A3D2C" w:rsidRDefault="006E2388" w:rsidP="0057200D">
            <w:pPr>
              <w:jc w:val="right"/>
              <w:rPr>
                <w:rFonts w:eastAsia="Calibri" w:cs="Times New Roman"/>
                <w:sz w:val="16"/>
                <w:szCs w:val="16"/>
                <w:lang w:val="de-DE"/>
              </w:rPr>
            </w:pPr>
          </w:p>
        </w:tc>
        <w:tc>
          <w:tcPr>
            <w:tcW w:w="1673" w:type="dxa"/>
          </w:tcPr>
          <w:p w14:paraId="58412FD2" w14:textId="77777777" w:rsidR="006E2388" w:rsidRPr="008A3D2C" w:rsidRDefault="006E2388" w:rsidP="0057200D">
            <w:pPr>
              <w:jc w:val="right"/>
              <w:rPr>
                <w:rFonts w:eastAsia="Calibri" w:cs="Times New Roman"/>
                <w:sz w:val="16"/>
                <w:szCs w:val="16"/>
                <w:lang w:val="de-DE"/>
              </w:rPr>
            </w:pPr>
          </w:p>
        </w:tc>
      </w:tr>
      <w:tr w:rsidR="006E2388" w:rsidRPr="008A3D2C" w14:paraId="24BAE80B" w14:textId="77777777" w:rsidTr="0057200D">
        <w:tc>
          <w:tcPr>
            <w:tcW w:w="2387" w:type="dxa"/>
          </w:tcPr>
          <w:p w14:paraId="09527F03" w14:textId="77777777" w:rsidR="006E2388" w:rsidRPr="00A92ABF" w:rsidRDefault="006E2388" w:rsidP="0057200D">
            <w:pPr>
              <w:ind w:left="172"/>
              <w:rPr>
                <w:rFonts w:eastAsia="Calibri" w:cs="Times New Roman"/>
                <w:sz w:val="16"/>
                <w:szCs w:val="16"/>
              </w:rPr>
            </w:pPr>
            <w:r w:rsidRPr="00A92ABF">
              <w:rPr>
                <w:rFonts w:eastAsia="Calibri" w:cs="Times New Roman"/>
                <w:sz w:val="16"/>
                <w:szCs w:val="16"/>
              </w:rPr>
              <w:t>rural</w:t>
            </w:r>
          </w:p>
        </w:tc>
        <w:tc>
          <w:tcPr>
            <w:tcW w:w="2920" w:type="dxa"/>
          </w:tcPr>
          <w:p w14:paraId="3CDF3988" w14:textId="77777777" w:rsidR="006E2388" w:rsidRPr="008A3D2C" w:rsidRDefault="006E2388" w:rsidP="0057200D">
            <w:pPr>
              <w:jc w:val="right"/>
              <w:rPr>
                <w:rFonts w:eastAsia="Calibri" w:cs="Times New Roman"/>
                <w:sz w:val="16"/>
                <w:szCs w:val="16"/>
              </w:rPr>
            </w:pPr>
            <w:r w:rsidRPr="008A3D2C">
              <w:rPr>
                <w:rFonts w:eastAsia="Calibri" w:cs="Times New Roman"/>
                <w:sz w:val="16"/>
                <w:szCs w:val="16"/>
              </w:rPr>
              <w:t>14 (20·6)</w:t>
            </w:r>
          </w:p>
        </w:tc>
        <w:tc>
          <w:tcPr>
            <w:tcW w:w="1951" w:type="dxa"/>
          </w:tcPr>
          <w:p w14:paraId="5AAEED06" w14:textId="77777777" w:rsidR="006E2388" w:rsidRPr="008A3D2C" w:rsidRDefault="006E2388" w:rsidP="0057200D">
            <w:pPr>
              <w:jc w:val="right"/>
              <w:rPr>
                <w:rFonts w:eastAsia="Calibri" w:cs="Times New Roman"/>
                <w:sz w:val="16"/>
                <w:szCs w:val="16"/>
                <w:lang w:val="de-DE"/>
              </w:rPr>
            </w:pPr>
          </w:p>
        </w:tc>
        <w:tc>
          <w:tcPr>
            <w:tcW w:w="1673" w:type="dxa"/>
          </w:tcPr>
          <w:p w14:paraId="03C7D820" w14:textId="77777777" w:rsidR="006E2388" w:rsidRPr="008A3D2C" w:rsidRDefault="006E2388" w:rsidP="0057200D">
            <w:pPr>
              <w:jc w:val="right"/>
              <w:rPr>
                <w:rFonts w:eastAsia="Calibri" w:cs="Times New Roman"/>
                <w:sz w:val="16"/>
                <w:szCs w:val="16"/>
                <w:lang w:val="de-DE"/>
              </w:rPr>
            </w:pPr>
          </w:p>
        </w:tc>
      </w:tr>
      <w:tr w:rsidR="006E2388" w:rsidRPr="008A3D2C" w14:paraId="614E27C0" w14:textId="77777777" w:rsidTr="0057200D">
        <w:tc>
          <w:tcPr>
            <w:tcW w:w="2387" w:type="dxa"/>
          </w:tcPr>
          <w:p w14:paraId="3164AC1D" w14:textId="77777777" w:rsidR="006E2388" w:rsidRPr="00A92ABF" w:rsidRDefault="006E2388" w:rsidP="0057200D">
            <w:pPr>
              <w:ind w:left="30"/>
              <w:rPr>
                <w:rFonts w:eastAsia="Calibri" w:cs="Times New Roman"/>
                <w:b/>
                <w:bCs/>
                <w:sz w:val="16"/>
                <w:szCs w:val="16"/>
              </w:rPr>
            </w:pPr>
            <w:r w:rsidRPr="00A92ABF">
              <w:rPr>
                <w:rFonts w:eastAsia="Calibri" w:cs="Times New Roman"/>
                <w:b/>
                <w:bCs/>
                <w:sz w:val="16"/>
                <w:szCs w:val="16"/>
              </w:rPr>
              <w:t>Education</w:t>
            </w:r>
          </w:p>
        </w:tc>
        <w:tc>
          <w:tcPr>
            <w:tcW w:w="2920" w:type="dxa"/>
          </w:tcPr>
          <w:p w14:paraId="7E2B9E43" w14:textId="77777777" w:rsidR="006E2388" w:rsidRPr="008A3D2C" w:rsidRDefault="006E2388" w:rsidP="0057200D">
            <w:pPr>
              <w:jc w:val="right"/>
              <w:rPr>
                <w:rFonts w:eastAsia="Calibri" w:cs="Times New Roman"/>
                <w:sz w:val="16"/>
                <w:szCs w:val="16"/>
              </w:rPr>
            </w:pPr>
          </w:p>
        </w:tc>
        <w:tc>
          <w:tcPr>
            <w:tcW w:w="1951" w:type="dxa"/>
          </w:tcPr>
          <w:p w14:paraId="6A63665A" w14:textId="77777777" w:rsidR="006E2388" w:rsidRPr="008A3D2C" w:rsidRDefault="006E2388" w:rsidP="0057200D">
            <w:pPr>
              <w:jc w:val="right"/>
              <w:rPr>
                <w:rFonts w:eastAsia="Calibri" w:cs="Times New Roman"/>
                <w:sz w:val="16"/>
                <w:szCs w:val="16"/>
                <w:lang w:val="de-DE"/>
              </w:rPr>
            </w:pPr>
            <w:r w:rsidRPr="008A3D2C">
              <w:rPr>
                <w:rFonts w:eastAsia="Calibri" w:cs="Times New Roman"/>
                <w:sz w:val="16"/>
                <w:szCs w:val="16"/>
                <w:lang w:val="de-DE"/>
              </w:rPr>
              <w:t>24·1 (2)</w:t>
            </w:r>
          </w:p>
        </w:tc>
        <w:tc>
          <w:tcPr>
            <w:tcW w:w="1673" w:type="dxa"/>
          </w:tcPr>
          <w:p w14:paraId="025A67D6" w14:textId="27D66946" w:rsidR="006E2388" w:rsidRPr="00BF6EFD" w:rsidRDefault="006E2388" w:rsidP="0057200D">
            <w:pPr>
              <w:jc w:val="right"/>
              <w:rPr>
                <w:rFonts w:eastAsia="Calibri" w:cs="Times New Roman"/>
                <w:b/>
                <w:bCs/>
                <w:sz w:val="16"/>
                <w:szCs w:val="16"/>
                <w:lang w:val="de-DE"/>
              </w:rPr>
            </w:pPr>
            <w:r w:rsidRPr="00BF6EFD">
              <w:rPr>
                <w:rFonts w:eastAsia="Calibri" w:cs="Times New Roman"/>
                <w:b/>
                <w:bCs/>
                <w:sz w:val="16"/>
                <w:szCs w:val="16"/>
                <w:lang w:val="de-DE"/>
              </w:rPr>
              <w:t>&lt;·001</w:t>
            </w:r>
          </w:p>
        </w:tc>
      </w:tr>
      <w:tr w:rsidR="006E2388" w:rsidRPr="008A3D2C" w14:paraId="5B985EAB" w14:textId="77777777" w:rsidTr="0057200D">
        <w:tc>
          <w:tcPr>
            <w:tcW w:w="2387" w:type="dxa"/>
          </w:tcPr>
          <w:p w14:paraId="0E57D4A3" w14:textId="77777777" w:rsidR="006E2388" w:rsidRPr="008A3D2C" w:rsidRDefault="006E2388" w:rsidP="0057200D">
            <w:pPr>
              <w:ind w:left="172"/>
              <w:rPr>
                <w:rFonts w:eastAsia="Calibri" w:cs="Times New Roman"/>
                <w:sz w:val="16"/>
                <w:szCs w:val="16"/>
              </w:rPr>
            </w:pPr>
            <w:r w:rsidRPr="008A3D2C">
              <w:rPr>
                <w:rFonts w:eastAsia="Calibri" w:cs="Times New Roman"/>
                <w:sz w:val="16"/>
                <w:szCs w:val="16"/>
              </w:rPr>
              <w:t>low</w:t>
            </w:r>
          </w:p>
        </w:tc>
        <w:tc>
          <w:tcPr>
            <w:tcW w:w="2920" w:type="dxa"/>
          </w:tcPr>
          <w:p w14:paraId="5A851A33" w14:textId="77777777" w:rsidR="006E2388" w:rsidRPr="008A3D2C" w:rsidRDefault="006E2388" w:rsidP="0057200D">
            <w:pPr>
              <w:jc w:val="right"/>
              <w:rPr>
                <w:rFonts w:eastAsia="Calibri" w:cs="Times New Roman"/>
                <w:sz w:val="16"/>
                <w:szCs w:val="16"/>
              </w:rPr>
            </w:pPr>
            <w:r w:rsidRPr="008A3D2C">
              <w:rPr>
                <w:rFonts w:eastAsia="Calibri" w:cs="Times New Roman"/>
                <w:sz w:val="16"/>
                <w:szCs w:val="16"/>
              </w:rPr>
              <w:t>1 (3·1)</w:t>
            </w:r>
          </w:p>
        </w:tc>
        <w:tc>
          <w:tcPr>
            <w:tcW w:w="1951" w:type="dxa"/>
          </w:tcPr>
          <w:p w14:paraId="3F4AFE14" w14:textId="77777777" w:rsidR="006E2388" w:rsidRPr="008A3D2C" w:rsidRDefault="006E2388" w:rsidP="0057200D">
            <w:pPr>
              <w:jc w:val="right"/>
              <w:rPr>
                <w:rFonts w:eastAsia="Calibri" w:cs="Times New Roman"/>
                <w:sz w:val="16"/>
                <w:szCs w:val="16"/>
                <w:lang w:val="de-DE"/>
              </w:rPr>
            </w:pPr>
          </w:p>
        </w:tc>
        <w:tc>
          <w:tcPr>
            <w:tcW w:w="1673" w:type="dxa"/>
          </w:tcPr>
          <w:p w14:paraId="3B022027" w14:textId="77777777" w:rsidR="006E2388" w:rsidRPr="008A3D2C" w:rsidRDefault="006E2388" w:rsidP="0057200D">
            <w:pPr>
              <w:jc w:val="right"/>
              <w:rPr>
                <w:rFonts w:eastAsia="Calibri" w:cs="Times New Roman"/>
                <w:sz w:val="16"/>
                <w:szCs w:val="16"/>
                <w:lang w:val="de-DE"/>
              </w:rPr>
            </w:pPr>
          </w:p>
        </w:tc>
      </w:tr>
      <w:tr w:rsidR="006E2388" w:rsidRPr="008A3D2C" w14:paraId="6D0457F9" w14:textId="77777777" w:rsidTr="0057200D">
        <w:tc>
          <w:tcPr>
            <w:tcW w:w="2387" w:type="dxa"/>
          </w:tcPr>
          <w:p w14:paraId="7F74B28A" w14:textId="77777777" w:rsidR="006E2388" w:rsidRPr="008A3D2C" w:rsidRDefault="006E2388" w:rsidP="0057200D">
            <w:pPr>
              <w:ind w:left="172"/>
              <w:rPr>
                <w:rFonts w:eastAsia="Calibri" w:cs="Times New Roman"/>
                <w:sz w:val="16"/>
                <w:szCs w:val="16"/>
              </w:rPr>
            </w:pPr>
            <w:r w:rsidRPr="008A3D2C">
              <w:rPr>
                <w:rFonts w:eastAsia="Calibri" w:cs="Times New Roman"/>
                <w:sz w:val="16"/>
                <w:szCs w:val="16"/>
              </w:rPr>
              <w:t>medium</w:t>
            </w:r>
          </w:p>
        </w:tc>
        <w:tc>
          <w:tcPr>
            <w:tcW w:w="2920" w:type="dxa"/>
          </w:tcPr>
          <w:p w14:paraId="3AF251F8" w14:textId="77777777" w:rsidR="006E2388" w:rsidRPr="008A3D2C" w:rsidRDefault="006E2388" w:rsidP="0057200D">
            <w:pPr>
              <w:jc w:val="right"/>
              <w:rPr>
                <w:rFonts w:eastAsia="Calibri" w:cs="Times New Roman"/>
                <w:sz w:val="16"/>
                <w:szCs w:val="16"/>
              </w:rPr>
            </w:pPr>
            <w:r w:rsidRPr="008A3D2C">
              <w:rPr>
                <w:rFonts w:eastAsia="Calibri" w:cs="Times New Roman"/>
                <w:sz w:val="16"/>
                <w:szCs w:val="16"/>
              </w:rPr>
              <w:t>44 (19·5)</w:t>
            </w:r>
          </w:p>
        </w:tc>
        <w:tc>
          <w:tcPr>
            <w:tcW w:w="1951" w:type="dxa"/>
          </w:tcPr>
          <w:p w14:paraId="7D3F580E" w14:textId="77777777" w:rsidR="006E2388" w:rsidRPr="008A3D2C" w:rsidRDefault="006E2388" w:rsidP="0057200D">
            <w:pPr>
              <w:jc w:val="right"/>
              <w:rPr>
                <w:rFonts w:eastAsia="Calibri" w:cs="Times New Roman"/>
                <w:sz w:val="16"/>
                <w:szCs w:val="16"/>
                <w:lang w:val="de-DE"/>
              </w:rPr>
            </w:pPr>
          </w:p>
        </w:tc>
        <w:tc>
          <w:tcPr>
            <w:tcW w:w="1673" w:type="dxa"/>
          </w:tcPr>
          <w:p w14:paraId="0221FD70" w14:textId="77777777" w:rsidR="006E2388" w:rsidRPr="008A3D2C" w:rsidRDefault="006E2388" w:rsidP="0057200D">
            <w:pPr>
              <w:jc w:val="right"/>
              <w:rPr>
                <w:rFonts w:eastAsia="Calibri" w:cs="Times New Roman"/>
                <w:sz w:val="16"/>
                <w:szCs w:val="16"/>
                <w:lang w:val="de-DE"/>
              </w:rPr>
            </w:pPr>
          </w:p>
        </w:tc>
      </w:tr>
      <w:tr w:rsidR="006E2388" w:rsidRPr="008A3D2C" w14:paraId="22C6F3E2" w14:textId="77777777" w:rsidTr="0057200D">
        <w:tc>
          <w:tcPr>
            <w:tcW w:w="2387" w:type="dxa"/>
            <w:tcBorders>
              <w:bottom w:val="single" w:sz="4" w:space="0" w:color="auto"/>
            </w:tcBorders>
          </w:tcPr>
          <w:p w14:paraId="5AAFE4B1" w14:textId="77777777" w:rsidR="006E2388" w:rsidRPr="008A3D2C" w:rsidRDefault="006E2388" w:rsidP="0057200D">
            <w:pPr>
              <w:ind w:left="172"/>
              <w:rPr>
                <w:rFonts w:eastAsia="Calibri" w:cs="Times New Roman"/>
                <w:sz w:val="16"/>
                <w:szCs w:val="16"/>
              </w:rPr>
            </w:pPr>
            <w:r w:rsidRPr="008A3D2C">
              <w:rPr>
                <w:rFonts w:eastAsia="Calibri" w:cs="Times New Roman"/>
                <w:sz w:val="16"/>
                <w:szCs w:val="16"/>
              </w:rPr>
              <w:t>high</w:t>
            </w:r>
          </w:p>
        </w:tc>
        <w:tc>
          <w:tcPr>
            <w:tcW w:w="2920" w:type="dxa"/>
            <w:tcBorders>
              <w:bottom w:val="single" w:sz="4" w:space="0" w:color="auto"/>
            </w:tcBorders>
          </w:tcPr>
          <w:p w14:paraId="28E5472C" w14:textId="77777777" w:rsidR="006E2388" w:rsidRPr="008A3D2C" w:rsidRDefault="006E2388" w:rsidP="0057200D">
            <w:pPr>
              <w:jc w:val="right"/>
              <w:rPr>
                <w:rFonts w:eastAsia="Calibri" w:cs="Times New Roman"/>
                <w:sz w:val="16"/>
                <w:szCs w:val="16"/>
              </w:rPr>
            </w:pPr>
            <w:r w:rsidRPr="008A3D2C">
              <w:rPr>
                <w:rFonts w:eastAsia="Calibri" w:cs="Times New Roman"/>
                <w:sz w:val="16"/>
                <w:szCs w:val="16"/>
              </w:rPr>
              <w:t>78 (35·5)</w:t>
            </w:r>
          </w:p>
        </w:tc>
        <w:tc>
          <w:tcPr>
            <w:tcW w:w="1951" w:type="dxa"/>
            <w:tcBorders>
              <w:bottom w:val="single" w:sz="4" w:space="0" w:color="auto"/>
            </w:tcBorders>
          </w:tcPr>
          <w:p w14:paraId="7EE839E6" w14:textId="77777777" w:rsidR="006E2388" w:rsidRPr="008A3D2C" w:rsidRDefault="006E2388" w:rsidP="0057200D">
            <w:pPr>
              <w:jc w:val="right"/>
              <w:rPr>
                <w:rFonts w:eastAsia="Calibri" w:cs="Times New Roman"/>
                <w:sz w:val="16"/>
                <w:szCs w:val="16"/>
                <w:lang w:val="de-DE"/>
              </w:rPr>
            </w:pPr>
          </w:p>
        </w:tc>
        <w:tc>
          <w:tcPr>
            <w:tcW w:w="1673" w:type="dxa"/>
            <w:tcBorders>
              <w:bottom w:val="single" w:sz="4" w:space="0" w:color="auto"/>
            </w:tcBorders>
          </w:tcPr>
          <w:p w14:paraId="2E02215F" w14:textId="77777777" w:rsidR="006E2388" w:rsidRPr="008A3D2C" w:rsidRDefault="006E2388" w:rsidP="0057200D">
            <w:pPr>
              <w:jc w:val="right"/>
              <w:rPr>
                <w:rFonts w:eastAsia="Calibri" w:cs="Times New Roman"/>
                <w:sz w:val="16"/>
                <w:szCs w:val="16"/>
                <w:lang w:val="de-DE"/>
              </w:rPr>
            </w:pPr>
          </w:p>
        </w:tc>
      </w:tr>
      <w:tr w:rsidR="006E2388" w:rsidRPr="008A3D2C" w14:paraId="7B45329E" w14:textId="77777777" w:rsidTr="0057200D">
        <w:tc>
          <w:tcPr>
            <w:tcW w:w="2387" w:type="dxa"/>
            <w:tcBorders>
              <w:top w:val="single" w:sz="4" w:space="0" w:color="auto"/>
              <w:bottom w:val="single" w:sz="4" w:space="0" w:color="auto"/>
            </w:tcBorders>
          </w:tcPr>
          <w:p w14:paraId="4586EBAF" w14:textId="77777777" w:rsidR="006E2388" w:rsidRPr="008A3D2C" w:rsidRDefault="006E2388" w:rsidP="0057200D">
            <w:pPr>
              <w:rPr>
                <w:rFonts w:eastAsia="Calibri" w:cs="Times New Roman"/>
                <w:sz w:val="16"/>
                <w:szCs w:val="16"/>
              </w:rPr>
            </w:pPr>
            <w:proofErr w:type="spellStart"/>
            <w:r w:rsidRPr="00AD1008">
              <w:rPr>
                <w:rFonts w:eastAsia="Calibri" w:cs="Times New Roman"/>
                <w:b/>
                <w:bCs/>
                <w:sz w:val="16"/>
                <w:szCs w:val="16"/>
              </w:rPr>
              <w:t>Behavioral</w:t>
            </w:r>
            <w:proofErr w:type="spellEnd"/>
            <w:r w:rsidRPr="00AD1008">
              <w:rPr>
                <w:rFonts w:eastAsia="Calibri" w:cs="Times New Roman"/>
                <w:b/>
                <w:bCs/>
                <w:sz w:val="16"/>
                <w:szCs w:val="16"/>
              </w:rPr>
              <w:t xml:space="preserve"> covariates</w:t>
            </w:r>
          </w:p>
        </w:tc>
        <w:tc>
          <w:tcPr>
            <w:tcW w:w="2920" w:type="dxa"/>
            <w:tcBorders>
              <w:top w:val="single" w:sz="4" w:space="0" w:color="auto"/>
              <w:bottom w:val="single" w:sz="4" w:space="0" w:color="auto"/>
            </w:tcBorders>
          </w:tcPr>
          <w:p w14:paraId="640C7675" w14:textId="77777777" w:rsidR="006E2388" w:rsidRPr="008A3D2C" w:rsidRDefault="006E2388" w:rsidP="0057200D">
            <w:pPr>
              <w:jc w:val="right"/>
              <w:rPr>
                <w:rFonts w:eastAsia="Calibri" w:cs="Times New Roman"/>
                <w:sz w:val="16"/>
                <w:szCs w:val="16"/>
              </w:rPr>
            </w:pPr>
          </w:p>
        </w:tc>
        <w:tc>
          <w:tcPr>
            <w:tcW w:w="1951" w:type="dxa"/>
            <w:tcBorders>
              <w:top w:val="single" w:sz="4" w:space="0" w:color="auto"/>
              <w:bottom w:val="single" w:sz="4" w:space="0" w:color="auto"/>
            </w:tcBorders>
          </w:tcPr>
          <w:p w14:paraId="4D295732" w14:textId="77777777" w:rsidR="006E2388" w:rsidRPr="008A3D2C" w:rsidRDefault="006E2388" w:rsidP="0057200D">
            <w:pPr>
              <w:jc w:val="right"/>
              <w:rPr>
                <w:rFonts w:eastAsia="Calibri" w:cs="Times New Roman"/>
                <w:sz w:val="16"/>
                <w:szCs w:val="16"/>
                <w:lang w:val="de-DE"/>
              </w:rPr>
            </w:pPr>
          </w:p>
        </w:tc>
        <w:tc>
          <w:tcPr>
            <w:tcW w:w="1673" w:type="dxa"/>
            <w:tcBorders>
              <w:top w:val="single" w:sz="4" w:space="0" w:color="auto"/>
              <w:bottom w:val="single" w:sz="4" w:space="0" w:color="auto"/>
            </w:tcBorders>
          </w:tcPr>
          <w:p w14:paraId="4602FA32" w14:textId="77777777" w:rsidR="006E2388" w:rsidRPr="008A3D2C" w:rsidRDefault="006E2388" w:rsidP="0057200D">
            <w:pPr>
              <w:jc w:val="right"/>
              <w:rPr>
                <w:rFonts w:eastAsia="Calibri" w:cs="Times New Roman"/>
                <w:sz w:val="16"/>
                <w:szCs w:val="16"/>
                <w:lang w:val="de-DE"/>
              </w:rPr>
            </w:pPr>
          </w:p>
        </w:tc>
      </w:tr>
      <w:tr w:rsidR="006E2388" w:rsidRPr="008A3D2C" w14:paraId="1E26F274" w14:textId="77777777" w:rsidTr="0057200D">
        <w:tc>
          <w:tcPr>
            <w:tcW w:w="2387" w:type="dxa"/>
          </w:tcPr>
          <w:p w14:paraId="28B3CB2A" w14:textId="77777777" w:rsidR="006E2388" w:rsidRPr="008A3D2C" w:rsidRDefault="006E2388" w:rsidP="0057200D">
            <w:pPr>
              <w:rPr>
                <w:rFonts w:eastAsia="Calibri" w:cs="Times New Roman"/>
                <w:sz w:val="16"/>
                <w:szCs w:val="16"/>
              </w:rPr>
            </w:pPr>
            <w:r>
              <w:rPr>
                <w:rFonts w:eastAsia="Calibri" w:cs="Times New Roman"/>
                <w:b/>
                <w:bCs/>
                <w:sz w:val="16"/>
                <w:szCs w:val="16"/>
              </w:rPr>
              <w:t>Frequency of c</w:t>
            </w:r>
            <w:r w:rsidRPr="00A92ABF">
              <w:rPr>
                <w:rFonts w:eastAsia="Calibri" w:cs="Times New Roman"/>
                <w:b/>
                <w:bCs/>
                <w:sz w:val="16"/>
                <w:szCs w:val="16"/>
              </w:rPr>
              <w:t>annabis use</w:t>
            </w:r>
          </w:p>
        </w:tc>
        <w:tc>
          <w:tcPr>
            <w:tcW w:w="2920" w:type="dxa"/>
          </w:tcPr>
          <w:p w14:paraId="1485D62A" w14:textId="77777777" w:rsidR="006E2388" w:rsidRPr="008A3D2C" w:rsidRDefault="006E2388" w:rsidP="0057200D">
            <w:pPr>
              <w:jc w:val="right"/>
              <w:rPr>
                <w:rFonts w:eastAsia="Calibri" w:cs="Times New Roman"/>
                <w:sz w:val="16"/>
                <w:szCs w:val="16"/>
              </w:rPr>
            </w:pPr>
          </w:p>
        </w:tc>
        <w:tc>
          <w:tcPr>
            <w:tcW w:w="1951" w:type="dxa"/>
          </w:tcPr>
          <w:p w14:paraId="6D75BCCE" w14:textId="77777777" w:rsidR="006E2388" w:rsidRPr="008A3D2C" w:rsidRDefault="006E2388" w:rsidP="0057200D">
            <w:pPr>
              <w:jc w:val="right"/>
              <w:rPr>
                <w:rFonts w:eastAsia="Calibri" w:cs="Times New Roman"/>
                <w:sz w:val="16"/>
                <w:szCs w:val="16"/>
                <w:lang w:val="de-DE"/>
              </w:rPr>
            </w:pPr>
            <w:r w:rsidRPr="008A3D2C">
              <w:rPr>
                <w:rFonts w:eastAsia="Calibri" w:cs="Times New Roman"/>
                <w:sz w:val="16"/>
                <w:szCs w:val="16"/>
                <w:lang w:val="de-DE"/>
              </w:rPr>
              <w:t>0·</w:t>
            </w:r>
            <w:r>
              <w:rPr>
                <w:rFonts w:eastAsia="Calibri" w:cs="Times New Roman"/>
                <w:sz w:val="16"/>
                <w:szCs w:val="16"/>
                <w:lang w:val="de-DE"/>
              </w:rPr>
              <w:t>8</w:t>
            </w:r>
            <w:r w:rsidRPr="008A3D2C">
              <w:rPr>
                <w:rFonts w:eastAsia="Calibri" w:cs="Times New Roman"/>
                <w:sz w:val="16"/>
                <w:szCs w:val="16"/>
                <w:lang w:val="de-DE"/>
              </w:rPr>
              <w:t xml:space="preserve"> (2)</w:t>
            </w:r>
          </w:p>
        </w:tc>
        <w:tc>
          <w:tcPr>
            <w:tcW w:w="1673" w:type="dxa"/>
          </w:tcPr>
          <w:p w14:paraId="58D929D7" w14:textId="77777777" w:rsidR="006E2388" w:rsidRPr="008A3D2C" w:rsidRDefault="006E2388" w:rsidP="0057200D">
            <w:pPr>
              <w:jc w:val="right"/>
              <w:rPr>
                <w:rFonts w:eastAsia="Calibri" w:cs="Times New Roman"/>
                <w:sz w:val="16"/>
                <w:szCs w:val="16"/>
                <w:lang w:val="de-DE"/>
              </w:rPr>
            </w:pPr>
            <w:r w:rsidRPr="008A3D2C">
              <w:rPr>
                <w:rFonts w:eastAsia="Calibri" w:cs="Times New Roman"/>
                <w:sz w:val="16"/>
                <w:szCs w:val="16"/>
                <w:lang w:val="de-DE"/>
              </w:rPr>
              <w:t>·672</w:t>
            </w:r>
          </w:p>
        </w:tc>
      </w:tr>
      <w:tr w:rsidR="006E2388" w:rsidRPr="008A3D2C" w14:paraId="374C9CBC" w14:textId="77777777" w:rsidTr="0057200D">
        <w:tc>
          <w:tcPr>
            <w:tcW w:w="2387" w:type="dxa"/>
          </w:tcPr>
          <w:p w14:paraId="572FFB58" w14:textId="77777777" w:rsidR="006E2388" w:rsidRPr="00A92ABF" w:rsidRDefault="006E2388" w:rsidP="0057200D">
            <w:pPr>
              <w:ind w:left="172"/>
              <w:rPr>
                <w:rFonts w:eastAsia="Calibri" w:cs="Times New Roman"/>
                <w:b/>
                <w:bCs/>
                <w:sz w:val="16"/>
                <w:szCs w:val="16"/>
              </w:rPr>
            </w:pPr>
            <w:r w:rsidRPr="00A92ABF">
              <w:rPr>
                <w:rFonts w:eastAsia="Calibri" w:cs="Times New Roman"/>
                <w:sz w:val="16"/>
                <w:szCs w:val="16"/>
              </w:rPr>
              <w:t>monthly</w:t>
            </w:r>
          </w:p>
        </w:tc>
        <w:tc>
          <w:tcPr>
            <w:tcW w:w="2920" w:type="dxa"/>
          </w:tcPr>
          <w:p w14:paraId="66CA4971" w14:textId="77777777" w:rsidR="006E2388" w:rsidRPr="008A3D2C" w:rsidRDefault="006E2388" w:rsidP="0057200D">
            <w:pPr>
              <w:jc w:val="right"/>
              <w:rPr>
                <w:rFonts w:eastAsia="Calibri" w:cs="Times New Roman"/>
                <w:sz w:val="16"/>
                <w:szCs w:val="16"/>
              </w:rPr>
            </w:pPr>
            <w:r w:rsidRPr="008A3D2C">
              <w:rPr>
                <w:rFonts w:eastAsia="Calibri" w:cs="Times New Roman"/>
                <w:sz w:val="16"/>
                <w:szCs w:val="16"/>
              </w:rPr>
              <w:t>42 (24·1)</w:t>
            </w:r>
          </w:p>
        </w:tc>
        <w:tc>
          <w:tcPr>
            <w:tcW w:w="1951" w:type="dxa"/>
          </w:tcPr>
          <w:p w14:paraId="79705228" w14:textId="77777777" w:rsidR="006E2388" w:rsidRPr="008A3D2C" w:rsidRDefault="006E2388" w:rsidP="0057200D">
            <w:pPr>
              <w:jc w:val="right"/>
              <w:rPr>
                <w:rFonts w:eastAsia="Calibri" w:cs="Times New Roman"/>
                <w:sz w:val="16"/>
                <w:szCs w:val="16"/>
                <w:lang w:val="de-DE"/>
              </w:rPr>
            </w:pPr>
          </w:p>
        </w:tc>
        <w:tc>
          <w:tcPr>
            <w:tcW w:w="1673" w:type="dxa"/>
          </w:tcPr>
          <w:p w14:paraId="650CCE20" w14:textId="77777777" w:rsidR="006E2388" w:rsidRPr="008A3D2C" w:rsidRDefault="006E2388" w:rsidP="0057200D">
            <w:pPr>
              <w:jc w:val="right"/>
              <w:rPr>
                <w:rFonts w:eastAsia="Calibri" w:cs="Times New Roman"/>
                <w:sz w:val="16"/>
                <w:szCs w:val="16"/>
                <w:lang w:val="de-DE"/>
              </w:rPr>
            </w:pPr>
          </w:p>
        </w:tc>
      </w:tr>
      <w:tr w:rsidR="006E2388" w:rsidRPr="008A3D2C" w14:paraId="6D13B0A1" w14:textId="77777777" w:rsidTr="0057200D">
        <w:tc>
          <w:tcPr>
            <w:tcW w:w="2387" w:type="dxa"/>
          </w:tcPr>
          <w:p w14:paraId="11259C7C" w14:textId="77777777" w:rsidR="006E2388" w:rsidRPr="00A92ABF" w:rsidRDefault="006E2388" w:rsidP="0057200D">
            <w:pPr>
              <w:ind w:left="172"/>
              <w:rPr>
                <w:rFonts w:eastAsia="Calibri" w:cs="Times New Roman"/>
                <w:sz w:val="16"/>
                <w:szCs w:val="16"/>
              </w:rPr>
            </w:pPr>
            <w:r w:rsidRPr="00A92ABF">
              <w:rPr>
                <w:rFonts w:eastAsia="Calibri" w:cs="Times New Roman"/>
                <w:sz w:val="16"/>
                <w:szCs w:val="16"/>
              </w:rPr>
              <w:t>weekly</w:t>
            </w:r>
          </w:p>
        </w:tc>
        <w:tc>
          <w:tcPr>
            <w:tcW w:w="2920" w:type="dxa"/>
          </w:tcPr>
          <w:p w14:paraId="6AF0FFC2" w14:textId="77777777" w:rsidR="006E2388" w:rsidRPr="008A3D2C" w:rsidRDefault="006E2388" w:rsidP="0057200D">
            <w:pPr>
              <w:jc w:val="right"/>
              <w:rPr>
                <w:rFonts w:eastAsia="Calibri" w:cs="Times New Roman"/>
                <w:sz w:val="16"/>
                <w:szCs w:val="16"/>
              </w:rPr>
            </w:pPr>
            <w:r w:rsidRPr="008A3D2C">
              <w:rPr>
                <w:rFonts w:eastAsia="Calibri" w:cs="Times New Roman"/>
                <w:sz w:val="16"/>
                <w:szCs w:val="16"/>
              </w:rPr>
              <w:t>44 (28·2)</w:t>
            </w:r>
          </w:p>
        </w:tc>
        <w:tc>
          <w:tcPr>
            <w:tcW w:w="1951" w:type="dxa"/>
          </w:tcPr>
          <w:p w14:paraId="3A90B6F4" w14:textId="77777777" w:rsidR="006E2388" w:rsidRPr="008A3D2C" w:rsidRDefault="006E2388" w:rsidP="0057200D">
            <w:pPr>
              <w:jc w:val="right"/>
              <w:rPr>
                <w:rFonts w:eastAsia="Calibri" w:cs="Times New Roman"/>
                <w:sz w:val="16"/>
                <w:szCs w:val="16"/>
                <w:lang w:val="de-DE"/>
              </w:rPr>
            </w:pPr>
          </w:p>
        </w:tc>
        <w:tc>
          <w:tcPr>
            <w:tcW w:w="1673" w:type="dxa"/>
          </w:tcPr>
          <w:p w14:paraId="5CC783AF" w14:textId="77777777" w:rsidR="006E2388" w:rsidRPr="008A3D2C" w:rsidRDefault="006E2388" w:rsidP="0057200D">
            <w:pPr>
              <w:jc w:val="right"/>
              <w:rPr>
                <w:rFonts w:eastAsia="Calibri" w:cs="Times New Roman"/>
                <w:sz w:val="16"/>
                <w:szCs w:val="16"/>
                <w:lang w:val="de-DE"/>
              </w:rPr>
            </w:pPr>
          </w:p>
        </w:tc>
      </w:tr>
      <w:tr w:rsidR="006E2388" w:rsidRPr="008A3D2C" w14:paraId="04369294" w14:textId="77777777" w:rsidTr="0057200D">
        <w:tc>
          <w:tcPr>
            <w:tcW w:w="2387" w:type="dxa"/>
          </w:tcPr>
          <w:p w14:paraId="276C0B73" w14:textId="77777777" w:rsidR="006E2388" w:rsidRPr="00A92ABF" w:rsidRDefault="006E2388" w:rsidP="0057200D">
            <w:pPr>
              <w:ind w:left="172"/>
              <w:rPr>
                <w:rFonts w:eastAsia="Calibri" w:cs="Times New Roman"/>
                <w:sz w:val="16"/>
                <w:szCs w:val="16"/>
              </w:rPr>
            </w:pPr>
            <w:r w:rsidRPr="00A92ABF">
              <w:rPr>
                <w:rFonts w:eastAsia="Calibri" w:cs="Times New Roman"/>
                <w:sz w:val="16"/>
                <w:szCs w:val="16"/>
              </w:rPr>
              <w:t>(near) daily</w:t>
            </w:r>
          </w:p>
        </w:tc>
        <w:tc>
          <w:tcPr>
            <w:tcW w:w="2920" w:type="dxa"/>
          </w:tcPr>
          <w:p w14:paraId="76FFF119" w14:textId="77777777" w:rsidR="006E2388" w:rsidRPr="008A3D2C" w:rsidRDefault="006E2388" w:rsidP="0057200D">
            <w:pPr>
              <w:jc w:val="right"/>
              <w:rPr>
                <w:rFonts w:eastAsia="Calibri" w:cs="Times New Roman"/>
                <w:sz w:val="16"/>
                <w:szCs w:val="16"/>
              </w:rPr>
            </w:pPr>
            <w:r w:rsidRPr="008A3D2C">
              <w:rPr>
                <w:rFonts w:eastAsia="Calibri" w:cs="Times New Roman"/>
                <w:sz w:val="16"/>
                <w:szCs w:val="16"/>
              </w:rPr>
              <w:t>37 (24·8)</w:t>
            </w:r>
          </w:p>
        </w:tc>
        <w:tc>
          <w:tcPr>
            <w:tcW w:w="1951" w:type="dxa"/>
          </w:tcPr>
          <w:p w14:paraId="53D1405F" w14:textId="77777777" w:rsidR="006E2388" w:rsidRPr="008A3D2C" w:rsidRDefault="006E2388" w:rsidP="0057200D">
            <w:pPr>
              <w:jc w:val="right"/>
              <w:rPr>
                <w:rFonts w:eastAsia="Calibri" w:cs="Times New Roman"/>
                <w:sz w:val="16"/>
                <w:szCs w:val="16"/>
                <w:lang w:val="de-DE"/>
              </w:rPr>
            </w:pPr>
          </w:p>
        </w:tc>
        <w:tc>
          <w:tcPr>
            <w:tcW w:w="1673" w:type="dxa"/>
          </w:tcPr>
          <w:p w14:paraId="1D9F52C2" w14:textId="77777777" w:rsidR="006E2388" w:rsidRPr="008A3D2C" w:rsidRDefault="006E2388" w:rsidP="0057200D">
            <w:pPr>
              <w:jc w:val="right"/>
              <w:rPr>
                <w:rFonts w:eastAsia="Calibri" w:cs="Times New Roman"/>
                <w:sz w:val="16"/>
                <w:szCs w:val="16"/>
                <w:lang w:val="de-DE"/>
              </w:rPr>
            </w:pPr>
          </w:p>
        </w:tc>
      </w:tr>
      <w:tr w:rsidR="006E2388" w:rsidRPr="008A3D2C" w14:paraId="07698FA0" w14:textId="77777777" w:rsidTr="0057200D">
        <w:tc>
          <w:tcPr>
            <w:tcW w:w="2387" w:type="dxa"/>
          </w:tcPr>
          <w:p w14:paraId="3CA1F0C9" w14:textId="77777777" w:rsidR="006E2388" w:rsidRPr="00A92ABF" w:rsidRDefault="006E2388" w:rsidP="0057200D">
            <w:pPr>
              <w:rPr>
                <w:rFonts w:eastAsia="Calibri" w:cs="Times New Roman"/>
                <w:sz w:val="16"/>
                <w:szCs w:val="16"/>
              </w:rPr>
            </w:pPr>
            <w:r>
              <w:rPr>
                <w:rFonts w:eastAsia="Calibri" w:cs="Times New Roman"/>
                <w:b/>
                <w:bCs/>
                <w:sz w:val="16"/>
                <w:szCs w:val="16"/>
              </w:rPr>
              <w:t xml:space="preserve">Frequency of alcohol </w:t>
            </w:r>
            <w:r w:rsidRPr="00A92ABF">
              <w:rPr>
                <w:rFonts w:eastAsia="Calibri" w:cs="Times New Roman"/>
                <w:b/>
                <w:bCs/>
                <w:sz w:val="16"/>
                <w:szCs w:val="16"/>
              </w:rPr>
              <w:t>use</w:t>
            </w:r>
          </w:p>
        </w:tc>
        <w:tc>
          <w:tcPr>
            <w:tcW w:w="2920" w:type="dxa"/>
          </w:tcPr>
          <w:p w14:paraId="2B9F31A0" w14:textId="77777777" w:rsidR="006E2388" w:rsidRPr="008A3D2C" w:rsidRDefault="006E2388" w:rsidP="0057200D">
            <w:pPr>
              <w:jc w:val="right"/>
              <w:rPr>
                <w:rFonts w:eastAsia="Calibri" w:cs="Times New Roman"/>
                <w:sz w:val="16"/>
                <w:szCs w:val="16"/>
              </w:rPr>
            </w:pPr>
          </w:p>
        </w:tc>
        <w:tc>
          <w:tcPr>
            <w:tcW w:w="1951" w:type="dxa"/>
          </w:tcPr>
          <w:p w14:paraId="153FA277" w14:textId="77777777" w:rsidR="006E2388" w:rsidRPr="008A3D2C" w:rsidRDefault="006E2388" w:rsidP="0057200D">
            <w:pPr>
              <w:jc w:val="right"/>
              <w:rPr>
                <w:rFonts w:eastAsia="Calibri" w:cs="Times New Roman"/>
                <w:sz w:val="16"/>
                <w:szCs w:val="16"/>
                <w:lang w:val="de-DE"/>
              </w:rPr>
            </w:pPr>
            <w:r>
              <w:rPr>
                <w:rFonts w:eastAsia="Calibri" w:cs="Times New Roman"/>
                <w:sz w:val="16"/>
                <w:szCs w:val="16"/>
                <w:lang w:val="de-DE"/>
              </w:rPr>
              <w:t>5</w:t>
            </w:r>
            <w:r w:rsidRPr="008A3D2C">
              <w:rPr>
                <w:rFonts w:eastAsia="Calibri" w:cs="Times New Roman"/>
                <w:sz w:val="16"/>
                <w:szCs w:val="16"/>
                <w:lang w:val="de-DE"/>
              </w:rPr>
              <w:t>·</w:t>
            </w:r>
            <w:r>
              <w:rPr>
                <w:rFonts w:eastAsia="Calibri" w:cs="Times New Roman"/>
                <w:sz w:val="16"/>
                <w:szCs w:val="16"/>
                <w:lang w:val="de-DE"/>
              </w:rPr>
              <w:t>8</w:t>
            </w:r>
            <w:r w:rsidRPr="008A3D2C">
              <w:rPr>
                <w:rFonts w:eastAsia="Calibri" w:cs="Times New Roman"/>
                <w:sz w:val="16"/>
                <w:szCs w:val="16"/>
                <w:lang w:val="de-DE"/>
              </w:rPr>
              <w:t xml:space="preserve"> (</w:t>
            </w:r>
            <w:r>
              <w:rPr>
                <w:rFonts w:eastAsia="Calibri" w:cs="Times New Roman"/>
                <w:sz w:val="16"/>
                <w:szCs w:val="16"/>
                <w:lang w:val="de-DE"/>
              </w:rPr>
              <w:t>4</w:t>
            </w:r>
            <w:r w:rsidRPr="008A3D2C">
              <w:rPr>
                <w:rFonts w:eastAsia="Calibri" w:cs="Times New Roman"/>
                <w:sz w:val="16"/>
                <w:szCs w:val="16"/>
                <w:lang w:val="de-DE"/>
              </w:rPr>
              <w:t>)</w:t>
            </w:r>
          </w:p>
        </w:tc>
        <w:tc>
          <w:tcPr>
            <w:tcW w:w="1673" w:type="dxa"/>
          </w:tcPr>
          <w:p w14:paraId="454872D1" w14:textId="77777777" w:rsidR="006E2388" w:rsidRPr="008A3D2C" w:rsidRDefault="006E2388" w:rsidP="0057200D">
            <w:pPr>
              <w:jc w:val="right"/>
              <w:rPr>
                <w:rFonts w:eastAsia="Calibri" w:cs="Times New Roman"/>
                <w:sz w:val="16"/>
                <w:szCs w:val="16"/>
                <w:lang w:val="de-DE"/>
              </w:rPr>
            </w:pPr>
            <w:r w:rsidRPr="008A3D2C">
              <w:rPr>
                <w:rFonts w:eastAsia="Calibri" w:cs="Times New Roman"/>
                <w:sz w:val="16"/>
                <w:szCs w:val="16"/>
                <w:lang w:val="de-DE"/>
              </w:rPr>
              <w:t>·</w:t>
            </w:r>
            <w:r>
              <w:rPr>
                <w:rFonts w:eastAsia="Calibri" w:cs="Times New Roman"/>
                <w:sz w:val="16"/>
                <w:szCs w:val="16"/>
                <w:lang w:val="de-DE"/>
              </w:rPr>
              <w:t>223</w:t>
            </w:r>
          </w:p>
        </w:tc>
      </w:tr>
      <w:tr w:rsidR="006E2388" w:rsidRPr="008A3D2C" w14:paraId="10D48706" w14:textId="77777777" w:rsidTr="0057200D">
        <w:tc>
          <w:tcPr>
            <w:tcW w:w="2387" w:type="dxa"/>
          </w:tcPr>
          <w:p w14:paraId="77B79C7A" w14:textId="77777777" w:rsidR="006E2388" w:rsidRPr="00A92ABF" w:rsidRDefault="006E2388" w:rsidP="0057200D">
            <w:pPr>
              <w:ind w:left="172"/>
              <w:rPr>
                <w:rFonts w:eastAsia="Calibri" w:cs="Times New Roman"/>
                <w:sz w:val="16"/>
                <w:szCs w:val="16"/>
              </w:rPr>
            </w:pPr>
            <w:r w:rsidRPr="00AD1008">
              <w:rPr>
                <w:rFonts w:eastAsia="Calibri" w:cs="Times New Roman"/>
                <w:sz w:val="16"/>
                <w:szCs w:val="16"/>
              </w:rPr>
              <w:t>never</w:t>
            </w:r>
          </w:p>
        </w:tc>
        <w:tc>
          <w:tcPr>
            <w:tcW w:w="2920" w:type="dxa"/>
          </w:tcPr>
          <w:p w14:paraId="59FAECBB" w14:textId="77777777" w:rsidR="006E2388" w:rsidRPr="008A3D2C" w:rsidRDefault="006E2388" w:rsidP="0057200D">
            <w:pPr>
              <w:jc w:val="right"/>
              <w:rPr>
                <w:rFonts w:eastAsia="Calibri" w:cs="Times New Roman"/>
                <w:sz w:val="16"/>
                <w:szCs w:val="16"/>
              </w:rPr>
            </w:pPr>
            <w:r>
              <w:rPr>
                <w:rFonts w:eastAsia="Calibri" w:cs="Times New Roman"/>
                <w:sz w:val="16"/>
                <w:szCs w:val="16"/>
              </w:rPr>
              <w:t xml:space="preserve">7 </w:t>
            </w:r>
            <w:r w:rsidRPr="008A3D2C">
              <w:rPr>
                <w:rFonts w:eastAsia="Calibri" w:cs="Times New Roman"/>
                <w:sz w:val="16"/>
                <w:szCs w:val="16"/>
              </w:rPr>
              <w:t>(</w:t>
            </w:r>
            <w:r>
              <w:rPr>
                <w:rFonts w:eastAsia="Calibri" w:cs="Times New Roman"/>
                <w:sz w:val="16"/>
                <w:szCs w:val="16"/>
              </w:rPr>
              <w:t>13</w:t>
            </w:r>
            <w:r w:rsidRPr="008A3D2C">
              <w:rPr>
                <w:rFonts w:eastAsia="Calibri" w:cs="Times New Roman"/>
                <w:sz w:val="16"/>
                <w:szCs w:val="16"/>
              </w:rPr>
              <w:t>·</w:t>
            </w:r>
            <w:r>
              <w:rPr>
                <w:rFonts w:eastAsia="Calibri" w:cs="Times New Roman"/>
                <w:sz w:val="16"/>
                <w:szCs w:val="16"/>
              </w:rPr>
              <w:t>5</w:t>
            </w:r>
            <w:r w:rsidRPr="008A3D2C">
              <w:rPr>
                <w:rFonts w:eastAsia="Calibri" w:cs="Times New Roman"/>
                <w:sz w:val="16"/>
                <w:szCs w:val="16"/>
              </w:rPr>
              <w:t>)</w:t>
            </w:r>
            <w:r>
              <w:rPr>
                <w:rFonts w:eastAsia="Calibri" w:cs="Times New Roman"/>
                <w:sz w:val="16"/>
                <w:szCs w:val="16"/>
              </w:rPr>
              <w:t xml:space="preserve"> </w:t>
            </w:r>
          </w:p>
        </w:tc>
        <w:tc>
          <w:tcPr>
            <w:tcW w:w="1951" w:type="dxa"/>
          </w:tcPr>
          <w:p w14:paraId="0A5897E1" w14:textId="77777777" w:rsidR="006E2388" w:rsidRPr="008A3D2C" w:rsidRDefault="006E2388" w:rsidP="0057200D">
            <w:pPr>
              <w:jc w:val="right"/>
              <w:rPr>
                <w:rFonts w:eastAsia="Calibri" w:cs="Times New Roman"/>
                <w:sz w:val="16"/>
                <w:szCs w:val="16"/>
                <w:lang w:val="de-DE"/>
              </w:rPr>
            </w:pPr>
          </w:p>
        </w:tc>
        <w:tc>
          <w:tcPr>
            <w:tcW w:w="1673" w:type="dxa"/>
          </w:tcPr>
          <w:p w14:paraId="03C75355" w14:textId="77777777" w:rsidR="006E2388" w:rsidRPr="008A3D2C" w:rsidRDefault="006E2388" w:rsidP="0057200D">
            <w:pPr>
              <w:jc w:val="right"/>
              <w:rPr>
                <w:rFonts w:eastAsia="Calibri" w:cs="Times New Roman"/>
                <w:sz w:val="16"/>
                <w:szCs w:val="16"/>
                <w:lang w:val="de-DE"/>
              </w:rPr>
            </w:pPr>
          </w:p>
        </w:tc>
      </w:tr>
      <w:tr w:rsidR="006E2388" w:rsidRPr="008A3D2C" w14:paraId="6517EEB8" w14:textId="77777777" w:rsidTr="0057200D">
        <w:tc>
          <w:tcPr>
            <w:tcW w:w="2387" w:type="dxa"/>
          </w:tcPr>
          <w:p w14:paraId="444CABEC" w14:textId="77777777" w:rsidR="006E2388" w:rsidRPr="00A92ABF" w:rsidRDefault="006E2388" w:rsidP="0057200D">
            <w:pPr>
              <w:ind w:left="172"/>
              <w:rPr>
                <w:rFonts w:eastAsia="Calibri" w:cs="Times New Roman"/>
                <w:sz w:val="16"/>
                <w:szCs w:val="16"/>
              </w:rPr>
            </w:pPr>
            <w:r>
              <w:rPr>
                <w:rFonts w:eastAsia="Calibri" w:cs="Times New Roman"/>
                <w:sz w:val="16"/>
                <w:szCs w:val="16"/>
              </w:rPr>
              <w:t>less than monthly</w:t>
            </w:r>
          </w:p>
        </w:tc>
        <w:tc>
          <w:tcPr>
            <w:tcW w:w="2920" w:type="dxa"/>
          </w:tcPr>
          <w:p w14:paraId="4C6C6628" w14:textId="77777777" w:rsidR="006E2388" w:rsidRPr="008A3D2C" w:rsidRDefault="006E2388" w:rsidP="0057200D">
            <w:pPr>
              <w:jc w:val="right"/>
              <w:rPr>
                <w:rFonts w:eastAsia="Calibri" w:cs="Times New Roman"/>
                <w:sz w:val="16"/>
                <w:szCs w:val="16"/>
              </w:rPr>
            </w:pPr>
            <w:r>
              <w:rPr>
                <w:rFonts w:eastAsia="Calibri" w:cs="Times New Roman"/>
                <w:sz w:val="16"/>
                <w:szCs w:val="16"/>
              </w:rPr>
              <w:t xml:space="preserve">16 </w:t>
            </w:r>
            <w:r w:rsidRPr="008A3D2C">
              <w:rPr>
                <w:rFonts w:eastAsia="Calibri" w:cs="Times New Roman"/>
                <w:sz w:val="16"/>
                <w:szCs w:val="16"/>
              </w:rPr>
              <w:t>(</w:t>
            </w:r>
            <w:r>
              <w:rPr>
                <w:rFonts w:eastAsia="Calibri" w:cs="Times New Roman"/>
                <w:sz w:val="16"/>
                <w:szCs w:val="16"/>
              </w:rPr>
              <w:t>24</w:t>
            </w:r>
            <w:r w:rsidRPr="008A3D2C">
              <w:rPr>
                <w:rFonts w:eastAsia="Calibri" w:cs="Times New Roman"/>
                <w:sz w:val="16"/>
                <w:szCs w:val="16"/>
              </w:rPr>
              <w:t>·</w:t>
            </w:r>
            <w:r>
              <w:rPr>
                <w:rFonts w:eastAsia="Calibri" w:cs="Times New Roman"/>
                <w:sz w:val="16"/>
                <w:szCs w:val="16"/>
              </w:rPr>
              <w:t>2</w:t>
            </w:r>
            <w:r w:rsidRPr="008A3D2C">
              <w:rPr>
                <w:rFonts w:eastAsia="Calibri" w:cs="Times New Roman"/>
                <w:sz w:val="16"/>
                <w:szCs w:val="16"/>
              </w:rPr>
              <w:t>)</w:t>
            </w:r>
          </w:p>
        </w:tc>
        <w:tc>
          <w:tcPr>
            <w:tcW w:w="1951" w:type="dxa"/>
          </w:tcPr>
          <w:p w14:paraId="7597FC2C" w14:textId="77777777" w:rsidR="006E2388" w:rsidRPr="008A3D2C" w:rsidRDefault="006E2388" w:rsidP="0057200D">
            <w:pPr>
              <w:jc w:val="right"/>
              <w:rPr>
                <w:rFonts w:eastAsia="Calibri" w:cs="Times New Roman"/>
                <w:sz w:val="16"/>
                <w:szCs w:val="16"/>
                <w:lang w:val="de-DE"/>
              </w:rPr>
            </w:pPr>
          </w:p>
        </w:tc>
        <w:tc>
          <w:tcPr>
            <w:tcW w:w="1673" w:type="dxa"/>
          </w:tcPr>
          <w:p w14:paraId="62B2168C" w14:textId="77777777" w:rsidR="006E2388" w:rsidRPr="008A3D2C" w:rsidRDefault="006E2388" w:rsidP="0057200D">
            <w:pPr>
              <w:jc w:val="right"/>
              <w:rPr>
                <w:rFonts w:eastAsia="Calibri" w:cs="Times New Roman"/>
                <w:sz w:val="16"/>
                <w:szCs w:val="16"/>
                <w:lang w:val="de-DE"/>
              </w:rPr>
            </w:pPr>
          </w:p>
        </w:tc>
      </w:tr>
      <w:tr w:rsidR="006E2388" w:rsidRPr="008A3D2C" w14:paraId="613537BA" w14:textId="77777777" w:rsidTr="0057200D">
        <w:tc>
          <w:tcPr>
            <w:tcW w:w="2387" w:type="dxa"/>
          </w:tcPr>
          <w:p w14:paraId="622DFE54" w14:textId="77777777" w:rsidR="006E2388" w:rsidRPr="00A92ABF" w:rsidRDefault="006E2388" w:rsidP="0057200D">
            <w:pPr>
              <w:ind w:left="172"/>
              <w:rPr>
                <w:rFonts w:eastAsia="Calibri" w:cs="Times New Roman"/>
                <w:sz w:val="16"/>
                <w:szCs w:val="16"/>
              </w:rPr>
            </w:pPr>
            <w:r w:rsidRPr="00A92ABF">
              <w:rPr>
                <w:rFonts w:eastAsia="Calibri" w:cs="Times New Roman"/>
                <w:sz w:val="16"/>
                <w:szCs w:val="16"/>
              </w:rPr>
              <w:t>monthly</w:t>
            </w:r>
          </w:p>
        </w:tc>
        <w:tc>
          <w:tcPr>
            <w:tcW w:w="2920" w:type="dxa"/>
          </w:tcPr>
          <w:p w14:paraId="1982D587" w14:textId="77777777" w:rsidR="006E2388" w:rsidRPr="008A3D2C" w:rsidRDefault="006E2388" w:rsidP="0057200D">
            <w:pPr>
              <w:jc w:val="right"/>
              <w:rPr>
                <w:rFonts w:eastAsia="Calibri" w:cs="Times New Roman"/>
                <w:sz w:val="16"/>
                <w:szCs w:val="16"/>
              </w:rPr>
            </w:pPr>
            <w:r>
              <w:rPr>
                <w:rFonts w:eastAsia="Calibri" w:cs="Times New Roman"/>
                <w:sz w:val="16"/>
                <w:szCs w:val="16"/>
              </w:rPr>
              <w:t xml:space="preserve">28 </w:t>
            </w:r>
            <w:r w:rsidRPr="008A3D2C">
              <w:rPr>
                <w:rFonts w:eastAsia="Calibri" w:cs="Times New Roman"/>
                <w:sz w:val="16"/>
                <w:szCs w:val="16"/>
              </w:rPr>
              <w:t>(</w:t>
            </w:r>
            <w:r>
              <w:rPr>
                <w:rFonts w:eastAsia="Calibri" w:cs="Times New Roman"/>
                <w:sz w:val="16"/>
                <w:szCs w:val="16"/>
              </w:rPr>
              <w:t>25</w:t>
            </w:r>
            <w:r w:rsidRPr="008A3D2C">
              <w:rPr>
                <w:rFonts w:eastAsia="Calibri" w:cs="Times New Roman"/>
                <w:sz w:val="16"/>
                <w:szCs w:val="16"/>
              </w:rPr>
              <w:t>·</w:t>
            </w:r>
            <w:r>
              <w:rPr>
                <w:rFonts w:eastAsia="Calibri" w:cs="Times New Roman"/>
                <w:sz w:val="16"/>
                <w:szCs w:val="16"/>
              </w:rPr>
              <w:t>0</w:t>
            </w:r>
            <w:r w:rsidRPr="008A3D2C">
              <w:rPr>
                <w:rFonts w:eastAsia="Calibri" w:cs="Times New Roman"/>
                <w:sz w:val="16"/>
                <w:szCs w:val="16"/>
              </w:rPr>
              <w:t>)</w:t>
            </w:r>
          </w:p>
        </w:tc>
        <w:tc>
          <w:tcPr>
            <w:tcW w:w="1951" w:type="dxa"/>
          </w:tcPr>
          <w:p w14:paraId="4B465CEE" w14:textId="77777777" w:rsidR="006E2388" w:rsidRPr="008A3D2C" w:rsidRDefault="006E2388" w:rsidP="0057200D">
            <w:pPr>
              <w:jc w:val="right"/>
              <w:rPr>
                <w:rFonts w:eastAsia="Calibri" w:cs="Times New Roman"/>
                <w:sz w:val="16"/>
                <w:szCs w:val="16"/>
                <w:lang w:val="de-DE"/>
              </w:rPr>
            </w:pPr>
          </w:p>
        </w:tc>
        <w:tc>
          <w:tcPr>
            <w:tcW w:w="1673" w:type="dxa"/>
          </w:tcPr>
          <w:p w14:paraId="6567FBD6" w14:textId="77777777" w:rsidR="006E2388" w:rsidRPr="008A3D2C" w:rsidRDefault="006E2388" w:rsidP="0057200D">
            <w:pPr>
              <w:jc w:val="right"/>
              <w:rPr>
                <w:rFonts w:eastAsia="Calibri" w:cs="Times New Roman"/>
                <w:sz w:val="16"/>
                <w:szCs w:val="16"/>
                <w:lang w:val="de-DE"/>
              </w:rPr>
            </w:pPr>
          </w:p>
        </w:tc>
      </w:tr>
      <w:tr w:rsidR="006E2388" w:rsidRPr="008A3D2C" w14:paraId="44B4A78D" w14:textId="77777777" w:rsidTr="0057200D">
        <w:tc>
          <w:tcPr>
            <w:tcW w:w="2387" w:type="dxa"/>
          </w:tcPr>
          <w:p w14:paraId="51A7C57E" w14:textId="77777777" w:rsidR="006E2388" w:rsidRPr="00A92ABF" w:rsidRDefault="006E2388" w:rsidP="0057200D">
            <w:pPr>
              <w:ind w:left="172"/>
              <w:rPr>
                <w:rFonts w:eastAsia="Calibri" w:cs="Times New Roman"/>
                <w:sz w:val="16"/>
                <w:szCs w:val="16"/>
              </w:rPr>
            </w:pPr>
            <w:r w:rsidRPr="00A92ABF">
              <w:rPr>
                <w:rFonts w:eastAsia="Calibri" w:cs="Times New Roman"/>
                <w:sz w:val="16"/>
                <w:szCs w:val="16"/>
              </w:rPr>
              <w:t>weekly</w:t>
            </w:r>
          </w:p>
        </w:tc>
        <w:tc>
          <w:tcPr>
            <w:tcW w:w="2920" w:type="dxa"/>
          </w:tcPr>
          <w:p w14:paraId="2C505455" w14:textId="77777777" w:rsidR="006E2388" w:rsidRPr="008A3D2C" w:rsidRDefault="006E2388" w:rsidP="0057200D">
            <w:pPr>
              <w:jc w:val="right"/>
              <w:rPr>
                <w:rFonts w:eastAsia="Calibri" w:cs="Times New Roman"/>
                <w:sz w:val="16"/>
                <w:szCs w:val="16"/>
              </w:rPr>
            </w:pPr>
            <w:r>
              <w:rPr>
                <w:rFonts w:eastAsia="Calibri" w:cs="Times New Roman"/>
                <w:sz w:val="16"/>
                <w:szCs w:val="16"/>
              </w:rPr>
              <w:t xml:space="preserve">47 </w:t>
            </w:r>
            <w:r w:rsidRPr="008A3D2C">
              <w:rPr>
                <w:rFonts w:eastAsia="Calibri" w:cs="Times New Roman"/>
                <w:sz w:val="16"/>
                <w:szCs w:val="16"/>
              </w:rPr>
              <w:t>(</w:t>
            </w:r>
            <w:r>
              <w:rPr>
                <w:rFonts w:eastAsia="Calibri" w:cs="Times New Roman"/>
                <w:sz w:val="16"/>
                <w:szCs w:val="16"/>
              </w:rPr>
              <w:t>28</w:t>
            </w:r>
            <w:r w:rsidRPr="008A3D2C">
              <w:rPr>
                <w:rFonts w:eastAsia="Calibri" w:cs="Times New Roman"/>
                <w:sz w:val="16"/>
                <w:szCs w:val="16"/>
              </w:rPr>
              <w:t>·</w:t>
            </w:r>
            <w:r>
              <w:rPr>
                <w:rFonts w:eastAsia="Calibri" w:cs="Times New Roman"/>
                <w:sz w:val="16"/>
                <w:szCs w:val="16"/>
              </w:rPr>
              <w:t>1</w:t>
            </w:r>
            <w:r w:rsidRPr="008A3D2C">
              <w:rPr>
                <w:rFonts w:eastAsia="Calibri" w:cs="Times New Roman"/>
                <w:sz w:val="16"/>
                <w:szCs w:val="16"/>
              </w:rPr>
              <w:t>)</w:t>
            </w:r>
          </w:p>
        </w:tc>
        <w:tc>
          <w:tcPr>
            <w:tcW w:w="1951" w:type="dxa"/>
          </w:tcPr>
          <w:p w14:paraId="20C00763" w14:textId="77777777" w:rsidR="006E2388" w:rsidRPr="008A3D2C" w:rsidRDefault="006E2388" w:rsidP="0057200D">
            <w:pPr>
              <w:jc w:val="right"/>
              <w:rPr>
                <w:rFonts w:eastAsia="Calibri" w:cs="Times New Roman"/>
                <w:sz w:val="16"/>
                <w:szCs w:val="16"/>
                <w:lang w:val="de-DE"/>
              </w:rPr>
            </w:pPr>
          </w:p>
        </w:tc>
        <w:tc>
          <w:tcPr>
            <w:tcW w:w="1673" w:type="dxa"/>
          </w:tcPr>
          <w:p w14:paraId="01E837E3" w14:textId="77777777" w:rsidR="006E2388" w:rsidRPr="008A3D2C" w:rsidRDefault="006E2388" w:rsidP="0057200D">
            <w:pPr>
              <w:jc w:val="right"/>
              <w:rPr>
                <w:rFonts w:eastAsia="Calibri" w:cs="Times New Roman"/>
                <w:sz w:val="16"/>
                <w:szCs w:val="16"/>
                <w:lang w:val="de-DE"/>
              </w:rPr>
            </w:pPr>
          </w:p>
        </w:tc>
      </w:tr>
      <w:tr w:rsidR="006E2388" w:rsidRPr="008A3D2C" w14:paraId="74ABEE75" w14:textId="77777777" w:rsidTr="0057200D">
        <w:tc>
          <w:tcPr>
            <w:tcW w:w="2387" w:type="dxa"/>
          </w:tcPr>
          <w:p w14:paraId="618CACE1" w14:textId="77777777" w:rsidR="006E2388" w:rsidRPr="00A92ABF" w:rsidRDefault="006E2388" w:rsidP="0057200D">
            <w:pPr>
              <w:ind w:left="172"/>
              <w:rPr>
                <w:rFonts w:eastAsia="Calibri" w:cs="Times New Roman"/>
                <w:sz w:val="16"/>
                <w:szCs w:val="16"/>
              </w:rPr>
            </w:pPr>
            <w:r w:rsidRPr="00A92ABF">
              <w:rPr>
                <w:rFonts w:eastAsia="Calibri" w:cs="Times New Roman"/>
                <w:sz w:val="16"/>
                <w:szCs w:val="16"/>
              </w:rPr>
              <w:t>(near) daily</w:t>
            </w:r>
          </w:p>
        </w:tc>
        <w:tc>
          <w:tcPr>
            <w:tcW w:w="2920" w:type="dxa"/>
          </w:tcPr>
          <w:p w14:paraId="6CD130B7" w14:textId="77777777" w:rsidR="006E2388" w:rsidRPr="008A3D2C" w:rsidRDefault="006E2388" w:rsidP="0057200D">
            <w:pPr>
              <w:jc w:val="right"/>
              <w:rPr>
                <w:rFonts w:eastAsia="Calibri" w:cs="Times New Roman"/>
                <w:sz w:val="16"/>
                <w:szCs w:val="16"/>
              </w:rPr>
            </w:pPr>
            <w:r>
              <w:rPr>
                <w:rFonts w:eastAsia="Calibri" w:cs="Times New Roman"/>
                <w:sz w:val="16"/>
                <w:szCs w:val="16"/>
              </w:rPr>
              <w:t xml:space="preserve">25 </w:t>
            </w:r>
            <w:r w:rsidRPr="008A3D2C">
              <w:rPr>
                <w:rFonts w:eastAsia="Calibri" w:cs="Times New Roman"/>
                <w:sz w:val="16"/>
                <w:szCs w:val="16"/>
              </w:rPr>
              <w:t>(</w:t>
            </w:r>
            <w:r>
              <w:rPr>
                <w:rFonts w:eastAsia="Calibri" w:cs="Times New Roman"/>
                <w:sz w:val="16"/>
                <w:szCs w:val="16"/>
              </w:rPr>
              <w:t>30</w:t>
            </w:r>
            <w:r w:rsidRPr="008A3D2C">
              <w:rPr>
                <w:rFonts w:eastAsia="Calibri" w:cs="Times New Roman"/>
                <w:sz w:val="16"/>
                <w:szCs w:val="16"/>
              </w:rPr>
              <w:t>·</w:t>
            </w:r>
            <w:r>
              <w:rPr>
                <w:rFonts w:eastAsia="Calibri" w:cs="Times New Roman"/>
                <w:sz w:val="16"/>
                <w:szCs w:val="16"/>
              </w:rPr>
              <w:t>5</w:t>
            </w:r>
            <w:r w:rsidRPr="008A3D2C">
              <w:rPr>
                <w:rFonts w:eastAsia="Calibri" w:cs="Times New Roman"/>
                <w:sz w:val="16"/>
                <w:szCs w:val="16"/>
              </w:rPr>
              <w:t>)</w:t>
            </w:r>
          </w:p>
        </w:tc>
        <w:tc>
          <w:tcPr>
            <w:tcW w:w="1951" w:type="dxa"/>
          </w:tcPr>
          <w:p w14:paraId="3046DBC9" w14:textId="77777777" w:rsidR="006E2388" w:rsidRPr="008A3D2C" w:rsidRDefault="006E2388" w:rsidP="0057200D">
            <w:pPr>
              <w:jc w:val="right"/>
              <w:rPr>
                <w:rFonts w:eastAsia="Calibri" w:cs="Times New Roman"/>
                <w:sz w:val="16"/>
                <w:szCs w:val="16"/>
                <w:lang w:val="de-DE"/>
              </w:rPr>
            </w:pPr>
          </w:p>
        </w:tc>
        <w:tc>
          <w:tcPr>
            <w:tcW w:w="1673" w:type="dxa"/>
          </w:tcPr>
          <w:p w14:paraId="296A78E0" w14:textId="77777777" w:rsidR="006E2388" w:rsidRPr="008A3D2C" w:rsidRDefault="006E2388" w:rsidP="0057200D">
            <w:pPr>
              <w:jc w:val="right"/>
              <w:rPr>
                <w:rFonts w:eastAsia="Calibri" w:cs="Times New Roman"/>
                <w:sz w:val="16"/>
                <w:szCs w:val="16"/>
                <w:lang w:val="de-DE"/>
              </w:rPr>
            </w:pPr>
          </w:p>
        </w:tc>
      </w:tr>
      <w:tr w:rsidR="006E2388" w:rsidRPr="008A3D2C" w14:paraId="0971B658" w14:textId="77777777" w:rsidTr="0057200D">
        <w:tc>
          <w:tcPr>
            <w:tcW w:w="2387" w:type="dxa"/>
          </w:tcPr>
          <w:p w14:paraId="02E7EA7B" w14:textId="77777777" w:rsidR="006E2388" w:rsidRPr="00A92ABF" w:rsidRDefault="006E2388" w:rsidP="0057200D">
            <w:pPr>
              <w:rPr>
                <w:rFonts w:eastAsia="Calibri" w:cs="Times New Roman"/>
                <w:sz w:val="16"/>
                <w:szCs w:val="16"/>
              </w:rPr>
            </w:pPr>
            <w:r>
              <w:rPr>
                <w:rFonts w:eastAsia="Calibri" w:cs="Times New Roman"/>
                <w:b/>
                <w:bCs/>
                <w:sz w:val="16"/>
                <w:szCs w:val="16"/>
              </w:rPr>
              <w:t>Frequency of gambling</w:t>
            </w:r>
          </w:p>
        </w:tc>
        <w:tc>
          <w:tcPr>
            <w:tcW w:w="2920" w:type="dxa"/>
          </w:tcPr>
          <w:p w14:paraId="161B1A6C" w14:textId="77777777" w:rsidR="006E2388" w:rsidRPr="008A3D2C" w:rsidRDefault="006E2388" w:rsidP="0057200D">
            <w:pPr>
              <w:jc w:val="right"/>
              <w:rPr>
                <w:rFonts w:eastAsia="Calibri" w:cs="Times New Roman"/>
                <w:sz w:val="16"/>
                <w:szCs w:val="16"/>
              </w:rPr>
            </w:pPr>
          </w:p>
        </w:tc>
        <w:tc>
          <w:tcPr>
            <w:tcW w:w="1951" w:type="dxa"/>
          </w:tcPr>
          <w:p w14:paraId="28D15B62" w14:textId="77777777" w:rsidR="006E2388" w:rsidRPr="008A3D2C" w:rsidRDefault="006E2388" w:rsidP="0057200D">
            <w:pPr>
              <w:jc w:val="right"/>
              <w:rPr>
                <w:rFonts w:eastAsia="Calibri" w:cs="Times New Roman"/>
                <w:sz w:val="16"/>
                <w:szCs w:val="16"/>
                <w:lang w:val="de-DE"/>
              </w:rPr>
            </w:pPr>
            <w:r>
              <w:rPr>
                <w:rFonts w:eastAsia="Calibri" w:cs="Times New Roman"/>
                <w:sz w:val="16"/>
                <w:szCs w:val="16"/>
                <w:lang w:val="de-DE"/>
              </w:rPr>
              <w:t>48</w:t>
            </w:r>
            <w:r w:rsidRPr="008A3D2C">
              <w:rPr>
                <w:rFonts w:eastAsia="Calibri" w:cs="Times New Roman"/>
                <w:sz w:val="16"/>
                <w:szCs w:val="16"/>
                <w:lang w:val="de-DE"/>
              </w:rPr>
              <w:t>·</w:t>
            </w:r>
            <w:r>
              <w:rPr>
                <w:rFonts w:eastAsia="Calibri" w:cs="Times New Roman"/>
                <w:sz w:val="16"/>
                <w:szCs w:val="16"/>
                <w:lang w:val="de-DE"/>
              </w:rPr>
              <w:t>8</w:t>
            </w:r>
            <w:r w:rsidRPr="008A3D2C">
              <w:rPr>
                <w:rFonts w:eastAsia="Calibri" w:cs="Times New Roman"/>
                <w:sz w:val="16"/>
                <w:szCs w:val="16"/>
                <w:lang w:val="de-DE"/>
              </w:rPr>
              <w:t xml:space="preserve"> (</w:t>
            </w:r>
            <w:r>
              <w:rPr>
                <w:rFonts w:eastAsia="Calibri" w:cs="Times New Roman"/>
                <w:sz w:val="16"/>
                <w:szCs w:val="16"/>
                <w:lang w:val="de-DE"/>
              </w:rPr>
              <w:t>4</w:t>
            </w:r>
            <w:r w:rsidRPr="008A3D2C">
              <w:rPr>
                <w:rFonts w:eastAsia="Calibri" w:cs="Times New Roman"/>
                <w:sz w:val="16"/>
                <w:szCs w:val="16"/>
                <w:lang w:val="de-DE"/>
              </w:rPr>
              <w:t>)</w:t>
            </w:r>
          </w:p>
        </w:tc>
        <w:tc>
          <w:tcPr>
            <w:tcW w:w="1673" w:type="dxa"/>
          </w:tcPr>
          <w:p w14:paraId="02AB8749" w14:textId="67916663" w:rsidR="006E2388" w:rsidRPr="00BF6EFD" w:rsidRDefault="006E2388" w:rsidP="0057200D">
            <w:pPr>
              <w:jc w:val="right"/>
              <w:rPr>
                <w:rFonts w:eastAsia="Calibri" w:cs="Times New Roman"/>
                <w:b/>
                <w:bCs/>
                <w:sz w:val="16"/>
                <w:szCs w:val="16"/>
                <w:lang w:val="de-DE"/>
              </w:rPr>
            </w:pPr>
            <w:r w:rsidRPr="00BF6EFD">
              <w:rPr>
                <w:rFonts w:eastAsia="Calibri" w:cs="Times New Roman"/>
                <w:b/>
                <w:bCs/>
                <w:sz w:val="16"/>
                <w:szCs w:val="16"/>
                <w:lang w:val="de-DE"/>
              </w:rPr>
              <w:t>&lt;·001</w:t>
            </w:r>
          </w:p>
        </w:tc>
      </w:tr>
      <w:tr w:rsidR="006E2388" w:rsidRPr="008A3D2C" w14:paraId="7A58F44B" w14:textId="77777777" w:rsidTr="0057200D">
        <w:tc>
          <w:tcPr>
            <w:tcW w:w="2387" w:type="dxa"/>
          </w:tcPr>
          <w:p w14:paraId="6A6CF1A2" w14:textId="77777777" w:rsidR="006E2388" w:rsidRDefault="006E2388" w:rsidP="0057200D">
            <w:pPr>
              <w:ind w:left="172"/>
              <w:rPr>
                <w:rFonts w:eastAsia="Calibri" w:cs="Times New Roman"/>
                <w:b/>
                <w:bCs/>
                <w:sz w:val="16"/>
                <w:szCs w:val="16"/>
              </w:rPr>
            </w:pPr>
            <w:r w:rsidRPr="00306443">
              <w:rPr>
                <w:rFonts w:eastAsia="Calibri" w:cs="Times New Roman"/>
                <w:sz w:val="16"/>
                <w:szCs w:val="16"/>
              </w:rPr>
              <w:t>never</w:t>
            </w:r>
          </w:p>
        </w:tc>
        <w:tc>
          <w:tcPr>
            <w:tcW w:w="2920" w:type="dxa"/>
          </w:tcPr>
          <w:p w14:paraId="707ED65D" w14:textId="77777777" w:rsidR="006E2388" w:rsidRPr="008A3D2C" w:rsidRDefault="006E2388" w:rsidP="0057200D">
            <w:pPr>
              <w:jc w:val="right"/>
              <w:rPr>
                <w:rFonts w:eastAsia="Calibri" w:cs="Times New Roman"/>
                <w:sz w:val="16"/>
                <w:szCs w:val="16"/>
              </w:rPr>
            </w:pPr>
            <w:r>
              <w:rPr>
                <w:rFonts w:eastAsia="Calibri" w:cs="Times New Roman"/>
                <w:sz w:val="16"/>
                <w:szCs w:val="16"/>
              </w:rPr>
              <w:t xml:space="preserve">9 </w:t>
            </w:r>
            <w:r w:rsidRPr="008A3D2C">
              <w:rPr>
                <w:rFonts w:eastAsia="Calibri" w:cs="Times New Roman"/>
                <w:sz w:val="16"/>
                <w:szCs w:val="16"/>
              </w:rPr>
              <w:t>(</w:t>
            </w:r>
            <w:r>
              <w:rPr>
                <w:rFonts w:eastAsia="Calibri" w:cs="Times New Roman"/>
                <w:sz w:val="16"/>
                <w:szCs w:val="16"/>
              </w:rPr>
              <w:t>6</w:t>
            </w:r>
            <w:r w:rsidRPr="008A3D2C">
              <w:rPr>
                <w:rFonts w:eastAsia="Calibri" w:cs="Times New Roman"/>
                <w:sz w:val="16"/>
                <w:szCs w:val="16"/>
              </w:rPr>
              <w:t>·</w:t>
            </w:r>
            <w:r>
              <w:rPr>
                <w:rFonts w:eastAsia="Calibri" w:cs="Times New Roman"/>
                <w:sz w:val="16"/>
                <w:szCs w:val="16"/>
              </w:rPr>
              <w:t>3</w:t>
            </w:r>
            <w:r w:rsidRPr="008A3D2C">
              <w:rPr>
                <w:rFonts w:eastAsia="Calibri" w:cs="Times New Roman"/>
                <w:sz w:val="16"/>
                <w:szCs w:val="16"/>
              </w:rPr>
              <w:t>)</w:t>
            </w:r>
          </w:p>
        </w:tc>
        <w:tc>
          <w:tcPr>
            <w:tcW w:w="1951" w:type="dxa"/>
          </w:tcPr>
          <w:p w14:paraId="4CF2AEBC" w14:textId="77777777" w:rsidR="006E2388" w:rsidRPr="008A3D2C" w:rsidRDefault="006E2388" w:rsidP="0057200D">
            <w:pPr>
              <w:jc w:val="right"/>
              <w:rPr>
                <w:rFonts w:eastAsia="Calibri" w:cs="Times New Roman"/>
                <w:sz w:val="16"/>
                <w:szCs w:val="16"/>
                <w:lang w:val="de-DE"/>
              </w:rPr>
            </w:pPr>
          </w:p>
        </w:tc>
        <w:tc>
          <w:tcPr>
            <w:tcW w:w="1673" w:type="dxa"/>
          </w:tcPr>
          <w:p w14:paraId="1526535E" w14:textId="77777777" w:rsidR="006E2388" w:rsidRPr="008A3D2C" w:rsidRDefault="006E2388" w:rsidP="0057200D">
            <w:pPr>
              <w:jc w:val="right"/>
              <w:rPr>
                <w:rFonts w:eastAsia="Calibri" w:cs="Times New Roman"/>
                <w:sz w:val="16"/>
                <w:szCs w:val="16"/>
                <w:lang w:val="de-DE"/>
              </w:rPr>
            </w:pPr>
          </w:p>
        </w:tc>
      </w:tr>
      <w:tr w:rsidR="006E2388" w:rsidRPr="008A3D2C" w14:paraId="7E0757BF" w14:textId="77777777" w:rsidTr="0057200D">
        <w:tc>
          <w:tcPr>
            <w:tcW w:w="2387" w:type="dxa"/>
          </w:tcPr>
          <w:p w14:paraId="41A0D576" w14:textId="77777777" w:rsidR="006E2388" w:rsidRPr="00306443" w:rsidRDefault="006E2388" w:rsidP="0057200D">
            <w:pPr>
              <w:ind w:left="172"/>
              <w:rPr>
                <w:rFonts w:eastAsia="Calibri" w:cs="Times New Roman"/>
                <w:sz w:val="16"/>
                <w:szCs w:val="16"/>
              </w:rPr>
            </w:pPr>
            <w:r>
              <w:rPr>
                <w:rFonts w:eastAsia="Calibri" w:cs="Times New Roman"/>
                <w:sz w:val="16"/>
                <w:szCs w:val="16"/>
              </w:rPr>
              <w:t>less than monthly</w:t>
            </w:r>
          </w:p>
        </w:tc>
        <w:tc>
          <w:tcPr>
            <w:tcW w:w="2920" w:type="dxa"/>
          </w:tcPr>
          <w:p w14:paraId="5229DF37" w14:textId="77777777" w:rsidR="006E2388" w:rsidRPr="008A3D2C" w:rsidRDefault="006E2388" w:rsidP="0057200D">
            <w:pPr>
              <w:jc w:val="right"/>
              <w:rPr>
                <w:rFonts w:eastAsia="Calibri" w:cs="Times New Roman"/>
                <w:sz w:val="16"/>
                <w:szCs w:val="16"/>
              </w:rPr>
            </w:pPr>
            <w:r>
              <w:rPr>
                <w:rFonts w:eastAsia="Calibri" w:cs="Times New Roman"/>
                <w:sz w:val="16"/>
                <w:szCs w:val="16"/>
              </w:rPr>
              <w:t xml:space="preserve">22 </w:t>
            </w:r>
            <w:r w:rsidRPr="008A3D2C">
              <w:rPr>
                <w:rFonts w:eastAsia="Calibri" w:cs="Times New Roman"/>
                <w:sz w:val="16"/>
                <w:szCs w:val="16"/>
              </w:rPr>
              <w:t>(</w:t>
            </w:r>
            <w:r>
              <w:rPr>
                <w:rFonts w:eastAsia="Calibri" w:cs="Times New Roman"/>
                <w:sz w:val="16"/>
                <w:szCs w:val="16"/>
              </w:rPr>
              <w:t>24</w:t>
            </w:r>
            <w:r w:rsidRPr="008A3D2C">
              <w:rPr>
                <w:rFonts w:eastAsia="Calibri" w:cs="Times New Roman"/>
                <w:sz w:val="16"/>
                <w:szCs w:val="16"/>
              </w:rPr>
              <w:t>·</w:t>
            </w:r>
            <w:r>
              <w:rPr>
                <w:rFonts w:eastAsia="Calibri" w:cs="Times New Roman"/>
                <w:sz w:val="16"/>
                <w:szCs w:val="16"/>
              </w:rPr>
              <w:t>7</w:t>
            </w:r>
            <w:r w:rsidRPr="008A3D2C">
              <w:rPr>
                <w:rFonts w:eastAsia="Calibri" w:cs="Times New Roman"/>
                <w:sz w:val="16"/>
                <w:szCs w:val="16"/>
              </w:rPr>
              <w:t>)</w:t>
            </w:r>
          </w:p>
        </w:tc>
        <w:tc>
          <w:tcPr>
            <w:tcW w:w="1951" w:type="dxa"/>
          </w:tcPr>
          <w:p w14:paraId="2B652888" w14:textId="77777777" w:rsidR="006E2388" w:rsidRPr="008A3D2C" w:rsidRDefault="006E2388" w:rsidP="0057200D">
            <w:pPr>
              <w:jc w:val="right"/>
              <w:rPr>
                <w:rFonts w:eastAsia="Calibri" w:cs="Times New Roman"/>
                <w:sz w:val="16"/>
                <w:szCs w:val="16"/>
                <w:lang w:val="de-DE"/>
              </w:rPr>
            </w:pPr>
          </w:p>
        </w:tc>
        <w:tc>
          <w:tcPr>
            <w:tcW w:w="1673" w:type="dxa"/>
          </w:tcPr>
          <w:p w14:paraId="62D0C44B" w14:textId="77777777" w:rsidR="006E2388" w:rsidRPr="008A3D2C" w:rsidRDefault="006E2388" w:rsidP="0057200D">
            <w:pPr>
              <w:jc w:val="right"/>
              <w:rPr>
                <w:rFonts w:eastAsia="Calibri" w:cs="Times New Roman"/>
                <w:sz w:val="16"/>
                <w:szCs w:val="16"/>
                <w:lang w:val="de-DE"/>
              </w:rPr>
            </w:pPr>
          </w:p>
        </w:tc>
      </w:tr>
      <w:tr w:rsidR="006E2388" w:rsidRPr="008A3D2C" w14:paraId="414C6586" w14:textId="77777777" w:rsidTr="0057200D">
        <w:tc>
          <w:tcPr>
            <w:tcW w:w="2387" w:type="dxa"/>
          </w:tcPr>
          <w:p w14:paraId="7ABE26CE" w14:textId="77777777" w:rsidR="006E2388" w:rsidRDefault="006E2388" w:rsidP="0057200D">
            <w:pPr>
              <w:ind w:left="172"/>
              <w:rPr>
                <w:rFonts w:eastAsia="Calibri" w:cs="Times New Roman"/>
                <w:sz w:val="16"/>
                <w:szCs w:val="16"/>
              </w:rPr>
            </w:pPr>
            <w:r w:rsidRPr="00A92ABF">
              <w:rPr>
                <w:rFonts w:eastAsia="Calibri" w:cs="Times New Roman"/>
                <w:sz w:val="16"/>
                <w:szCs w:val="16"/>
              </w:rPr>
              <w:t>monthly</w:t>
            </w:r>
          </w:p>
        </w:tc>
        <w:tc>
          <w:tcPr>
            <w:tcW w:w="2920" w:type="dxa"/>
          </w:tcPr>
          <w:p w14:paraId="6BE3A6BE" w14:textId="77777777" w:rsidR="006E2388" w:rsidRPr="008A3D2C" w:rsidRDefault="006E2388" w:rsidP="0057200D">
            <w:pPr>
              <w:jc w:val="right"/>
              <w:rPr>
                <w:rFonts w:eastAsia="Calibri" w:cs="Times New Roman"/>
                <w:sz w:val="16"/>
                <w:szCs w:val="16"/>
              </w:rPr>
            </w:pPr>
            <w:r>
              <w:rPr>
                <w:rFonts w:eastAsia="Calibri" w:cs="Times New Roman"/>
                <w:sz w:val="16"/>
                <w:szCs w:val="16"/>
              </w:rPr>
              <w:t xml:space="preserve">26 </w:t>
            </w:r>
            <w:r w:rsidRPr="008A3D2C">
              <w:rPr>
                <w:rFonts w:eastAsia="Calibri" w:cs="Times New Roman"/>
                <w:sz w:val="16"/>
                <w:szCs w:val="16"/>
              </w:rPr>
              <w:t>(</w:t>
            </w:r>
            <w:r>
              <w:rPr>
                <w:rFonts w:eastAsia="Calibri" w:cs="Times New Roman"/>
                <w:sz w:val="16"/>
                <w:szCs w:val="16"/>
              </w:rPr>
              <w:t>29</w:t>
            </w:r>
            <w:r w:rsidRPr="008A3D2C">
              <w:rPr>
                <w:rFonts w:eastAsia="Calibri" w:cs="Times New Roman"/>
                <w:sz w:val="16"/>
                <w:szCs w:val="16"/>
              </w:rPr>
              <w:t>·</w:t>
            </w:r>
            <w:r>
              <w:rPr>
                <w:rFonts w:eastAsia="Calibri" w:cs="Times New Roman"/>
                <w:sz w:val="16"/>
                <w:szCs w:val="16"/>
              </w:rPr>
              <w:t>9</w:t>
            </w:r>
            <w:r w:rsidRPr="008A3D2C">
              <w:rPr>
                <w:rFonts w:eastAsia="Calibri" w:cs="Times New Roman"/>
                <w:sz w:val="16"/>
                <w:szCs w:val="16"/>
              </w:rPr>
              <w:t>)</w:t>
            </w:r>
          </w:p>
        </w:tc>
        <w:tc>
          <w:tcPr>
            <w:tcW w:w="1951" w:type="dxa"/>
          </w:tcPr>
          <w:p w14:paraId="1780B53F" w14:textId="77777777" w:rsidR="006E2388" w:rsidRPr="008A3D2C" w:rsidRDefault="006E2388" w:rsidP="0057200D">
            <w:pPr>
              <w:jc w:val="right"/>
              <w:rPr>
                <w:rFonts w:eastAsia="Calibri" w:cs="Times New Roman"/>
                <w:sz w:val="16"/>
                <w:szCs w:val="16"/>
                <w:lang w:val="de-DE"/>
              </w:rPr>
            </w:pPr>
          </w:p>
        </w:tc>
        <w:tc>
          <w:tcPr>
            <w:tcW w:w="1673" w:type="dxa"/>
          </w:tcPr>
          <w:p w14:paraId="3FB5ECDB" w14:textId="77777777" w:rsidR="006E2388" w:rsidRPr="008A3D2C" w:rsidRDefault="006E2388" w:rsidP="0057200D">
            <w:pPr>
              <w:jc w:val="right"/>
              <w:rPr>
                <w:rFonts w:eastAsia="Calibri" w:cs="Times New Roman"/>
                <w:sz w:val="16"/>
                <w:szCs w:val="16"/>
                <w:lang w:val="de-DE"/>
              </w:rPr>
            </w:pPr>
          </w:p>
        </w:tc>
      </w:tr>
      <w:tr w:rsidR="006E2388" w:rsidRPr="008A3D2C" w14:paraId="085E0DED" w14:textId="77777777" w:rsidTr="0057200D">
        <w:tc>
          <w:tcPr>
            <w:tcW w:w="2387" w:type="dxa"/>
          </w:tcPr>
          <w:p w14:paraId="2ADFA8F6" w14:textId="77777777" w:rsidR="006E2388" w:rsidRPr="00A92ABF" w:rsidRDefault="006E2388" w:rsidP="0057200D">
            <w:pPr>
              <w:ind w:left="172"/>
              <w:rPr>
                <w:rFonts w:eastAsia="Calibri" w:cs="Times New Roman"/>
                <w:sz w:val="16"/>
                <w:szCs w:val="16"/>
              </w:rPr>
            </w:pPr>
            <w:r w:rsidRPr="00A92ABF">
              <w:rPr>
                <w:rFonts w:eastAsia="Calibri" w:cs="Times New Roman"/>
                <w:sz w:val="16"/>
                <w:szCs w:val="16"/>
              </w:rPr>
              <w:t>weekly</w:t>
            </w:r>
          </w:p>
        </w:tc>
        <w:tc>
          <w:tcPr>
            <w:tcW w:w="2920" w:type="dxa"/>
          </w:tcPr>
          <w:p w14:paraId="6161B2B1" w14:textId="77777777" w:rsidR="006E2388" w:rsidRPr="008A3D2C" w:rsidRDefault="006E2388" w:rsidP="0057200D">
            <w:pPr>
              <w:jc w:val="right"/>
              <w:rPr>
                <w:rFonts w:eastAsia="Calibri" w:cs="Times New Roman"/>
                <w:sz w:val="16"/>
                <w:szCs w:val="16"/>
              </w:rPr>
            </w:pPr>
            <w:r>
              <w:rPr>
                <w:rFonts w:eastAsia="Calibri" w:cs="Times New Roman"/>
                <w:sz w:val="16"/>
                <w:szCs w:val="16"/>
              </w:rPr>
              <w:t xml:space="preserve">47 </w:t>
            </w:r>
            <w:r w:rsidRPr="008A3D2C">
              <w:rPr>
                <w:rFonts w:eastAsia="Calibri" w:cs="Times New Roman"/>
                <w:sz w:val="16"/>
                <w:szCs w:val="16"/>
              </w:rPr>
              <w:t>(</w:t>
            </w:r>
            <w:r>
              <w:rPr>
                <w:rFonts w:eastAsia="Calibri" w:cs="Times New Roman"/>
                <w:sz w:val="16"/>
                <w:szCs w:val="16"/>
              </w:rPr>
              <w:t>39</w:t>
            </w:r>
            <w:r w:rsidRPr="008A3D2C">
              <w:rPr>
                <w:rFonts w:eastAsia="Calibri" w:cs="Times New Roman"/>
                <w:sz w:val="16"/>
                <w:szCs w:val="16"/>
              </w:rPr>
              <w:t>·</w:t>
            </w:r>
            <w:r>
              <w:rPr>
                <w:rFonts w:eastAsia="Calibri" w:cs="Times New Roman"/>
                <w:sz w:val="16"/>
                <w:szCs w:val="16"/>
              </w:rPr>
              <w:t>8</w:t>
            </w:r>
            <w:r w:rsidRPr="008A3D2C">
              <w:rPr>
                <w:rFonts w:eastAsia="Calibri" w:cs="Times New Roman"/>
                <w:sz w:val="16"/>
                <w:szCs w:val="16"/>
              </w:rPr>
              <w:t>)</w:t>
            </w:r>
          </w:p>
        </w:tc>
        <w:tc>
          <w:tcPr>
            <w:tcW w:w="1951" w:type="dxa"/>
          </w:tcPr>
          <w:p w14:paraId="7C111B85" w14:textId="77777777" w:rsidR="006E2388" w:rsidRPr="008A3D2C" w:rsidRDefault="006E2388" w:rsidP="0057200D">
            <w:pPr>
              <w:jc w:val="right"/>
              <w:rPr>
                <w:rFonts w:eastAsia="Calibri" w:cs="Times New Roman"/>
                <w:sz w:val="16"/>
                <w:szCs w:val="16"/>
                <w:lang w:val="de-DE"/>
              </w:rPr>
            </w:pPr>
          </w:p>
        </w:tc>
        <w:tc>
          <w:tcPr>
            <w:tcW w:w="1673" w:type="dxa"/>
          </w:tcPr>
          <w:p w14:paraId="3759BABF" w14:textId="77777777" w:rsidR="006E2388" w:rsidRPr="008A3D2C" w:rsidRDefault="006E2388" w:rsidP="0057200D">
            <w:pPr>
              <w:jc w:val="right"/>
              <w:rPr>
                <w:rFonts w:eastAsia="Calibri" w:cs="Times New Roman"/>
                <w:sz w:val="16"/>
                <w:szCs w:val="16"/>
                <w:lang w:val="de-DE"/>
              </w:rPr>
            </w:pPr>
          </w:p>
        </w:tc>
      </w:tr>
      <w:tr w:rsidR="006E2388" w:rsidRPr="008A3D2C" w14:paraId="36785A55" w14:textId="77777777" w:rsidTr="0057200D">
        <w:tc>
          <w:tcPr>
            <w:tcW w:w="2387" w:type="dxa"/>
          </w:tcPr>
          <w:p w14:paraId="1B48FD17" w14:textId="77777777" w:rsidR="006E2388" w:rsidRPr="00A92ABF" w:rsidRDefault="006E2388" w:rsidP="0057200D">
            <w:pPr>
              <w:ind w:left="172"/>
              <w:rPr>
                <w:rFonts w:eastAsia="Calibri" w:cs="Times New Roman"/>
                <w:sz w:val="16"/>
                <w:szCs w:val="16"/>
              </w:rPr>
            </w:pPr>
            <w:r w:rsidRPr="00A92ABF">
              <w:rPr>
                <w:rFonts w:eastAsia="Calibri" w:cs="Times New Roman"/>
                <w:sz w:val="16"/>
                <w:szCs w:val="16"/>
              </w:rPr>
              <w:t>(near) daily</w:t>
            </w:r>
          </w:p>
        </w:tc>
        <w:tc>
          <w:tcPr>
            <w:tcW w:w="2920" w:type="dxa"/>
          </w:tcPr>
          <w:p w14:paraId="5A22137A" w14:textId="77777777" w:rsidR="006E2388" w:rsidRPr="008A3D2C" w:rsidRDefault="006E2388" w:rsidP="0057200D">
            <w:pPr>
              <w:jc w:val="right"/>
              <w:rPr>
                <w:rFonts w:eastAsia="Calibri" w:cs="Times New Roman"/>
                <w:sz w:val="16"/>
                <w:szCs w:val="16"/>
              </w:rPr>
            </w:pPr>
            <w:r>
              <w:rPr>
                <w:rFonts w:eastAsia="Calibri" w:cs="Times New Roman"/>
                <w:sz w:val="16"/>
                <w:szCs w:val="16"/>
              </w:rPr>
              <w:t xml:space="preserve">19 </w:t>
            </w:r>
            <w:r w:rsidRPr="008A3D2C">
              <w:rPr>
                <w:rFonts w:eastAsia="Calibri" w:cs="Times New Roman"/>
                <w:sz w:val="16"/>
                <w:szCs w:val="16"/>
              </w:rPr>
              <w:t>(</w:t>
            </w:r>
            <w:r>
              <w:rPr>
                <w:rFonts w:eastAsia="Calibri" w:cs="Times New Roman"/>
                <w:sz w:val="16"/>
                <w:szCs w:val="16"/>
              </w:rPr>
              <w:t>44</w:t>
            </w:r>
            <w:r w:rsidRPr="008A3D2C">
              <w:rPr>
                <w:rFonts w:eastAsia="Calibri" w:cs="Times New Roman"/>
                <w:sz w:val="16"/>
                <w:szCs w:val="16"/>
              </w:rPr>
              <w:t>·</w:t>
            </w:r>
            <w:r>
              <w:rPr>
                <w:rFonts w:eastAsia="Calibri" w:cs="Times New Roman"/>
                <w:sz w:val="16"/>
                <w:szCs w:val="16"/>
              </w:rPr>
              <w:t>2</w:t>
            </w:r>
            <w:r w:rsidRPr="008A3D2C">
              <w:rPr>
                <w:rFonts w:eastAsia="Calibri" w:cs="Times New Roman"/>
                <w:sz w:val="16"/>
                <w:szCs w:val="16"/>
              </w:rPr>
              <w:t>)</w:t>
            </w:r>
          </w:p>
        </w:tc>
        <w:tc>
          <w:tcPr>
            <w:tcW w:w="1951" w:type="dxa"/>
          </w:tcPr>
          <w:p w14:paraId="68520B08" w14:textId="77777777" w:rsidR="006E2388" w:rsidRPr="008A3D2C" w:rsidRDefault="006E2388" w:rsidP="0057200D">
            <w:pPr>
              <w:jc w:val="right"/>
              <w:rPr>
                <w:rFonts w:eastAsia="Calibri" w:cs="Times New Roman"/>
                <w:sz w:val="16"/>
                <w:szCs w:val="16"/>
                <w:lang w:val="de-DE"/>
              </w:rPr>
            </w:pPr>
          </w:p>
        </w:tc>
        <w:tc>
          <w:tcPr>
            <w:tcW w:w="1673" w:type="dxa"/>
          </w:tcPr>
          <w:p w14:paraId="2E7E1856" w14:textId="77777777" w:rsidR="006E2388" w:rsidRPr="008A3D2C" w:rsidRDefault="006E2388" w:rsidP="0057200D">
            <w:pPr>
              <w:jc w:val="right"/>
              <w:rPr>
                <w:rFonts w:eastAsia="Calibri" w:cs="Times New Roman"/>
                <w:sz w:val="16"/>
                <w:szCs w:val="16"/>
                <w:lang w:val="de-DE"/>
              </w:rPr>
            </w:pPr>
          </w:p>
        </w:tc>
      </w:tr>
      <w:tr w:rsidR="006E2388" w:rsidRPr="008A3D2C" w14:paraId="338677D9" w14:textId="77777777" w:rsidTr="0057200D">
        <w:tc>
          <w:tcPr>
            <w:tcW w:w="2387" w:type="dxa"/>
          </w:tcPr>
          <w:p w14:paraId="422E4678" w14:textId="77777777" w:rsidR="006E2388" w:rsidRPr="00A92ABF" w:rsidRDefault="006E2388" w:rsidP="0057200D">
            <w:pPr>
              <w:rPr>
                <w:rFonts w:eastAsia="Calibri" w:cs="Times New Roman"/>
                <w:sz w:val="16"/>
                <w:szCs w:val="16"/>
              </w:rPr>
            </w:pPr>
            <w:r w:rsidRPr="00306443">
              <w:rPr>
                <w:rFonts w:eastAsia="Calibri" w:cs="Times New Roman"/>
                <w:b/>
                <w:bCs/>
                <w:sz w:val="16"/>
                <w:szCs w:val="16"/>
              </w:rPr>
              <w:t>Frequency of physical</w:t>
            </w:r>
            <w:r>
              <w:rPr>
                <w:rFonts w:eastAsia="Calibri" w:cs="Times New Roman"/>
                <w:b/>
                <w:bCs/>
                <w:sz w:val="16"/>
                <w:szCs w:val="16"/>
              </w:rPr>
              <w:t xml:space="preserve"> </w:t>
            </w:r>
            <w:r w:rsidRPr="00306443">
              <w:rPr>
                <w:rFonts w:eastAsia="Calibri" w:cs="Times New Roman"/>
                <w:b/>
                <w:bCs/>
                <w:sz w:val="16"/>
                <w:szCs w:val="16"/>
              </w:rPr>
              <w:t>activity</w:t>
            </w:r>
          </w:p>
        </w:tc>
        <w:tc>
          <w:tcPr>
            <w:tcW w:w="2920" w:type="dxa"/>
          </w:tcPr>
          <w:p w14:paraId="04525066" w14:textId="77777777" w:rsidR="006E2388" w:rsidRDefault="006E2388" w:rsidP="0057200D">
            <w:pPr>
              <w:jc w:val="right"/>
              <w:rPr>
                <w:rFonts w:eastAsia="Calibri" w:cs="Times New Roman"/>
                <w:sz w:val="16"/>
                <w:szCs w:val="16"/>
              </w:rPr>
            </w:pPr>
          </w:p>
        </w:tc>
        <w:tc>
          <w:tcPr>
            <w:tcW w:w="1951" w:type="dxa"/>
          </w:tcPr>
          <w:p w14:paraId="64E3149F" w14:textId="77777777" w:rsidR="006E2388" w:rsidRPr="008A3D2C" w:rsidRDefault="006E2388" w:rsidP="0057200D">
            <w:pPr>
              <w:jc w:val="right"/>
              <w:rPr>
                <w:rFonts w:eastAsia="Calibri" w:cs="Times New Roman"/>
                <w:sz w:val="16"/>
                <w:szCs w:val="16"/>
                <w:lang w:val="de-DE"/>
              </w:rPr>
            </w:pPr>
            <w:r>
              <w:rPr>
                <w:rFonts w:eastAsia="Calibri" w:cs="Times New Roman"/>
                <w:sz w:val="16"/>
                <w:szCs w:val="16"/>
                <w:lang w:val="de-DE"/>
              </w:rPr>
              <w:t>4</w:t>
            </w:r>
            <w:r w:rsidRPr="008A3D2C">
              <w:rPr>
                <w:rFonts w:eastAsia="Calibri" w:cs="Times New Roman"/>
                <w:sz w:val="16"/>
                <w:szCs w:val="16"/>
                <w:lang w:val="de-DE"/>
              </w:rPr>
              <w:t>·</w:t>
            </w:r>
            <w:r>
              <w:rPr>
                <w:rFonts w:eastAsia="Calibri" w:cs="Times New Roman"/>
                <w:sz w:val="16"/>
                <w:szCs w:val="16"/>
                <w:lang w:val="de-DE"/>
              </w:rPr>
              <w:t>8</w:t>
            </w:r>
            <w:r w:rsidRPr="008A3D2C">
              <w:rPr>
                <w:rFonts w:eastAsia="Calibri" w:cs="Times New Roman"/>
                <w:sz w:val="16"/>
                <w:szCs w:val="16"/>
                <w:lang w:val="de-DE"/>
              </w:rPr>
              <w:t xml:space="preserve"> (</w:t>
            </w:r>
            <w:r>
              <w:rPr>
                <w:rFonts w:eastAsia="Calibri" w:cs="Times New Roman"/>
                <w:sz w:val="16"/>
                <w:szCs w:val="16"/>
                <w:lang w:val="de-DE"/>
              </w:rPr>
              <w:t>4)</w:t>
            </w:r>
          </w:p>
        </w:tc>
        <w:tc>
          <w:tcPr>
            <w:tcW w:w="1673" w:type="dxa"/>
          </w:tcPr>
          <w:p w14:paraId="769B011C" w14:textId="77777777" w:rsidR="006E2388" w:rsidRPr="008A3D2C" w:rsidRDefault="006E2388" w:rsidP="0057200D">
            <w:pPr>
              <w:jc w:val="right"/>
              <w:rPr>
                <w:rFonts w:eastAsia="Calibri" w:cs="Times New Roman"/>
                <w:sz w:val="16"/>
                <w:szCs w:val="16"/>
                <w:lang w:val="de-DE"/>
              </w:rPr>
            </w:pPr>
            <w:r w:rsidRPr="008A3D2C">
              <w:rPr>
                <w:rFonts w:eastAsia="Calibri" w:cs="Times New Roman"/>
                <w:sz w:val="16"/>
                <w:szCs w:val="16"/>
                <w:lang w:val="de-DE"/>
              </w:rPr>
              <w:t>·</w:t>
            </w:r>
            <w:r>
              <w:rPr>
                <w:rFonts w:eastAsia="Calibri" w:cs="Times New Roman"/>
                <w:sz w:val="16"/>
                <w:szCs w:val="16"/>
                <w:lang w:val="de-DE"/>
              </w:rPr>
              <w:t>306</w:t>
            </w:r>
          </w:p>
        </w:tc>
      </w:tr>
      <w:tr w:rsidR="006E2388" w:rsidRPr="008A3D2C" w14:paraId="6EABF7A0" w14:textId="77777777" w:rsidTr="0057200D">
        <w:tc>
          <w:tcPr>
            <w:tcW w:w="2387" w:type="dxa"/>
          </w:tcPr>
          <w:p w14:paraId="48B0903B" w14:textId="77777777" w:rsidR="006E2388" w:rsidRPr="00A92ABF" w:rsidRDefault="006E2388" w:rsidP="0057200D">
            <w:pPr>
              <w:ind w:left="172"/>
              <w:rPr>
                <w:rFonts w:eastAsia="Calibri" w:cs="Times New Roman"/>
                <w:sz w:val="16"/>
                <w:szCs w:val="16"/>
              </w:rPr>
            </w:pPr>
            <w:r w:rsidRPr="00306443">
              <w:rPr>
                <w:rFonts w:eastAsia="Calibri" w:cs="Times New Roman"/>
                <w:sz w:val="16"/>
                <w:szCs w:val="16"/>
              </w:rPr>
              <w:t>never</w:t>
            </w:r>
          </w:p>
        </w:tc>
        <w:tc>
          <w:tcPr>
            <w:tcW w:w="2920" w:type="dxa"/>
          </w:tcPr>
          <w:p w14:paraId="3899FD74" w14:textId="77777777" w:rsidR="006E2388" w:rsidRDefault="006E2388" w:rsidP="0057200D">
            <w:pPr>
              <w:jc w:val="right"/>
              <w:rPr>
                <w:rFonts w:eastAsia="Calibri" w:cs="Times New Roman"/>
                <w:sz w:val="16"/>
                <w:szCs w:val="16"/>
              </w:rPr>
            </w:pPr>
            <w:r>
              <w:rPr>
                <w:rFonts w:eastAsia="Calibri" w:cs="Times New Roman"/>
                <w:sz w:val="16"/>
                <w:szCs w:val="16"/>
              </w:rPr>
              <w:t xml:space="preserve">5 </w:t>
            </w:r>
            <w:r w:rsidRPr="008A3D2C">
              <w:rPr>
                <w:rFonts w:eastAsia="Calibri" w:cs="Times New Roman"/>
                <w:sz w:val="16"/>
                <w:szCs w:val="16"/>
              </w:rPr>
              <w:t>(</w:t>
            </w:r>
            <w:r>
              <w:rPr>
                <w:rFonts w:eastAsia="Calibri" w:cs="Times New Roman"/>
                <w:sz w:val="16"/>
                <w:szCs w:val="16"/>
              </w:rPr>
              <w:t>13</w:t>
            </w:r>
            <w:r w:rsidRPr="008A3D2C">
              <w:rPr>
                <w:rFonts w:eastAsia="Calibri" w:cs="Times New Roman"/>
                <w:sz w:val="16"/>
                <w:szCs w:val="16"/>
              </w:rPr>
              <w:t>·</w:t>
            </w:r>
            <w:r>
              <w:rPr>
                <w:rFonts w:eastAsia="Calibri" w:cs="Times New Roman"/>
                <w:sz w:val="16"/>
                <w:szCs w:val="16"/>
              </w:rPr>
              <w:t>1</w:t>
            </w:r>
            <w:r w:rsidRPr="008A3D2C">
              <w:rPr>
                <w:rFonts w:eastAsia="Calibri" w:cs="Times New Roman"/>
                <w:sz w:val="16"/>
                <w:szCs w:val="16"/>
              </w:rPr>
              <w:t>)</w:t>
            </w:r>
          </w:p>
        </w:tc>
        <w:tc>
          <w:tcPr>
            <w:tcW w:w="1951" w:type="dxa"/>
          </w:tcPr>
          <w:p w14:paraId="069D12B3" w14:textId="77777777" w:rsidR="006E2388" w:rsidRPr="008A3D2C" w:rsidRDefault="006E2388" w:rsidP="0057200D">
            <w:pPr>
              <w:jc w:val="right"/>
              <w:rPr>
                <w:rFonts w:eastAsia="Calibri" w:cs="Times New Roman"/>
                <w:sz w:val="16"/>
                <w:szCs w:val="16"/>
                <w:lang w:val="de-DE"/>
              </w:rPr>
            </w:pPr>
          </w:p>
        </w:tc>
        <w:tc>
          <w:tcPr>
            <w:tcW w:w="1673" w:type="dxa"/>
          </w:tcPr>
          <w:p w14:paraId="52E32269" w14:textId="77777777" w:rsidR="006E2388" w:rsidRPr="008A3D2C" w:rsidRDefault="006E2388" w:rsidP="0057200D">
            <w:pPr>
              <w:jc w:val="right"/>
              <w:rPr>
                <w:rFonts w:eastAsia="Calibri" w:cs="Times New Roman"/>
                <w:sz w:val="16"/>
                <w:szCs w:val="16"/>
                <w:lang w:val="de-DE"/>
              </w:rPr>
            </w:pPr>
          </w:p>
        </w:tc>
      </w:tr>
      <w:tr w:rsidR="006E2388" w:rsidRPr="008A3D2C" w14:paraId="08CCD9C3" w14:textId="77777777" w:rsidTr="0057200D">
        <w:tc>
          <w:tcPr>
            <w:tcW w:w="2387" w:type="dxa"/>
          </w:tcPr>
          <w:p w14:paraId="56479B07" w14:textId="77777777" w:rsidR="006E2388" w:rsidRPr="00A92ABF" w:rsidRDefault="006E2388" w:rsidP="0057200D">
            <w:pPr>
              <w:ind w:left="172"/>
              <w:rPr>
                <w:rFonts w:eastAsia="Calibri" w:cs="Times New Roman"/>
                <w:sz w:val="16"/>
                <w:szCs w:val="16"/>
              </w:rPr>
            </w:pPr>
            <w:r>
              <w:rPr>
                <w:rFonts w:eastAsia="Calibri" w:cs="Times New Roman"/>
                <w:sz w:val="16"/>
                <w:szCs w:val="16"/>
              </w:rPr>
              <w:t>less than monthly</w:t>
            </w:r>
          </w:p>
        </w:tc>
        <w:tc>
          <w:tcPr>
            <w:tcW w:w="2920" w:type="dxa"/>
          </w:tcPr>
          <w:p w14:paraId="14133695" w14:textId="77777777" w:rsidR="006E2388" w:rsidRDefault="006E2388" w:rsidP="0057200D">
            <w:pPr>
              <w:jc w:val="right"/>
              <w:rPr>
                <w:rFonts w:eastAsia="Calibri" w:cs="Times New Roman"/>
                <w:sz w:val="16"/>
                <w:szCs w:val="16"/>
              </w:rPr>
            </w:pPr>
            <w:r>
              <w:rPr>
                <w:rFonts w:eastAsia="Calibri" w:cs="Times New Roman"/>
                <w:sz w:val="16"/>
                <w:szCs w:val="16"/>
              </w:rPr>
              <w:t xml:space="preserve">12 </w:t>
            </w:r>
            <w:r w:rsidRPr="008A3D2C">
              <w:rPr>
                <w:rFonts w:eastAsia="Calibri" w:cs="Times New Roman"/>
                <w:sz w:val="16"/>
                <w:szCs w:val="16"/>
              </w:rPr>
              <w:t>(</w:t>
            </w:r>
            <w:r>
              <w:rPr>
                <w:rFonts w:eastAsia="Calibri" w:cs="Times New Roman"/>
                <w:sz w:val="16"/>
                <w:szCs w:val="16"/>
              </w:rPr>
              <w:t>24</w:t>
            </w:r>
            <w:r w:rsidRPr="008A3D2C">
              <w:rPr>
                <w:rFonts w:eastAsia="Calibri" w:cs="Times New Roman"/>
                <w:sz w:val="16"/>
                <w:szCs w:val="16"/>
              </w:rPr>
              <w:t>·</w:t>
            </w:r>
            <w:r>
              <w:rPr>
                <w:rFonts w:eastAsia="Calibri" w:cs="Times New Roman"/>
                <w:sz w:val="16"/>
                <w:szCs w:val="16"/>
              </w:rPr>
              <w:t>0</w:t>
            </w:r>
            <w:r w:rsidRPr="008A3D2C">
              <w:rPr>
                <w:rFonts w:eastAsia="Calibri" w:cs="Times New Roman"/>
                <w:sz w:val="16"/>
                <w:szCs w:val="16"/>
              </w:rPr>
              <w:t>)</w:t>
            </w:r>
          </w:p>
        </w:tc>
        <w:tc>
          <w:tcPr>
            <w:tcW w:w="1951" w:type="dxa"/>
          </w:tcPr>
          <w:p w14:paraId="4021C034" w14:textId="77777777" w:rsidR="006E2388" w:rsidRPr="008A3D2C" w:rsidRDefault="006E2388" w:rsidP="0057200D">
            <w:pPr>
              <w:jc w:val="right"/>
              <w:rPr>
                <w:rFonts w:eastAsia="Calibri" w:cs="Times New Roman"/>
                <w:sz w:val="16"/>
                <w:szCs w:val="16"/>
                <w:lang w:val="de-DE"/>
              </w:rPr>
            </w:pPr>
          </w:p>
        </w:tc>
        <w:tc>
          <w:tcPr>
            <w:tcW w:w="1673" w:type="dxa"/>
          </w:tcPr>
          <w:p w14:paraId="69D76F11" w14:textId="77777777" w:rsidR="006E2388" w:rsidRPr="008A3D2C" w:rsidRDefault="006E2388" w:rsidP="0057200D">
            <w:pPr>
              <w:jc w:val="right"/>
              <w:rPr>
                <w:rFonts w:eastAsia="Calibri" w:cs="Times New Roman"/>
                <w:sz w:val="16"/>
                <w:szCs w:val="16"/>
                <w:lang w:val="de-DE"/>
              </w:rPr>
            </w:pPr>
          </w:p>
        </w:tc>
      </w:tr>
      <w:tr w:rsidR="006E2388" w:rsidRPr="008A3D2C" w14:paraId="360A63D3" w14:textId="77777777" w:rsidTr="0057200D">
        <w:tc>
          <w:tcPr>
            <w:tcW w:w="2387" w:type="dxa"/>
          </w:tcPr>
          <w:p w14:paraId="35CAC79C" w14:textId="77777777" w:rsidR="006E2388" w:rsidRPr="00A92ABF" w:rsidRDefault="006E2388" w:rsidP="0057200D">
            <w:pPr>
              <w:ind w:left="172"/>
              <w:rPr>
                <w:rFonts w:eastAsia="Calibri" w:cs="Times New Roman"/>
                <w:sz w:val="16"/>
                <w:szCs w:val="16"/>
              </w:rPr>
            </w:pPr>
            <w:r w:rsidRPr="00A92ABF">
              <w:rPr>
                <w:rFonts w:eastAsia="Calibri" w:cs="Times New Roman"/>
                <w:sz w:val="16"/>
                <w:szCs w:val="16"/>
              </w:rPr>
              <w:t>monthly</w:t>
            </w:r>
          </w:p>
        </w:tc>
        <w:tc>
          <w:tcPr>
            <w:tcW w:w="2920" w:type="dxa"/>
          </w:tcPr>
          <w:p w14:paraId="3F58873C" w14:textId="77777777" w:rsidR="006E2388" w:rsidRDefault="006E2388" w:rsidP="0057200D">
            <w:pPr>
              <w:jc w:val="right"/>
              <w:rPr>
                <w:rFonts w:eastAsia="Calibri" w:cs="Times New Roman"/>
                <w:sz w:val="16"/>
                <w:szCs w:val="16"/>
              </w:rPr>
            </w:pPr>
            <w:r>
              <w:rPr>
                <w:rFonts w:eastAsia="Calibri" w:cs="Times New Roman"/>
                <w:sz w:val="16"/>
                <w:szCs w:val="16"/>
              </w:rPr>
              <w:t xml:space="preserve">15 </w:t>
            </w:r>
            <w:r w:rsidRPr="008A3D2C">
              <w:rPr>
                <w:rFonts w:eastAsia="Calibri" w:cs="Times New Roman"/>
                <w:sz w:val="16"/>
                <w:szCs w:val="16"/>
              </w:rPr>
              <w:t>(</w:t>
            </w:r>
            <w:r>
              <w:rPr>
                <w:rFonts w:eastAsia="Calibri" w:cs="Times New Roman"/>
                <w:sz w:val="16"/>
                <w:szCs w:val="16"/>
              </w:rPr>
              <w:t>22</w:t>
            </w:r>
            <w:r w:rsidRPr="008A3D2C">
              <w:rPr>
                <w:rFonts w:eastAsia="Calibri" w:cs="Times New Roman"/>
                <w:sz w:val="16"/>
                <w:szCs w:val="16"/>
              </w:rPr>
              <w:t>·</w:t>
            </w:r>
            <w:r>
              <w:rPr>
                <w:rFonts w:eastAsia="Calibri" w:cs="Times New Roman"/>
                <w:sz w:val="16"/>
                <w:szCs w:val="16"/>
              </w:rPr>
              <w:t>1</w:t>
            </w:r>
            <w:r w:rsidRPr="008A3D2C">
              <w:rPr>
                <w:rFonts w:eastAsia="Calibri" w:cs="Times New Roman"/>
                <w:sz w:val="16"/>
                <w:szCs w:val="16"/>
              </w:rPr>
              <w:t>)</w:t>
            </w:r>
          </w:p>
        </w:tc>
        <w:tc>
          <w:tcPr>
            <w:tcW w:w="1951" w:type="dxa"/>
          </w:tcPr>
          <w:p w14:paraId="4248E14A" w14:textId="77777777" w:rsidR="006E2388" w:rsidRPr="008A3D2C" w:rsidRDefault="006E2388" w:rsidP="0057200D">
            <w:pPr>
              <w:jc w:val="right"/>
              <w:rPr>
                <w:rFonts w:eastAsia="Calibri" w:cs="Times New Roman"/>
                <w:sz w:val="16"/>
                <w:szCs w:val="16"/>
                <w:lang w:val="de-DE"/>
              </w:rPr>
            </w:pPr>
          </w:p>
        </w:tc>
        <w:tc>
          <w:tcPr>
            <w:tcW w:w="1673" w:type="dxa"/>
          </w:tcPr>
          <w:p w14:paraId="00F79B38" w14:textId="77777777" w:rsidR="006E2388" w:rsidRPr="008A3D2C" w:rsidRDefault="006E2388" w:rsidP="0057200D">
            <w:pPr>
              <w:jc w:val="right"/>
              <w:rPr>
                <w:rFonts w:eastAsia="Calibri" w:cs="Times New Roman"/>
                <w:sz w:val="16"/>
                <w:szCs w:val="16"/>
                <w:lang w:val="de-DE"/>
              </w:rPr>
            </w:pPr>
          </w:p>
        </w:tc>
      </w:tr>
      <w:tr w:rsidR="006E2388" w:rsidRPr="008A3D2C" w14:paraId="65DCD82F" w14:textId="77777777" w:rsidTr="0057200D">
        <w:tc>
          <w:tcPr>
            <w:tcW w:w="2387" w:type="dxa"/>
          </w:tcPr>
          <w:p w14:paraId="47A45D23" w14:textId="77777777" w:rsidR="006E2388" w:rsidRPr="00A92ABF" w:rsidRDefault="006E2388" w:rsidP="0057200D">
            <w:pPr>
              <w:ind w:left="172"/>
              <w:rPr>
                <w:rFonts w:eastAsia="Calibri" w:cs="Times New Roman"/>
                <w:sz w:val="16"/>
                <w:szCs w:val="16"/>
              </w:rPr>
            </w:pPr>
            <w:r w:rsidRPr="00A92ABF">
              <w:rPr>
                <w:rFonts w:eastAsia="Calibri" w:cs="Times New Roman"/>
                <w:sz w:val="16"/>
                <w:szCs w:val="16"/>
              </w:rPr>
              <w:t>weekly</w:t>
            </w:r>
          </w:p>
        </w:tc>
        <w:tc>
          <w:tcPr>
            <w:tcW w:w="2920" w:type="dxa"/>
          </w:tcPr>
          <w:p w14:paraId="0795D199" w14:textId="77777777" w:rsidR="006E2388" w:rsidRDefault="006E2388" w:rsidP="0057200D">
            <w:pPr>
              <w:jc w:val="right"/>
              <w:rPr>
                <w:rFonts w:eastAsia="Calibri" w:cs="Times New Roman"/>
                <w:sz w:val="16"/>
                <w:szCs w:val="16"/>
              </w:rPr>
            </w:pPr>
            <w:r>
              <w:rPr>
                <w:rFonts w:eastAsia="Calibri" w:cs="Times New Roman"/>
                <w:sz w:val="16"/>
                <w:szCs w:val="16"/>
              </w:rPr>
              <w:t xml:space="preserve">48 </w:t>
            </w:r>
            <w:r w:rsidRPr="008A3D2C">
              <w:rPr>
                <w:rFonts w:eastAsia="Calibri" w:cs="Times New Roman"/>
                <w:sz w:val="16"/>
                <w:szCs w:val="16"/>
              </w:rPr>
              <w:t>(</w:t>
            </w:r>
            <w:r>
              <w:rPr>
                <w:rFonts w:eastAsia="Calibri" w:cs="Times New Roman"/>
                <w:sz w:val="16"/>
                <w:szCs w:val="16"/>
              </w:rPr>
              <w:t>27</w:t>
            </w:r>
            <w:r w:rsidRPr="008A3D2C">
              <w:rPr>
                <w:rFonts w:eastAsia="Calibri" w:cs="Times New Roman"/>
                <w:sz w:val="16"/>
                <w:szCs w:val="16"/>
              </w:rPr>
              <w:t>·</w:t>
            </w:r>
            <w:r>
              <w:rPr>
                <w:rFonts w:eastAsia="Calibri" w:cs="Times New Roman"/>
                <w:sz w:val="16"/>
                <w:szCs w:val="16"/>
              </w:rPr>
              <w:t>4</w:t>
            </w:r>
            <w:r w:rsidRPr="008A3D2C">
              <w:rPr>
                <w:rFonts w:eastAsia="Calibri" w:cs="Times New Roman"/>
                <w:sz w:val="16"/>
                <w:szCs w:val="16"/>
              </w:rPr>
              <w:t>)</w:t>
            </w:r>
          </w:p>
        </w:tc>
        <w:tc>
          <w:tcPr>
            <w:tcW w:w="1951" w:type="dxa"/>
          </w:tcPr>
          <w:p w14:paraId="199691CF" w14:textId="77777777" w:rsidR="006E2388" w:rsidRPr="008A3D2C" w:rsidRDefault="006E2388" w:rsidP="0057200D">
            <w:pPr>
              <w:jc w:val="right"/>
              <w:rPr>
                <w:rFonts w:eastAsia="Calibri" w:cs="Times New Roman"/>
                <w:sz w:val="16"/>
                <w:szCs w:val="16"/>
                <w:lang w:val="de-DE"/>
              </w:rPr>
            </w:pPr>
          </w:p>
        </w:tc>
        <w:tc>
          <w:tcPr>
            <w:tcW w:w="1673" w:type="dxa"/>
          </w:tcPr>
          <w:p w14:paraId="406460A8" w14:textId="77777777" w:rsidR="006E2388" w:rsidRPr="008A3D2C" w:rsidRDefault="006E2388" w:rsidP="0057200D">
            <w:pPr>
              <w:jc w:val="right"/>
              <w:rPr>
                <w:rFonts w:eastAsia="Calibri" w:cs="Times New Roman"/>
                <w:sz w:val="16"/>
                <w:szCs w:val="16"/>
                <w:lang w:val="de-DE"/>
              </w:rPr>
            </w:pPr>
          </w:p>
        </w:tc>
      </w:tr>
      <w:tr w:rsidR="006E2388" w:rsidRPr="008A3D2C" w14:paraId="00B03BCC" w14:textId="77777777" w:rsidTr="0057200D">
        <w:tc>
          <w:tcPr>
            <w:tcW w:w="2387" w:type="dxa"/>
            <w:tcBorders>
              <w:bottom w:val="single" w:sz="4" w:space="0" w:color="auto"/>
            </w:tcBorders>
          </w:tcPr>
          <w:p w14:paraId="645E6408" w14:textId="77777777" w:rsidR="006E2388" w:rsidRPr="00A92ABF" w:rsidRDefault="006E2388" w:rsidP="0057200D">
            <w:pPr>
              <w:ind w:left="172"/>
              <w:rPr>
                <w:rFonts w:eastAsia="Calibri" w:cs="Times New Roman"/>
                <w:sz w:val="16"/>
                <w:szCs w:val="16"/>
              </w:rPr>
            </w:pPr>
            <w:r w:rsidRPr="00A92ABF">
              <w:rPr>
                <w:rFonts w:eastAsia="Calibri" w:cs="Times New Roman"/>
                <w:sz w:val="16"/>
                <w:szCs w:val="16"/>
              </w:rPr>
              <w:t>(near) daily</w:t>
            </w:r>
          </w:p>
        </w:tc>
        <w:tc>
          <w:tcPr>
            <w:tcW w:w="2920" w:type="dxa"/>
            <w:tcBorders>
              <w:bottom w:val="single" w:sz="4" w:space="0" w:color="auto"/>
            </w:tcBorders>
          </w:tcPr>
          <w:p w14:paraId="14306266" w14:textId="77777777" w:rsidR="006E2388" w:rsidRDefault="006E2388" w:rsidP="0057200D">
            <w:pPr>
              <w:jc w:val="right"/>
              <w:rPr>
                <w:rFonts w:eastAsia="Calibri" w:cs="Times New Roman"/>
                <w:sz w:val="16"/>
                <w:szCs w:val="16"/>
              </w:rPr>
            </w:pPr>
            <w:r>
              <w:rPr>
                <w:rFonts w:eastAsia="Calibri" w:cs="Times New Roman"/>
                <w:sz w:val="16"/>
                <w:szCs w:val="16"/>
              </w:rPr>
              <w:t xml:space="preserve">43 </w:t>
            </w:r>
            <w:r w:rsidRPr="008A3D2C">
              <w:rPr>
                <w:rFonts w:eastAsia="Calibri" w:cs="Times New Roman"/>
                <w:sz w:val="16"/>
                <w:szCs w:val="16"/>
              </w:rPr>
              <w:t>(</w:t>
            </w:r>
            <w:r>
              <w:rPr>
                <w:rFonts w:eastAsia="Calibri" w:cs="Times New Roman"/>
                <w:sz w:val="16"/>
                <w:szCs w:val="16"/>
              </w:rPr>
              <w:t>29</w:t>
            </w:r>
            <w:r w:rsidRPr="008A3D2C">
              <w:rPr>
                <w:rFonts w:eastAsia="Calibri" w:cs="Times New Roman"/>
                <w:sz w:val="16"/>
                <w:szCs w:val="16"/>
              </w:rPr>
              <w:t>·</w:t>
            </w:r>
            <w:r>
              <w:rPr>
                <w:rFonts w:eastAsia="Calibri" w:cs="Times New Roman"/>
                <w:sz w:val="16"/>
                <w:szCs w:val="16"/>
              </w:rPr>
              <w:t>1</w:t>
            </w:r>
            <w:r w:rsidRPr="008A3D2C">
              <w:rPr>
                <w:rFonts w:eastAsia="Calibri" w:cs="Times New Roman"/>
                <w:sz w:val="16"/>
                <w:szCs w:val="16"/>
              </w:rPr>
              <w:t>)</w:t>
            </w:r>
          </w:p>
        </w:tc>
        <w:tc>
          <w:tcPr>
            <w:tcW w:w="1951" w:type="dxa"/>
            <w:tcBorders>
              <w:bottom w:val="single" w:sz="4" w:space="0" w:color="auto"/>
            </w:tcBorders>
          </w:tcPr>
          <w:p w14:paraId="1F3B8E37" w14:textId="77777777" w:rsidR="006E2388" w:rsidRPr="008A3D2C" w:rsidRDefault="006E2388" w:rsidP="0057200D">
            <w:pPr>
              <w:jc w:val="right"/>
              <w:rPr>
                <w:rFonts w:eastAsia="Calibri" w:cs="Times New Roman"/>
                <w:sz w:val="16"/>
                <w:szCs w:val="16"/>
                <w:lang w:val="de-DE"/>
              </w:rPr>
            </w:pPr>
          </w:p>
        </w:tc>
        <w:tc>
          <w:tcPr>
            <w:tcW w:w="1673" w:type="dxa"/>
            <w:tcBorders>
              <w:bottom w:val="single" w:sz="4" w:space="0" w:color="auto"/>
            </w:tcBorders>
          </w:tcPr>
          <w:p w14:paraId="4ACB9F6F" w14:textId="77777777" w:rsidR="006E2388" w:rsidRPr="008A3D2C" w:rsidRDefault="006E2388" w:rsidP="0057200D">
            <w:pPr>
              <w:jc w:val="right"/>
              <w:rPr>
                <w:rFonts w:eastAsia="Calibri" w:cs="Times New Roman"/>
                <w:sz w:val="16"/>
                <w:szCs w:val="16"/>
                <w:lang w:val="de-DE"/>
              </w:rPr>
            </w:pPr>
          </w:p>
        </w:tc>
      </w:tr>
    </w:tbl>
    <w:p w14:paraId="03F2A5C1" w14:textId="5E04B683" w:rsidR="006E2388" w:rsidRDefault="006E2388" w:rsidP="006E2388">
      <w:pPr>
        <w:spacing w:after="160" w:line="259" w:lineRule="auto"/>
        <w:rPr>
          <w:rFonts w:eastAsia="Calibri" w:cs="Times New Roman"/>
          <w:szCs w:val="20"/>
        </w:rPr>
      </w:pPr>
      <w:r w:rsidRPr="0084088A">
        <w:rPr>
          <w:rFonts w:eastAsia="Calibri" w:cs="Times New Roman"/>
          <w:szCs w:val="20"/>
        </w:rPr>
        <w:t xml:space="preserve">Note. </w:t>
      </w:r>
      <w:r>
        <w:rPr>
          <w:rFonts w:eastAsia="Calibri" w:cs="Times New Roman"/>
          <w:szCs w:val="20"/>
        </w:rPr>
        <w:t>Unweighted values</w:t>
      </w:r>
      <w:r w:rsidR="00A52965">
        <w:rPr>
          <w:rFonts w:eastAsia="Calibri" w:cs="Times New Roman"/>
          <w:szCs w:val="20"/>
        </w:rPr>
        <w:t xml:space="preserve">; </w:t>
      </w:r>
      <w:r w:rsidR="00A52965" w:rsidRPr="00A52965">
        <w:rPr>
          <w:rFonts w:eastAsia="Calibri" w:cs="Times New Roman"/>
          <w:i/>
          <w:iCs/>
          <w:szCs w:val="20"/>
        </w:rPr>
        <w:t xml:space="preserve">n </w:t>
      </w:r>
      <w:r w:rsidR="00A52965" w:rsidRPr="00A52965">
        <w:rPr>
          <w:rFonts w:eastAsia="Calibri" w:cs="Times New Roman"/>
          <w:szCs w:val="20"/>
        </w:rPr>
        <w:t xml:space="preserve">and % refer to participants </w:t>
      </w:r>
      <w:r w:rsidR="00A52965">
        <w:rPr>
          <w:rFonts w:eastAsia="Calibri" w:cs="Times New Roman"/>
          <w:szCs w:val="20"/>
        </w:rPr>
        <w:t>with</w:t>
      </w:r>
      <w:r w:rsidR="00A52965" w:rsidRPr="00A52965">
        <w:rPr>
          <w:rFonts w:eastAsia="Calibri" w:cs="Times New Roman"/>
          <w:szCs w:val="20"/>
        </w:rPr>
        <w:t xml:space="preserve"> past 12-month </w:t>
      </w:r>
      <w:r w:rsidR="00A52965">
        <w:rPr>
          <w:rFonts w:eastAsia="Calibri" w:cs="Times New Roman"/>
          <w:szCs w:val="20"/>
        </w:rPr>
        <w:t>d</w:t>
      </w:r>
      <w:r w:rsidRPr="008A3D2C">
        <w:rPr>
          <w:rFonts w:eastAsia="Calibri" w:cs="Times New Roman"/>
          <w:szCs w:val="20"/>
        </w:rPr>
        <w:t>riving under the influence of cannabis</w:t>
      </w:r>
      <w:r w:rsidR="00A52965">
        <w:rPr>
          <w:rFonts w:eastAsia="Calibri" w:cs="Times New Roman"/>
          <w:szCs w:val="20"/>
        </w:rPr>
        <w:t xml:space="preserve"> (DUIC)</w:t>
      </w:r>
      <w:r w:rsidRPr="008A3D2C">
        <w:rPr>
          <w:rFonts w:eastAsia="Calibri" w:cs="Times New Roman"/>
          <w:szCs w:val="20"/>
        </w:rPr>
        <w:t xml:space="preserve">. Chi-square tests were conducted using baseline data (t₀) from Sample 2 (i.e., at least monthly cannabis users without medical exemption); </w:t>
      </w:r>
      <w:r w:rsidRPr="004D5F67">
        <w:rPr>
          <w:rFonts w:cs="Times New Roman"/>
          <w:i/>
          <w:szCs w:val="20"/>
        </w:rPr>
        <w:t>n</w:t>
      </w:r>
      <w:r w:rsidRPr="00814313">
        <w:rPr>
          <w:rFonts w:cs="Times New Roman"/>
          <w:szCs w:val="20"/>
          <w:vertAlign w:val="subscript"/>
        </w:rPr>
        <w:t>t0</w:t>
      </w:r>
      <w:r w:rsidRPr="008A3D2C">
        <w:rPr>
          <w:rFonts w:eastAsia="Calibri" w:cs="Times New Roman"/>
          <w:szCs w:val="20"/>
        </w:rPr>
        <w:t xml:space="preserve">=479, German and Austrian data were pooled. </w:t>
      </w:r>
      <w:r>
        <w:rPr>
          <w:rFonts w:eastAsia="Calibri" w:cs="Times New Roman"/>
          <w:szCs w:val="20"/>
        </w:rPr>
        <w:t>Sociodemographic c</w:t>
      </w:r>
      <w:r w:rsidRPr="008A3D2C">
        <w:rPr>
          <w:rFonts w:eastAsia="Calibri" w:cs="Times New Roman"/>
          <w:szCs w:val="20"/>
        </w:rPr>
        <w:t xml:space="preserve">ovariates with </w:t>
      </w:r>
      <w:r w:rsidRPr="00210A6C">
        <w:rPr>
          <w:rFonts w:eastAsia="Calibri" w:cs="Times New Roman"/>
          <w:i/>
          <w:iCs/>
          <w:szCs w:val="20"/>
        </w:rPr>
        <w:t>p</w:t>
      </w:r>
      <w:r w:rsidRPr="008A3D2C">
        <w:rPr>
          <w:rFonts w:eastAsia="Calibri" w:cs="Times New Roman"/>
          <w:szCs w:val="20"/>
        </w:rPr>
        <w:t>&lt;·10 were retained for inclusion in the</w:t>
      </w:r>
      <w:r>
        <w:rPr>
          <w:rFonts w:eastAsia="Calibri" w:cs="Times New Roman"/>
          <w:szCs w:val="20"/>
        </w:rPr>
        <w:t xml:space="preserve"> main</w:t>
      </w:r>
      <w:r w:rsidRPr="008A3D2C">
        <w:rPr>
          <w:rFonts w:eastAsia="Calibri" w:cs="Times New Roman"/>
          <w:szCs w:val="20"/>
        </w:rPr>
        <w:t xml:space="preserve"> DUIC difference-in-differences model</w:t>
      </w:r>
      <w:r>
        <w:rPr>
          <w:rFonts w:eastAsia="Calibri" w:cs="Times New Roman"/>
          <w:szCs w:val="20"/>
        </w:rPr>
        <w:t xml:space="preserve"> and </w:t>
      </w:r>
      <w:proofErr w:type="spellStart"/>
      <w:r>
        <w:rPr>
          <w:rFonts w:eastAsia="Calibri" w:cs="Times New Roman"/>
          <w:szCs w:val="20"/>
        </w:rPr>
        <w:t>behavioral</w:t>
      </w:r>
      <w:proofErr w:type="spellEnd"/>
      <w:r>
        <w:rPr>
          <w:rFonts w:eastAsia="Calibri" w:cs="Times New Roman"/>
          <w:szCs w:val="20"/>
        </w:rPr>
        <w:t xml:space="preserve"> c</w:t>
      </w:r>
      <w:r w:rsidRPr="008A3D2C">
        <w:rPr>
          <w:rFonts w:eastAsia="Calibri" w:cs="Times New Roman"/>
          <w:szCs w:val="20"/>
        </w:rPr>
        <w:t xml:space="preserve">ovariates with </w:t>
      </w:r>
      <w:r w:rsidRPr="00210A6C">
        <w:rPr>
          <w:rFonts w:eastAsia="Calibri" w:cs="Times New Roman"/>
          <w:i/>
          <w:iCs/>
          <w:szCs w:val="20"/>
        </w:rPr>
        <w:t>p</w:t>
      </w:r>
      <w:r w:rsidRPr="008A3D2C">
        <w:rPr>
          <w:rFonts w:eastAsia="Calibri" w:cs="Times New Roman"/>
          <w:szCs w:val="20"/>
        </w:rPr>
        <w:t xml:space="preserve">&lt;·10 for inclusion in </w:t>
      </w:r>
      <w:r>
        <w:rPr>
          <w:rFonts w:eastAsia="Calibri" w:cs="Times New Roman"/>
          <w:szCs w:val="20"/>
        </w:rPr>
        <w:t xml:space="preserve">sensitivity analysis. </w:t>
      </w:r>
      <w:r w:rsidRPr="00336A5D">
        <w:rPr>
          <w:rFonts w:eastAsia="Calibri" w:cs="Times New Roman"/>
          <w:szCs w:val="20"/>
        </w:rPr>
        <w:t>Alcohol use frequency was included as a covariate due to its theoretical relevance and clear linear association with DUIC</w:t>
      </w:r>
      <w:r>
        <w:rPr>
          <w:rFonts w:eastAsia="Calibri" w:cs="Times New Roman"/>
          <w:szCs w:val="20"/>
        </w:rPr>
        <w:t xml:space="preserve"> </w:t>
      </w:r>
      <w:r w:rsidRPr="00336A5D">
        <w:rPr>
          <w:rFonts w:eastAsia="Calibri" w:cs="Times New Roman"/>
          <w:szCs w:val="20"/>
        </w:rPr>
        <w:t>(13</w:t>
      </w:r>
      <w:r w:rsidR="00CE3A87">
        <w:rPr>
          <w:rFonts w:eastAsia="Calibri" w:cs="Times New Roman"/>
          <w:szCs w:val="20"/>
        </w:rPr>
        <w:t>–</w:t>
      </w:r>
      <w:r w:rsidRPr="00336A5D">
        <w:rPr>
          <w:rFonts w:eastAsia="Calibri" w:cs="Times New Roman"/>
          <w:szCs w:val="20"/>
        </w:rPr>
        <w:t>30%), despite not reaching statistical significance (</w:t>
      </w:r>
      <w:r w:rsidRPr="00336A5D">
        <w:rPr>
          <w:rFonts w:eastAsia="Calibri" w:cs="Times New Roman"/>
          <w:i/>
          <w:iCs/>
          <w:szCs w:val="20"/>
        </w:rPr>
        <w:t>p</w:t>
      </w:r>
      <w:r w:rsidRPr="00336A5D">
        <w:rPr>
          <w:rFonts w:eastAsia="Calibri" w:cs="Times New Roman"/>
          <w:szCs w:val="20"/>
        </w:rPr>
        <w:t>=</w:t>
      </w:r>
      <w:r w:rsidR="00CE3A87" w:rsidRPr="00CE3A87">
        <w:rPr>
          <w:rFonts w:eastAsia="Calibri" w:cs="Times New Roman"/>
          <w:szCs w:val="20"/>
        </w:rPr>
        <w:t>·</w:t>
      </w:r>
      <w:r w:rsidRPr="00336A5D">
        <w:rPr>
          <w:rFonts w:eastAsia="Calibri" w:cs="Times New Roman"/>
          <w:szCs w:val="20"/>
        </w:rPr>
        <w:t>22</w:t>
      </w:r>
      <w:r w:rsidR="00CE3A87">
        <w:rPr>
          <w:rFonts w:eastAsia="Calibri" w:cs="Times New Roman"/>
          <w:szCs w:val="20"/>
        </w:rPr>
        <w:t>3</w:t>
      </w:r>
      <w:r w:rsidRPr="00336A5D">
        <w:rPr>
          <w:rFonts w:eastAsia="Calibri" w:cs="Times New Roman"/>
          <w:szCs w:val="20"/>
        </w:rPr>
        <w:t>).</w:t>
      </w:r>
    </w:p>
    <w:p w14:paraId="0ECD89C6" w14:textId="77777777" w:rsidR="006E2388" w:rsidRDefault="006E2388" w:rsidP="006E2388">
      <w:pPr>
        <w:rPr>
          <w:rFonts w:eastAsia="Calibri" w:cs="Times New Roman"/>
          <w:szCs w:val="20"/>
        </w:rPr>
      </w:pPr>
      <w:r>
        <w:rPr>
          <w:rFonts w:eastAsia="Calibri" w:cs="Times New Roman"/>
          <w:szCs w:val="20"/>
        </w:rPr>
        <w:br w:type="page"/>
      </w:r>
    </w:p>
    <w:p w14:paraId="63B15A57" w14:textId="5416207B" w:rsidR="00F54C34" w:rsidRDefault="00DB5874" w:rsidP="00D91B9A">
      <w:pPr>
        <w:pStyle w:val="berschrift1"/>
      </w:pPr>
      <w:bookmarkStart w:id="23" w:name="_Toc217058621"/>
      <w:r>
        <w:lastRenderedPageBreak/>
        <w:t>Supplement</w:t>
      </w:r>
      <w:r w:rsidR="00F54C34" w:rsidRPr="00D91B9A">
        <w:t xml:space="preserve"> </w:t>
      </w:r>
      <w:r>
        <w:t>S</w:t>
      </w:r>
      <w:r w:rsidR="00F54C34">
        <w:t>7</w:t>
      </w:r>
      <w:r w:rsidR="00F54C34" w:rsidRPr="00D91B9A">
        <w:t xml:space="preserve">: </w:t>
      </w:r>
      <w:r w:rsidR="00F54C34" w:rsidRPr="00F54C34">
        <w:rPr>
          <w:bCs/>
        </w:rPr>
        <w:t xml:space="preserve">Minimum </w:t>
      </w:r>
      <w:r w:rsidR="00D23A28">
        <w:rPr>
          <w:bCs/>
        </w:rPr>
        <w:t>d</w:t>
      </w:r>
      <w:r w:rsidR="00F54C34" w:rsidRPr="00F54C34">
        <w:rPr>
          <w:bCs/>
        </w:rPr>
        <w:t xml:space="preserve">etectable </w:t>
      </w:r>
      <w:r w:rsidR="00D23A28">
        <w:rPr>
          <w:bCs/>
        </w:rPr>
        <w:t>e</w:t>
      </w:r>
      <w:r w:rsidR="00F54C34" w:rsidRPr="00F54C34">
        <w:rPr>
          <w:bCs/>
        </w:rPr>
        <w:t>ffect</w:t>
      </w:r>
      <w:bookmarkEnd w:id="23"/>
    </w:p>
    <w:p w14:paraId="6CF39DC7" w14:textId="3846DEEC" w:rsidR="0007347E" w:rsidRDefault="007F2402" w:rsidP="0007347E">
      <w:r w:rsidRPr="007F2402">
        <w:t xml:space="preserve">We conducted </w:t>
      </w:r>
      <w:r w:rsidR="0070288B">
        <w:t xml:space="preserve">a </w:t>
      </w:r>
      <w:r w:rsidRPr="007F2402">
        <w:t>simulation-based</w:t>
      </w:r>
      <w:r w:rsidR="00DE2BF4">
        <w:t>,</w:t>
      </w:r>
      <w:r w:rsidRPr="007F2402">
        <w:t xml:space="preserve"> post-hoc </w:t>
      </w:r>
      <w:r w:rsidR="00DE2BF4">
        <w:t xml:space="preserve">sensitivity </w:t>
      </w:r>
      <w:r w:rsidRPr="007F2402">
        <w:t>analys</w:t>
      </w:r>
      <w:r w:rsidR="0070288B">
        <w:t>i</w:t>
      </w:r>
      <w:r w:rsidRPr="007F2402">
        <w:t>s to determine the minimum</w:t>
      </w:r>
      <w:r>
        <w:t xml:space="preserve"> </w:t>
      </w:r>
      <w:r w:rsidRPr="007F2402">
        <w:t>detectable effect (MDE)</w:t>
      </w:r>
      <w:r w:rsidR="00DE2BF4">
        <w:t xml:space="preserve"> </w:t>
      </w:r>
      <w:r w:rsidRPr="007F2402">
        <w:t xml:space="preserve">for both </w:t>
      </w:r>
      <w:proofErr w:type="spellStart"/>
      <w:r>
        <w:t>DiD</w:t>
      </w:r>
      <w:proofErr w:type="spellEnd"/>
      <w:r>
        <w:t>-</w:t>
      </w:r>
      <w:r w:rsidRPr="00F54C34">
        <w:t>analyses</w:t>
      </w:r>
      <w:r>
        <w:t xml:space="preserve"> (H1: cannabis use and H2: DUIC)</w:t>
      </w:r>
      <w:r w:rsidR="00DE2BF4">
        <w:t xml:space="preserve">. </w:t>
      </w:r>
      <w:r w:rsidR="00DE2BF4" w:rsidRPr="00DE2BF4">
        <w:t xml:space="preserve">The MDE was defined as the smallest </w:t>
      </w:r>
      <w:r w:rsidR="00DE2BF4">
        <w:t xml:space="preserve">intervention </w:t>
      </w:r>
      <w:r w:rsidR="00DE2BF4" w:rsidRPr="00DE2BF4">
        <w:t xml:space="preserve">effect that would achieve ≥80% statistical power at α=·05, given the observed sample sizes, baseline prevalences (t₀) and time trends in </w:t>
      </w:r>
      <w:r w:rsidR="00DE2BF4">
        <w:t xml:space="preserve">Austria (control group). </w:t>
      </w:r>
      <w:r w:rsidR="00C91E76" w:rsidRPr="00C91E76">
        <w:t xml:space="preserve">Under the parallel trends assumption, </w:t>
      </w:r>
      <w:r w:rsidR="004879E3">
        <w:t xml:space="preserve">expected </w:t>
      </w:r>
      <w:r w:rsidR="00C91E76" w:rsidRPr="00C91E76">
        <w:t xml:space="preserve">prevalences for Germany at t₁ were </w:t>
      </w:r>
      <w:r w:rsidR="004879E3">
        <w:t>derived</w:t>
      </w:r>
      <w:r w:rsidR="00C91E76" w:rsidRPr="00C91E76">
        <w:t xml:space="preserve"> by adding Austria’s observed temporal change between t₀ and t₁ to Germany’s baseline prevalence (+0·2 percentage points </w:t>
      </w:r>
      <w:r w:rsidR="00C91E76">
        <w:t>(pp)</w:t>
      </w:r>
      <w:r w:rsidR="00C91E76" w:rsidRPr="00C91E76">
        <w:t xml:space="preserve"> for cannabis use; +3·5 pp for DUIC). For a grid of hypothetical intervention effects—defined as absolute increases above the </w:t>
      </w:r>
      <w:r w:rsidR="004879E3">
        <w:t>expected</w:t>
      </w:r>
      <w:r w:rsidR="00C91E76" w:rsidRPr="00C91E76">
        <w:t xml:space="preserve"> prevalence (cannabis use: 0–10 pp in 0·2-pp increments; DUIC: 0–40 pp in 0·2-pp increments)—we simulated 500 datasets per </w:t>
      </w:r>
      <w:r w:rsidR="00C91E76">
        <w:t xml:space="preserve">intervention effect size. </w:t>
      </w:r>
      <w:r w:rsidR="00C91E76" w:rsidRPr="00C91E76">
        <w:t xml:space="preserve">For each simulation, binary outcomes were generated using </w:t>
      </w:r>
      <w:r w:rsidR="00C91E76">
        <w:t xml:space="preserve">random </w:t>
      </w:r>
      <w:r w:rsidR="00C91E76" w:rsidRPr="00C91E76">
        <w:t>binomial draws conditional on country-specific sample sizes and prevalences:</w:t>
      </w:r>
    </w:p>
    <w:p w14:paraId="2A9D73E3" w14:textId="77777777" w:rsidR="007B6BC8" w:rsidRPr="007B6BC8" w:rsidRDefault="007B6BC8" w:rsidP="0007347E"/>
    <w:p w14:paraId="439E133C" w14:textId="77777777" w:rsidR="00CD2A4A" w:rsidRDefault="0007347E" w:rsidP="0007347E">
      <w:pPr>
        <w:pStyle w:val="Listenabsatz"/>
        <w:numPr>
          <w:ilvl w:val="0"/>
          <w:numId w:val="3"/>
        </w:numPr>
      </w:pPr>
      <w:r w:rsidRPr="0007347E">
        <w:t>Austria (control group):</w:t>
      </w:r>
    </w:p>
    <w:p w14:paraId="27C2F3A0" w14:textId="7956CFBC" w:rsidR="00E025A3" w:rsidRPr="00E025A3" w:rsidRDefault="00E025A3" w:rsidP="00E025A3">
      <w:pPr>
        <w:pStyle w:val="Listenabsatz"/>
        <w:numPr>
          <w:ilvl w:val="1"/>
          <w:numId w:val="3"/>
        </w:numPr>
        <w:rPr>
          <w:lang w:val="de-DE"/>
        </w:rPr>
      </w:pPr>
      <w:r w:rsidRPr="00E025A3">
        <w:rPr>
          <w:lang w:val="de-DE"/>
        </w:rPr>
        <w:t xml:space="preserve">Cannabis </w:t>
      </w:r>
      <w:proofErr w:type="spellStart"/>
      <w:r w:rsidRPr="00E025A3">
        <w:rPr>
          <w:lang w:val="de-DE"/>
        </w:rPr>
        <w:t>use</w:t>
      </w:r>
      <w:proofErr w:type="spellEnd"/>
      <w:r w:rsidRPr="00E025A3">
        <w:rPr>
          <w:lang w:val="de-DE"/>
        </w:rPr>
        <w:t>: p</w:t>
      </w:r>
      <w:r w:rsidRPr="00E025A3">
        <w:rPr>
          <w:rFonts w:cs="Times New Roman"/>
          <w:szCs w:val="20"/>
          <w:vertAlign w:val="subscript"/>
          <w:lang w:val="de-DE"/>
        </w:rPr>
        <w:t>t0</w:t>
      </w:r>
      <w:r w:rsidRPr="00E025A3">
        <w:rPr>
          <w:lang w:val="de-DE"/>
        </w:rPr>
        <w:t>=0</w:t>
      </w:r>
      <w:r w:rsidRPr="00E025A3">
        <w:rPr>
          <w:rFonts w:eastAsia="Calibri" w:cs="Times New Roman"/>
          <w:szCs w:val="20"/>
          <w:lang w:val="de-DE"/>
        </w:rPr>
        <w:t>·</w:t>
      </w:r>
      <w:r w:rsidRPr="00E025A3">
        <w:rPr>
          <w:lang w:val="de-DE"/>
        </w:rPr>
        <w:t>094</w:t>
      </w:r>
      <w:r w:rsidR="00C91E76">
        <w:rPr>
          <w:lang w:val="de-DE"/>
        </w:rPr>
        <w:t xml:space="preserve"> (</w:t>
      </w:r>
      <w:r w:rsidRPr="00E025A3">
        <w:rPr>
          <w:lang w:val="de-DE"/>
        </w:rPr>
        <w:t>n</w:t>
      </w:r>
      <w:r w:rsidRPr="00E025A3">
        <w:rPr>
          <w:rFonts w:cs="Times New Roman"/>
          <w:szCs w:val="20"/>
          <w:vertAlign w:val="subscript"/>
          <w:lang w:val="de-DE"/>
        </w:rPr>
        <w:t xml:space="preserve"> t0</w:t>
      </w:r>
      <w:r w:rsidRPr="00E025A3">
        <w:rPr>
          <w:lang w:val="de-DE"/>
        </w:rPr>
        <w:t>=</w:t>
      </w:r>
      <w:r>
        <w:rPr>
          <w:lang w:val="de-DE"/>
        </w:rPr>
        <w:t>2,132</w:t>
      </w:r>
      <w:r w:rsidR="00C91E76">
        <w:rPr>
          <w:lang w:val="de-DE"/>
        </w:rPr>
        <w:t>);</w:t>
      </w:r>
      <w:r w:rsidRPr="00E025A3">
        <w:rPr>
          <w:lang w:val="de-DE"/>
        </w:rPr>
        <w:t xml:space="preserve"> p</w:t>
      </w:r>
      <w:r w:rsidRPr="00E025A3">
        <w:rPr>
          <w:rFonts w:cs="Times New Roman"/>
          <w:szCs w:val="20"/>
          <w:vertAlign w:val="subscript"/>
          <w:lang w:val="de-DE"/>
        </w:rPr>
        <w:t xml:space="preserve"> t1</w:t>
      </w:r>
      <w:r w:rsidRPr="00E025A3">
        <w:rPr>
          <w:lang w:val="de-DE"/>
        </w:rPr>
        <w:t>=0</w:t>
      </w:r>
      <w:r w:rsidRPr="00E025A3">
        <w:rPr>
          <w:rFonts w:eastAsia="Calibri" w:cs="Times New Roman"/>
          <w:szCs w:val="20"/>
          <w:lang w:val="de-DE"/>
        </w:rPr>
        <w:t>·</w:t>
      </w:r>
      <w:r>
        <w:rPr>
          <w:lang w:val="de-DE"/>
        </w:rPr>
        <w:t>096</w:t>
      </w:r>
      <w:r w:rsidR="00C91E76">
        <w:rPr>
          <w:lang w:val="de-DE"/>
        </w:rPr>
        <w:t xml:space="preserve"> (</w:t>
      </w:r>
      <w:r w:rsidRPr="00E025A3">
        <w:rPr>
          <w:lang w:val="de-DE"/>
        </w:rPr>
        <w:t>n</w:t>
      </w:r>
      <w:r w:rsidRPr="00E025A3">
        <w:rPr>
          <w:rFonts w:cs="Times New Roman"/>
          <w:szCs w:val="20"/>
          <w:vertAlign w:val="subscript"/>
          <w:lang w:val="de-DE"/>
        </w:rPr>
        <w:t xml:space="preserve"> t1</w:t>
      </w:r>
      <w:r w:rsidRPr="00E025A3">
        <w:rPr>
          <w:lang w:val="de-DE"/>
        </w:rPr>
        <w:t>=</w:t>
      </w:r>
      <w:r>
        <w:rPr>
          <w:lang w:val="de-DE"/>
        </w:rPr>
        <w:t>2,102</w:t>
      </w:r>
      <w:r w:rsidR="00C91E76">
        <w:rPr>
          <w:lang w:val="de-DE"/>
        </w:rPr>
        <w:t>)</w:t>
      </w:r>
    </w:p>
    <w:p w14:paraId="1DA5B516" w14:textId="412980E3" w:rsidR="00CD2A4A" w:rsidRPr="00E025A3" w:rsidRDefault="00CD2A4A" w:rsidP="00CD2A4A">
      <w:pPr>
        <w:pStyle w:val="Listenabsatz"/>
        <w:numPr>
          <w:ilvl w:val="1"/>
          <w:numId w:val="3"/>
        </w:numPr>
        <w:rPr>
          <w:lang w:val="de-DE"/>
        </w:rPr>
      </w:pPr>
      <w:r w:rsidRPr="00E025A3">
        <w:rPr>
          <w:lang w:val="de-DE"/>
        </w:rPr>
        <w:t>DUIC: p</w:t>
      </w:r>
      <w:r w:rsidR="00E025A3" w:rsidRPr="00E025A3">
        <w:rPr>
          <w:rFonts w:cs="Times New Roman"/>
          <w:szCs w:val="20"/>
          <w:vertAlign w:val="subscript"/>
          <w:lang w:val="de-DE"/>
        </w:rPr>
        <w:t>t0</w:t>
      </w:r>
      <w:r w:rsidR="00E025A3" w:rsidRPr="00E025A3">
        <w:rPr>
          <w:lang w:val="de-DE"/>
        </w:rPr>
        <w:t>=0</w:t>
      </w:r>
      <w:r w:rsidR="00E025A3" w:rsidRPr="00E025A3">
        <w:rPr>
          <w:rFonts w:eastAsia="Calibri" w:cs="Times New Roman"/>
          <w:szCs w:val="20"/>
          <w:lang w:val="de-DE"/>
        </w:rPr>
        <w:t>·</w:t>
      </w:r>
      <w:r w:rsidR="00E025A3">
        <w:rPr>
          <w:lang w:val="de-DE"/>
        </w:rPr>
        <w:t>128</w:t>
      </w:r>
      <w:r w:rsidR="00C91E76">
        <w:rPr>
          <w:lang w:val="de-DE"/>
        </w:rPr>
        <w:t xml:space="preserve"> (</w:t>
      </w:r>
      <w:r w:rsidR="00E025A3" w:rsidRPr="00E025A3">
        <w:rPr>
          <w:lang w:val="de-DE"/>
        </w:rPr>
        <w:t>n</w:t>
      </w:r>
      <w:r w:rsidR="00E025A3" w:rsidRPr="00E025A3">
        <w:rPr>
          <w:rFonts w:cs="Times New Roman"/>
          <w:szCs w:val="20"/>
          <w:vertAlign w:val="subscript"/>
          <w:lang w:val="de-DE"/>
        </w:rPr>
        <w:t xml:space="preserve"> t0</w:t>
      </w:r>
      <w:r w:rsidR="00E025A3" w:rsidRPr="00E025A3">
        <w:rPr>
          <w:lang w:val="de-DE"/>
        </w:rPr>
        <w:t>=86</w:t>
      </w:r>
      <w:r w:rsidR="00C91E76">
        <w:rPr>
          <w:lang w:val="de-DE"/>
        </w:rPr>
        <w:t>);</w:t>
      </w:r>
      <w:r w:rsidR="00E025A3" w:rsidRPr="00E025A3">
        <w:rPr>
          <w:lang w:val="de-DE"/>
        </w:rPr>
        <w:t xml:space="preserve"> p</w:t>
      </w:r>
      <w:r w:rsidR="00E025A3" w:rsidRPr="00E025A3">
        <w:rPr>
          <w:rFonts w:cs="Times New Roman"/>
          <w:szCs w:val="20"/>
          <w:vertAlign w:val="subscript"/>
          <w:lang w:val="de-DE"/>
        </w:rPr>
        <w:t xml:space="preserve"> t1</w:t>
      </w:r>
      <w:r w:rsidR="00E025A3" w:rsidRPr="00E025A3">
        <w:rPr>
          <w:lang w:val="de-DE"/>
        </w:rPr>
        <w:t>=0</w:t>
      </w:r>
      <w:r w:rsidR="00E025A3" w:rsidRPr="00E025A3">
        <w:rPr>
          <w:rFonts w:eastAsia="Calibri" w:cs="Times New Roman"/>
          <w:szCs w:val="20"/>
          <w:lang w:val="de-DE"/>
        </w:rPr>
        <w:t>·</w:t>
      </w:r>
      <w:r w:rsidR="00E025A3">
        <w:rPr>
          <w:lang w:val="de-DE"/>
        </w:rPr>
        <w:t>163</w:t>
      </w:r>
      <w:r w:rsidR="00C91E76">
        <w:rPr>
          <w:lang w:val="de-DE"/>
        </w:rPr>
        <w:t xml:space="preserve"> (</w:t>
      </w:r>
      <w:r w:rsidR="00E025A3" w:rsidRPr="00E025A3">
        <w:rPr>
          <w:lang w:val="de-DE"/>
        </w:rPr>
        <w:t>n</w:t>
      </w:r>
      <w:r w:rsidR="00E025A3" w:rsidRPr="00E025A3">
        <w:rPr>
          <w:rFonts w:cs="Times New Roman"/>
          <w:szCs w:val="20"/>
          <w:vertAlign w:val="subscript"/>
          <w:lang w:val="de-DE"/>
        </w:rPr>
        <w:t xml:space="preserve"> t1</w:t>
      </w:r>
      <w:r w:rsidR="00E025A3" w:rsidRPr="00E025A3">
        <w:rPr>
          <w:lang w:val="de-DE"/>
        </w:rPr>
        <w:t>=</w:t>
      </w:r>
      <w:r w:rsidR="00E025A3">
        <w:rPr>
          <w:lang w:val="de-DE"/>
        </w:rPr>
        <w:t>92</w:t>
      </w:r>
      <w:r w:rsidR="00C91E76">
        <w:rPr>
          <w:lang w:val="de-DE"/>
        </w:rPr>
        <w:t>)</w:t>
      </w:r>
    </w:p>
    <w:p w14:paraId="2E226042" w14:textId="77777777" w:rsidR="00E025A3" w:rsidRDefault="00CD2A4A" w:rsidP="0007347E">
      <w:pPr>
        <w:pStyle w:val="Listenabsatz"/>
        <w:numPr>
          <w:ilvl w:val="0"/>
          <w:numId w:val="3"/>
        </w:numPr>
      </w:pPr>
      <w:r>
        <w:t>Germany (intervention group):</w:t>
      </w:r>
    </w:p>
    <w:p w14:paraId="55FA97D0" w14:textId="16508E2D" w:rsidR="00E025A3" w:rsidRPr="00DE2BF4" w:rsidRDefault="00E025A3" w:rsidP="00E025A3">
      <w:pPr>
        <w:pStyle w:val="Listenabsatz"/>
        <w:numPr>
          <w:ilvl w:val="1"/>
          <w:numId w:val="3"/>
        </w:numPr>
      </w:pPr>
      <w:r w:rsidRPr="00DE2BF4">
        <w:t>Cannabis use: p</w:t>
      </w:r>
      <w:r w:rsidRPr="00DE2BF4">
        <w:rPr>
          <w:rFonts w:cs="Times New Roman"/>
          <w:szCs w:val="20"/>
          <w:vertAlign w:val="subscript"/>
        </w:rPr>
        <w:t>t0</w:t>
      </w:r>
      <w:r w:rsidRPr="00DE2BF4">
        <w:t>=0</w:t>
      </w:r>
      <w:r w:rsidRPr="00DE2BF4">
        <w:rPr>
          <w:rFonts w:eastAsia="Calibri" w:cs="Times New Roman"/>
          <w:szCs w:val="20"/>
        </w:rPr>
        <w:t>·</w:t>
      </w:r>
      <w:r w:rsidRPr="00DE2BF4">
        <w:t>12</w:t>
      </w:r>
      <w:r w:rsidR="00C91E76">
        <w:t>1 (</w:t>
      </w:r>
      <w:r w:rsidRPr="00DE2BF4">
        <w:t>n</w:t>
      </w:r>
      <w:r w:rsidRPr="00DE2BF4">
        <w:rPr>
          <w:rFonts w:cs="Times New Roman"/>
          <w:szCs w:val="20"/>
          <w:vertAlign w:val="subscript"/>
        </w:rPr>
        <w:t xml:space="preserve"> t0</w:t>
      </w:r>
      <w:r w:rsidRPr="00DE2BF4">
        <w:t>=</w:t>
      </w:r>
      <w:r w:rsidRPr="00DE2BF4">
        <w:rPr>
          <w:rFonts w:cs="Times New Roman"/>
          <w:szCs w:val="20"/>
        </w:rPr>
        <w:t>6,670</w:t>
      </w:r>
      <w:r w:rsidR="00C91E76">
        <w:rPr>
          <w:rFonts w:cs="Times New Roman"/>
          <w:szCs w:val="20"/>
        </w:rPr>
        <w:t>)</w:t>
      </w:r>
      <w:r w:rsidR="00C91E76">
        <w:t>;</w:t>
      </w:r>
      <w:r w:rsidRPr="00DE2BF4">
        <w:t xml:space="preserve"> p</w:t>
      </w:r>
      <w:r w:rsidRPr="00DE2BF4">
        <w:rPr>
          <w:rFonts w:cs="Times New Roman"/>
          <w:szCs w:val="20"/>
          <w:vertAlign w:val="subscript"/>
        </w:rPr>
        <w:t xml:space="preserve"> t1</w:t>
      </w:r>
      <w:r w:rsidRPr="00DE2BF4">
        <w:t>=</w:t>
      </w:r>
      <w:r w:rsidR="00C91E76" w:rsidRPr="00DE2BF4">
        <w:t>p</w:t>
      </w:r>
      <w:r w:rsidR="00C91E76" w:rsidRPr="00DE2BF4">
        <w:rPr>
          <w:rFonts w:cs="Times New Roman"/>
          <w:szCs w:val="20"/>
          <w:vertAlign w:val="subscript"/>
        </w:rPr>
        <w:t>t0</w:t>
      </w:r>
      <w:r w:rsidR="00C91E76">
        <w:rPr>
          <w:rFonts w:cs="Times New Roman"/>
          <w:szCs w:val="20"/>
          <w:vertAlign w:val="subscript"/>
        </w:rPr>
        <w:t xml:space="preserve"> </w:t>
      </w:r>
      <w:r w:rsidR="00DE2BF4" w:rsidRPr="00DE2BF4">
        <w:t>+</w:t>
      </w:r>
      <w:r w:rsidR="00C91E76">
        <w:t xml:space="preserve"> temporal trend</w:t>
      </w:r>
      <w:r w:rsidR="00DE2BF4" w:rsidRPr="00DE2BF4">
        <w:rPr>
          <w:rFonts w:eastAsia="Calibri" w:cs="Times New Roman"/>
          <w:szCs w:val="20"/>
        </w:rPr>
        <w:t xml:space="preserve"> + intervention effect</w:t>
      </w:r>
      <w:r w:rsidR="00C91E76">
        <w:t xml:space="preserve"> (</w:t>
      </w:r>
      <w:r w:rsidRPr="00DE2BF4">
        <w:t>n</w:t>
      </w:r>
      <w:r w:rsidRPr="00DE2BF4">
        <w:rPr>
          <w:rFonts w:cs="Times New Roman"/>
          <w:szCs w:val="20"/>
          <w:vertAlign w:val="subscript"/>
        </w:rPr>
        <w:t xml:space="preserve"> t1</w:t>
      </w:r>
      <w:r w:rsidRPr="00DE2BF4">
        <w:t>=</w:t>
      </w:r>
      <w:r w:rsidRPr="00DE2BF4">
        <w:rPr>
          <w:rFonts w:cs="Times New Roman"/>
          <w:szCs w:val="20"/>
        </w:rPr>
        <w:t>9,692</w:t>
      </w:r>
      <w:r w:rsidR="00C91E76">
        <w:rPr>
          <w:rFonts w:cs="Times New Roman"/>
          <w:szCs w:val="20"/>
        </w:rPr>
        <w:t>)</w:t>
      </w:r>
    </w:p>
    <w:p w14:paraId="310F6532" w14:textId="184C818F" w:rsidR="00F202F7" w:rsidRDefault="00E025A3" w:rsidP="00F202F7">
      <w:pPr>
        <w:pStyle w:val="Listenabsatz"/>
        <w:numPr>
          <w:ilvl w:val="1"/>
          <w:numId w:val="3"/>
        </w:numPr>
      </w:pPr>
      <w:r w:rsidRPr="00C91E76">
        <w:t>DUIC: p</w:t>
      </w:r>
      <w:r w:rsidRPr="00C91E76">
        <w:rPr>
          <w:rFonts w:cs="Times New Roman"/>
          <w:szCs w:val="20"/>
          <w:vertAlign w:val="subscript"/>
        </w:rPr>
        <w:t>t0</w:t>
      </w:r>
      <w:r w:rsidRPr="00C91E76">
        <w:t>=0</w:t>
      </w:r>
      <w:r w:rsidRPr="00C91E76">
        <w:rPr>
          <w:rFonts w:eastAsia="Calibri" w:cs="Times New Roman"/>
          <w:szCs w:val="20"/>
        </w:rPr>
        <w:t>·</w:t>
      </w:r>
      <w:r w:rsidR="00DE2BF4" w:rsidRPr="00C91E76">
        <w:t>285</w:t>
      </w:r>
      <w:r w:rsidR="00C91E76" w:rsidRPr="00C91E76">
        <w:t xml:space="preserve"> (</w:t>
      </w:r>
      <w:r w:rsidRPr="00C91E76">
        <w:t>n</w:t>
      </w:r>
      <w:r w:rsidRPr="00C91E76">
        <w:rPr>
          <w:rFonts w:cs="Times New Roman"/>
          <w:szCs w:val="20"/>
          <w:vertAlign w:val="subscript"/>
        </w:rPr>
        <w:t xml:space="preserve"> t0</w:t>
      </w:r>
      <w:r w:rsidRPr="00C91E76">
        <w:t>=</w:t>
      </w:r>
      <w:r w:rsidR="00DE2BF4" w:rsidRPr="00C91E76">
        <w:rPr>
          <w:rFonts w:cs="Times New Roman"/>
          <w:szCs w:val="20"/>
        </w:rPr>
        <w:t>393</w:t>
      </w:r>
      <w:r w:rsidR="00C91E76" w:rsidRPr="00C91E76">
        <w:rPr>
          <w:rFonts w:cs="Times New Roman"/>
          <w:szCs w:val="20"/>
        </w:rPr>
        <w:t>);</w:t>
      </w:r>
      <w:r w:rsidRPr="00C91E76">
        <w:t xml:space="preserve"> </w:t>
      </w:r>
      <w:r w:rsidR="00C91E76" w:rsidRPr="00DE2BF4">
        <w:t>p</w:t>
      </w:r>
      <w:r w:rsidR="00C91E76" w:rsidRPr="00DE2BF4">
        <w:rPr>
          <w:rFonts w:cs="Times New Roman"/>
          <w:szCs w:val="20"/>
          <w:vertAlign w:val="subscript"/>
        </w:rPr>
        <w:t xml:space="preserve"> t1</w:t>
      </w:r>
      <w:r w:rsidR="00C91E76" w:rsidRPr="00DE2BF4">
        <w:t>=p</w:t>
      </w:r>
      <w:r w:rsidR="00C91E76" w:rsidRPr="00DE2BF4">
        <w:rPr>
          <w:rFonts w:cs="Times New Roman"/>
          <w:szCs w:val="20"/>
          <w:vertAlign w:val="subscript"/>
        </w:rPr>
        <w:t>t0</w:t>
      </w:r>
      <w:r w:rsidR="00C91E76">
        <w:rPr>
          <w:rFonts w:cs="Times New Roman"/>
          <w:szCs w:val="20"/>
          <w:vertAlign w:val="subscript"/>
        </w:rPr>
        <w:t xml:space="preserve"> </w:t>
      </w:r>
      <w:r w:rsidR="00C91E76" w:rsidRPr="00DE2BF4">
        <w:t>+</w:t>
      </w:r>
      <w:r w:rsidR="00C91E76">
        <w:t xml:space="preserve"> temporal trend</w:t>
      </w:r>
      <w:r w:rsidR="00C91E76" w:rsidRPr="00DE2BF4">
        <w:rPr>
          <w:rFonts w:eastAsia="Calibri" w:cs="Times New Roman"/>
          <w:szCs w:val="20"/>
        </w:rPr>
        <w:t xml:space="preserve"> + intervention effect</w:t>
      </w:r>
      <w:r w:rsidR="00C91E76">
        <w:t xml:space="preserve"> </w:t>
      </w:r>
      <w:r w:rsidR="00C91E76">
        <w:rPr>
          <w:rFonts w:eastAsia="Calibri" w:cs="Times New Roman"/>
          <w:szCs w:val="20"/>
        </w:rPr>
        <w:t>(</w:t>
      </w:r>
      <w:r w:rsidRPr="00C91E76">
        <w:t>n</w:t>
      </w:r>
      <w:r w:rsidRPr="00C91E76">
        <w:rPr>
          <w:rFonts w:cs="Times New Roman"/>
          <w:szCs w:val="20"/>
          <w:vertAlign w:val="subscript"/>
        </w:rPr>
        <w:t xml:space="preserve"> t1</w:t>
      </w:r>
      <w:r w:rsidRPr="00C91E76">
        <w:t>=</w:t>
      </w:r>
      <w:r w:rsidR="00DE2BF4" w:rsidRPr="00C91E76">
        <w:t>589</w:t>
      </w:r>
      <w:r w:rsidR="00C91E76">
        <w:t>)</w:t>
      </w:r>
    </w:p>
    <w:p w14:paraId="58666E5C" w14:textId="77777777" w:rsidR="007B6BC8" w:rsidRDefault="007B6BC8" w:rsidP="007B6BC8"/>
    <w:p w14:paraId="3DCEA436" w14:textId="493AC7F1" w:rsidR="00F202F7" w:rsidRPr="005071AB" w:rsidRDefault="005071AB" w:rsidP="00F202F7">
      <w:pPr>
        <w:rPr>
          <w:rFonts w:cs="Times New Roman"/>
        </w:rPr>
      </w:pPr>
      <w:r w:rsidRPr="005071AB">
        <w:t xml:space="preserve">For each simulated dataset, we estimated a logistic </w:t>
      </w:r>
      <w:proofErr w:type="spellStart"/>
      <w:r w:rsidRPr="005071AB">
        <w:t>DiD</w:t>
      </w:r>
      <w:proofErr w:type="spellEnd"/>
      <w:r w:rsidRPr="005071AB">
        <w:t xml:space="preserve"> regression model</w:t>
      </w:r>
      <w:r>
        <w:t xml:space="preserve"> </w:t>
      </w:r>
      <w:r w:rsidR="0070288B" w:rsidRPr="0070288B">
        <w:t>including the time × country interaction term (</w:t>
      </w:r>
      <w:proofErr w:type="spellStart"/>
      <w:r w:rsidR="0070288B" w:rsidRPr="0070288B">
        <w:t>DiD</w:t>
      </w:r>
      <w:proofErr w:type="spellEnd"/>
      <w:r w:rsidR="00F202F7">
        <w:t>-effect</w:t>
      </w:r>
      <w:r w:rsidR="0070288B" w:rsidRPr="0070288B">
        <w:t>)</w:t>
      </w:r>
      <w:r w:rsidR="00F202F7">
        <w:t xml:space="preserve">. </w:t>
      </w:r>
      <w:r w:rsidR="00F202F7" w:rsidRPr="00F202F7">
        <w:t xml:space="preserve">Power was defined as the proportion of simulations in which the </w:t>
      </w:r>
      <w:proofErr w:type="spellStart"/>
      <w:r w:rsidR="00F202F7">
        <w:rPr>
          <w:rFonts w:cs="Times New Roman"/>
        </w:rPr>
        <w:t>DiD</w:t>
      </w:r>
      <w:proofErr w:type="spellEnd"/>
      <w:r w:rsidR="00F202F7">
        <w:rPr>
          <w:rFonts w:cs="Times New Roman"/>
        </w:rPr>
        <w:t xml:space="preserve">-effect </w:t>
      </w:r>
      <w:r w:rsidR="00F202F7" w:rsidRPr="00F202F7">
        <w:t xml:space="preserve">reached statistical significance (p&lt;·05). The MDE was the </w:t>
      </w:r>
      <w:r w:rsidR="00F202F7" w:rsidRPr="005071AB">
        <w:rPr>
          <w:rFonts w:cs="Times New Roman"/>
        </w:rPr>
        <w:t xml:space="preserve">smallest </w:t>
      </w:r>
      <w:proofErr w:type="spellStart"/>
      <w:r w:rsidR="00F202F7">
        <w:rPr>
          <w:rFonts w:cs="Times New Roman"/>
        </w:rPr>
        <w:t>DiD</w:t>
      </w:r>
      <w:proofErr w:type="spellEnd"/>
      <w:r w:rsidR="00F202F7">
        <w:rPr>
          <w:rFonts w:cs="Times New Roman"/>
        </w:rPr>
        <w:t xml:space="preserve">-effect </w:t>
      </w:r>
      <w:r w:rsidR="00F202F7" w:rsidRPr="005071AB">
        <w:rPr>
          <w:rFonts w:cs="Times New Roman"/>
        </w:rPr>
        <w:t>achieving ≥80% power.</w:t>
      </w:r>
    </w:p>
    <w:p w14:paraId="6466CC2F" w14:textId="381E60EA" w:rsidR="007F2402" w:rsidRPr="007F2402" w:rsidRDefault="007F2402" w:rsidP="007F2402"/>
    <w:p w14:paraId="193DEC7E" w14:textId="573E168E" w:rsidR="00D23A28" w:rsidRPr="00D23A28" w:rsidRDefault="00D23A28" w:rsidP="00D23A28">
      <w:pPr>
        <w:rPr>
          <w:b/>
          <w:bCs/>
        </w:rPr>
      </w:pPr>
      <w:r w:rsidRPr="00E0525F">
        <w:rPr>
          <w:b/>
          <w:bCs/>
        </w:rPr>
        <w:t xml:space="preserve">Table </w:t>
      </w:r>
      <w:r w:rsidR="00DB5874">
        <w:rPr>
          <w:b/>
          <w:bCs/>
        </w:rPr>
        <w:t>S</w:t>
      </w:r>
      <w:r>
        <w:rPr>
          <w:b/>
          <w:bCs/>
        </w:rPr>
        <w:t>7.</w:t>
      </w:r>
      <w:r w:rsidRPr="00E0525F">
        <w:rPr>
          <w:b/>
          <w:bCs/>
        </w:rPr>
        <w:t xml:space="preserve"> </w:t>
      </w:r>
      <w:r w:rsidR="00BF61D2">
        <w:rPr>
          <w:b/>
          <w:bCs/>
        </w:rPr>
        <w:t>Input data and m</w:t>
      </w:r>
      <w:r w:rsidRPr="00D23A28">
        <w:rPr>
          <w:b/>
          <w:bCs/>
        </w:rPr>
        <w:t xml:space="preserve">inimum </w:t>
      </w:r>
      <w:r>
        <w:rPr>
          <w:b/>
          <w:bCs/>
        </w:rPr>
        <w:t>d</w:t>
      </w:r>
      <w:r w:rsidRPr="00D23A28">
        <w:rPr>
          <w:b/>
          <w:bCs/>
        </w:rPr>
        <w:t xml:space="preserve">etectable </w:t>
      </w:r>
      <w:r>
        <w:rPr>
          <w:b/>
          <w:bCs/>
        </w:rPr>
        <w:t>e</w:t>
      </w:r>
      <w:r w:rsidRPr="00D23A28">
        <w:rPr>
          <w:b/>
          <w:bCs/>
        </w:rPr>
        <w:t xml:space="preserve">ffects at 80% </w:t>
      </w:r>
      <w:r>
        <w:rPr>
          <w:b/>
          <w:bCs/>
        </w:rPr>
        <w:t>s</w:t>
      </w:r>
      <w:r w:rsidRPr="00D23A28">
        <w:rPr>
          <w:b/>
          <w:bCs/>
        </w:rPr>
        <w:t xml:space="preserve">tatistical </w:t>
      </w:r>
      <w:r>
        <w:rPr>
          <w:b/>
          <w:bCs/>
        </w:rPr>
        <w:t>p</w:t>
      </w:r>
      <w:r w:rsidRPr="00D23A28">
        <w:rPr>
          <w:b/>
          <w:bCs/>
        </w:rPr>
        <w:t xml:space="preserve">ower </w:t>
      </w:r>
      <w:r w:rsidR="007B6BC8">
        <w:rPr>
          <w:b/>
          <w:bCs/>
        </w:rPr>
        <w:t>for primary and secondary analys</w:t>
      </w:r>
      <w:r w:rsidR="004879E3">
        <w:rPr>
          <w:b/>
          <w:bCs/>
        </w:rPr>
        <w:t>i</w:t>
      </w:r>
      <w:r w:rsidR="007B6BC8">
        <w:rPr>
          <w:b/>
          <w:bCs/>
        </w:rPr>
        <w:t>s</w:t>
      </w:r>
    </w:p>
    <w:tbl>
      <w:tblPr>
        <w:tblStyle w:val="Tabellenraster"/>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409"/>
        <w:gridCol w:w="2127"/>
      </w:tblGrid>
      <w:tr w:rsidR="00D23A28" w:rsidRPr="008A3D2C" w14:paraId="58B62EB2" w14:textId="77777777" w:rsidTr="004879E3">
        <w:tc>
          <w:tcPr>
            <w:tcW w:w="4395" w:type="dxa"/>
            <w:tcBorders>
              <w:top w:val="single" w:sz="4" w:space="0" w:color="auto"/>
              <w:bottom w:val="single" w:sz="4" w:space="0" w:color="auto"/>
            </w:tcBorders>
          </w:tcPr>
          <w:p w14:paraId="7EAF722B" w14:textId="77777777" w:rsidR="00D23A28" w:rsidRPr="00F202F7" w:rsidRDefault="00D23A28" w:rsidP="00805DD9">
            <w:pPr>
              <w:rPr>
                <w:rFonts w:eastAsia="Calibri" w:cs="Times New Roman"/>
                <w:sz w:val="16"/>
                <w:szCs w:val="16"/>
              </w:rPr>
            </w:pPr>
          </w:p>
        </w:tc>
        <w:tc>
          <w:tcPr>
            <w:tcW w:w="2409" w:type="dxa"/>
            <w:tcBorders>
              <w:top w:val="single" w:sz="4" w:space="0" w:color="auto"/>
              <w:bottom w:val="single" w:sz="4" w:space="0" w:color="auto"/>
            </w:tcBorders>
            <w:vAlign w:val="center"/>
          </w:tcPr>
          <w:p w14:paraId="2BBBDE13" w14:textId="3EF5DBB5" w:rsidR="00D23A28" w:rsidRPr="00F202F7" w:rsidRDefault="00D23A28" w:rsidP="00805DD9">
            <w:pPr>
              <w:jc w:val="right"/>
              <w:rPr>
                <w:rFonts w:eastAsia="Calibri" w:cs="Times New Roman"/>
                <w:b/>
                <w:bCs/>
                <w:sz w:val="16"/>
                <w:szCs w:val="16"/>
              </w:rPr>
            </w:pPr>
            <w:proofErr w:type="spellStart"/>
            <w:r w:rsidRPr="00F202F7">
              <w:rPr>
                <w:rFonts w:eastAsia="Calibri" w:cs="Times New Roman"/>
                <w:b/>
                <w:bCs/>
                <w:sz w:val="16"/>
                <w:szCs w:val="16"/>
              </w:rPr>
              <w:t>DiD</w:t>
            </w:r>
            <w:proofErr w:type="spellEnd"/>
            <w:r w:rsidRPr="00F202F7">
              <w:rPr>
                <w:rFonts w:eastAsia="Calibri" w:cs="Times New Roman"/>
                <w:b/>
                <w:bCs/>
                <w:sz w:val="16"/>
                <w:szCs w:val="16"/>
              </w:rPr>
              <w:t xml:space="preserve"> </w:t>
            </w:r>
            <w:r w:rsidR="00F202F7">
              <w:rPr>
                <w:rFonts w:eastAsia="Calibri" w:cs="Times New Roman"/>
                <w:b/>
                <w:bCs/>
                <w:sz w:val="16"/>
                <w:szCs w:val="16"/>
              </w:rPr>
              <w:t xml:space="preserve">analysis: </w:t>
            </w:r>
            <w:r w:rsidRPr="00F202F7">
              <w:rPr>
                <w:rFonts w:eastAsia="Calibri" w:cs="Times New Roman"/>
                <w:b/>
                <w:bCs/>
                <w:sz w:val="16"/>
                <w:szCs w:val="16"/>
              </w:rPr>
              <w:t xml:space="preserve">cannabis use (H1) </w:t>
            </w:r>
          </w:p>
        </w:tc>
        <w:tc>
          <w:tcPr>
            <w:tcW w:w="2127" w:type="dxa"/>
            <w:tcBorders>
              <w:top w:val="single" w:sz="4" w:space="0" w:color="auto"/>
              <w:bottom w:val="single" w:sz="4" w:space="0" w:color="auto"/>
            </w:tcBorders>
          </w:tcPr>
          <w:p w14:paraId="61433B85" w14:textId="7AA93A21" w:rsidR="00D23A28" w:rsidRPr="00F202F7" w:rsidRDefault="00D23A28" w:rsidP="00805DD9">
            <w:pPr>
              <w:jc w:val="right"/>
              <w:rPr>
                <w:rFonts w:eastAsia="Calibri" w:cs="Times New Roman"/>
                <w:b/>
                <w:bCs/>
                <w:sz w:val="16"/>
                <w:szCs w:val="16"/>
              </w:rPr>
            </w:pPr>
            <w:proofErr w:type="spellStart"/>
            <w:r w:rsidRPr="00F202F7">
              <w:rPr>
                <w:rFonts w:eastAsia="Calibri" w:cs="Times New Roman"/>
                <w:b/>
                <w:bCs/>
                <w:sz w:val="16"/>
                <w:szCs w:val="16"/>
              </w:rPr>
              <w:t>DiD</w:t>
            </w:r>
            <w:proofErr w:type="spellEnd"/>
            <w:r w:rsidR="00F202F7">
              <w:rPr>
                <w:rFonts w:eastAsia="Calibri" w:cs="Times New Roman"/>
                <w:b/>
                <w:bCs/>
                <w:sz w:val="16"/>
                <w:szCs w:val="16"/>
              </w:rPr>
              <w:t xml:space="preserve"> analysis:</w:t>
            </w:r>
            <w:r w:rsidRPr="00F202F7">
              <w:rPr>
                <w:rFonts w:eastAsia="Calibri" w:cs="Times New Roman"/>
                <w:b/>
                <w:bCs/>
                <w:sz w:val="16"/>
                <w:szCs w:val="16"/>
              </w:rPr>
              <w:t xml:space="preserve"> DUIC (H2)</w:t>
            </w:r>
          </w:p>
        </w:tc>
      </w:tr>
      <w:tr w:rsidR="00F202F7" w:rsidRPr="008A3D2C" w14:paraId="16987E5A" w14:textId="77777777" w:rsidTr="004879E3">
        <w:tc>
          <w:tcPr>
            <w:tcW w:w="4395" w:type="dxa"/>
            <w:tcBorders>
              <w:top w:val="single" w:sz="4" w:space="0" w:color="auto"/>
            </w:tcBorders>
          </w:tcPr>
          <w:p w14:paraId="602A384E" w14:textId="041B772A" w:rsidR="00F202F7" w:rsidRPr="00F202F7" w:rsidRDefault="004879E3" w:rsidP="00F202F7">
            <w:pPr>
              <w:rPr>
                <w:rFonts w:eastAsia="Calibri" w:cs="Times New Roman"/>
                <w:sz w:val="16"/>
                <w:szCs w:val="16"/>
              </w:rPr>
            </w:pPr>
            <w:r>
              <w:rPr>
                <w:sz w:val="16"/>
                <w:szCs w:val="16"/>
              </w:rPr>
              <w:t xml:space="preserve">Observed </w:t>
            </w:r>
            <w:r w:rsidR="00F202F7" w:rsidRPr="00F202F7">
              <w:rPr>
                <w:sz w:val="16"/>
                <w:szCs w:val="16"/>
              </w:rPr>
              <w:t>t</w:t>
            </w:r>
            <w:r w:rsidR="00F202F7" w:rsidRPr="00F202F7">
              <w:rPr>
                <w:sz w:val="16"/>
                <w:szCs w:val="16"/>
                <w:vertAlign w:val="subscript"/>
              </w:rPr>
              <w:t xml:space="preserve">0 </w:t>
            </w:r>
            <w:r w:rsidR="00F202F7" w:rsidRPr="00F202F7">
              <w:rPr>
                <w:rFonts w:eastAsia="Calibri" w:cs="Times New Roman"/>
                <w:sz w:val="16"/>
                <w:szCs w:val="16"/>
              </w:rPr>
              <w:t>12-months prevalence (Germany, %)</w:t>
            </w:r>
          </w:p>
        </w:tc>
        <w:tc>
          <w:tcPr>
            <w:tcW w:w="2409" w:type="dxa"/>
            <w:tcBorders>
              <w:top w:val="single" w:sz="4" w:space="0" w:color="auto"/>
            </w:tcBorders>
            <w:vAlign w:val="center"/>
          </w:tcPr>
          <w:p w14:paraId="4EBEF9C7" w14:textId="532774E9" w:rsidR="00F202F7" w:rsidRPr="00F202F7" w:rsidRDefault="00F202F7" w:rsidP="00F202F7">
            <w:pPr>
              <w:jc w:val="right"/>
              <w:rPr>
                <w:rFonts w:eastAsia="Calibri" w:cs="Times New Roman"/>
                <w:sz w:val="16"/>
                <w:szCs w:val="16"/>
              </w:rPr>
            </w:pPr>
            <w:r w:rsidRPr="00F202F7">
              <w:rPr>
                <w:rFonts w:eastAsia="Calibri" w:cs="Times New Roman"/>
                <w:sz w:val="16"/>
                <w:szCs w:val="16"/>
              </w:rPr>
              <w:t>12</w:t>
            </w:r>
            <w:r w:rsidRPr="00F202F7">
              <w:rPr>
                <w:sz w:val="16"/>
                <w:szCs w:val="16"/>
              </w:rPr>
              <w:t>·</w:t>
            </w:r>
            <w:r w:rsidRPr="00F202F7">
              <w:rPr>
                <w:rFonts w:eastAsia="Calibri" w:cs="Times New Roman"/>
                <w:sz w:val="16"/>
                <w:szCs w:val="16"/>
              </w:rPr>
              <w:t>1</w:t>
            </w:r>
          </w:p>
        </w:tc>
        <w:tc>
          <w:tcPr>
            <w:tcW w:w="2127" w:type="dxa"/>
            <w:tcBorders>
              <w:top w:val="single" w:sz="4" w:space="0" w:color="auto"/>
            </w:tcBorders>
          </w:tcPr>
          <w:p w14:paraId="0F812149" w14:textId="414E1E9A" w:rsidR="00F202F7" w:rsidRPr="00F202F7" w:rsidRDefault="00F202F7" w:rsidP="00F202F7">
            <w:pPr>
              <w:jc w:val="right"/>
              <w:rPr>
                <w:rFonts w:cs="Times New Roman"/>
                <w:sz w:val="16"/>
                <w:szCs w:val="16"/>
              </w:rPr>
            </w:pPr>
            <w:r w:rsidRPr="00F202F7">
              <w:rPr>
                <w:rFonts w:eastAsia="Calibri" w:cs="Times New Roman"/>
                <w:sz w:val="16"/>
                <w:szCs w:val="16"/>
              </w:rPr>
              <w:t>28</w:t>
            </w:r>
            <w:r w:rsidRPr="00F202F7">
              <w:rPr>
                <w:sz w:val="16"/>
                <w:szCs w:val="16"/>
              </w:rPr>
              <w:t>·</w:t>
            </w:r>
            <w:r w:rsidRPr="00F202F7">
              <w:rPr>
                <w:rFonts w:eastAsia="Calibri" w:cs="Times New Roman"/>
                <w:sz w:val="16"/>
                <w:szCs w:val="16"/>
              </w:rPr>
              <w:t>5</w:t>
            </w:r>
          </w:p>
        </w:tc>
      </w:tr>
      <w:tr w:rsidR="00F202F7" w:rsidRPr="008A3D2C" w14:paraId="1494E5B4" w14:textId="77777777" w:rsidTr="004879E3">
        <w:tc>
          <w:tcPr>
            <w:tcW w:w="4395" w:type="dxa"/>
          </w:tcPr>
          <w:p w14:paraId="72B457EC" w14:textId="2CB745CC" w:rsidR="00F202F7" w:rsidRPr="00F202F7" w:rsidRDefault="004879E3" w:rsidP="00F202F7">
            <w:pPr>
              <w:rPr>
                <w:rFonts w:eastAsia="Calibri" w:cs="Times New Roman"/>
                <w:sz w:val="16"/>
                <w:szCs w:val="16"/>
              </w:rPr>
            </w:pPr>
            <w:r>
              <w:rPr>
                <w:sz w:val="16"/>
                <w:szCs w:val="16"/>
              </w:rPr>
              <w:t xml:space="preserve">Observed </w:t>
            </w:r>
            <w:r w:rsidR="00F202F7" w:rsidRPr="00F202F7">
              <w:rPr>
                <w:sz w:val="16"/>
                <w:szCs w:val="16"/>
              </w:rPr>
              <w:t>t</w:t>
            </w:r>
            <w:r w:rsidR="00F202F7" w:rsidRPr="00F202F7">
              <w:rPr>
                <w:sz w:val="16"/>
                <w:szCs w:val="16"/>
                <w:vertAlign w:val="subscript"/>
              </w:rPr>
              <w:t xml:space="preserve">0 </w:t>
            </w:r>
            <w:r w:rsidR="00F202F7" w:rsidRPr="00F202F7">
              <w:rPr>
                <w:rFonts w:eastAsia="Calibri" w:cs="Times New Roman"/>
                <w:sz w:val="16"/>
                <w:szCs w:val="16"/>
              </w:rPr>
              <w:t>12-months prevalence (Austria, %)</w:t>
            </w:r>
          </w:p>
        </w:tc>
        <w:tc>
          <w:tcPr>
            <w:tcW w:w="2409" w:type="dxa"/>
            <w:vAlign w:val="center"/>
          </w:tcPr>
          <w:p w14:paraId="0B9DF1D2" w14:textId="3B63C4D1" w:rsidR="00F202F7" w:rsidRPr="00F202F7" w:rsidRDefault="00F202F7" w:rsidP="00F202F7">
            <w:pPr>
              <w:jc w:val="right"/>
              <w:rPr>
                <w:rFonts w:eastAsia="Calibri" w:cs="Times New Roman"/>
                <w:sz w:val="16"/>
                <w:szCs w:val="16"/>
              </w:rPr>
            </w:pPr>
            <w:r w:rsidRPr="00F202F7">
              <w:rPr>
                <w:rFonts w:eastAsia="Calibri" w:cs="Times New Roman"/>
                <w:sz w:val="16"/>
                <w:szCs w:val="16"/>
              </w:rPr>
              <w:t>9</w:t>
            </w:r>
            <w:r w:rsidRPr="00F202F7">
              <w:rPr>
                <w:sz w:val="16"/>
                <w:szCs w:val="16"/>
              </w:rPr>
              <w:t>·</w:t>
            </w:r>
            <w:r w:rsidRPr="00F202F7">
              <w:rPr>
                <w:rFonts w:eastAsia="Calibri" w:cs="Times New Roman"/>
                <w:sz w:val="16"/>
                <w:szCs w:val="16"/>
              </w:rPr>
              <w:t>4</w:t>
            </w:r>
          </w:p>
        </w:tc>
        <w:tc>
          <w:tcPr>
            <w:tcW w:w="2127" w:type="dxa"/>
          </w:tcPr>
          <w:p w14:paraId="4552CD25" w14:textId="73AC13C5" w:rsidR="00F202F7" w:rsidRPr="00F202F7" w:rsidRDefault="00F202F7" w:rsidP="00F202F7">
            <w:pPr>
              <w:jc w:val="right"/>
              <w:rPr>
                <w:rFonts w:cs="Times New Roman"/>
                <w:sz w:val="16"/>
                <w:szCs w:val="16"/>
              </w:rPr>
            </w:pPr>
            <w:r w:rsidRPr="00F202F7">
              <w:rPr>
                <w:rFonts w:cs="Times New Roman"/>
                <w:sz w:val="16"/>
                <w:szCs w:val="16"/>
              </w:rPr>
              <w:t>12</w:t>
            </w:r>
            <w:r w:rsidRPr="00F202F7">
              <w:rPr>
                <w:sz w:val="16"/>
                <w:szCs w:val="16"/>
              </w:rPr>
              <w:t>·</w:t>
            </w:r>
            <w:r w:rsidRPr="00F202F7">
              <w:rPr>
                <w:rFonts w:cs="Times New Roman"/>
                <w:sz w:val="16"/>
                <w:szCs w:val="16"/>
              </w:rPr>
              <w:t>8</w:t>
            </w:r>
          </w:p>
        </w:tc>
      </w:tr>
      <w:tr w:rsidR="00D23A28" w:rsidRPr="008A3D2C" w14:paraId="1FCB4C76" w14:textId="77777777" w:rsidTr="004879E3">
        <w:tc>
          <w:tcPr>
            <w:tcW w:w="4395" w:type="dxa"/>
          </w:tcPr>
          <w:p w14:paraId="790D669A" w14:textId="7AEE1E19" w:rsidR="00D23A28" w:rsidRPr="00F202F7" w:rsidRDefault="004879E3" w:rsidP="00D23A28">
            <w:pPr>
              <w:rPr>
                <w:rFonts w:eastAsia="Calibri" w:cs="Times New Roman"/>
                <w:sz w:val="16"/>
                <w:szCs w:val="16"/>
              </w:rPr>
            </w:pPr>
            <w:r>
              <w:rPr>
                <w:rFonts w:eastAsia="Calibri" w:cs="Times New Roman"/>
                <w:sz w:val="16"/>
                <w:szCs w:val="16"/>
              </w:rPr>
              <w:t>Expected</w:t>
            </w:r>
            <w:r w:rsidR="00F202F7" w:rsidRPr="00F202F7">
              <w:rPr>
                <w:rFonts w:eastAsia="Calibri" w:cs="Times New Roman"/>
                <w:sz w:val="16"/>
                <w:szCs w:val="16"/>
              </w:rPr>
              <w:t xml:space="preserve"> t</w:t>
            </w:r>
            <w:r w:rsidR="00F202F7" w:rsidRPr="00F202F7">
              <w:rPr>
                <w:rFonts w:eastAsia="Calibri" w:cs="Times New Roman"/>
                <w:sz w:val="16"/>
                <w:szCs w:val="16"/>
                <w:vertAlign w:val="subscript"/>
              </w:rPr>
              <w:t>1</w:t>
            </w:r>
            <w:r w:rsidR="00F202F7" w:rsidRPr="00F202F7">
              <w:rPr>
                <w:rFonts w:eastAsia="Calibri" w:cs="Times New Roman"/>
                <w:sz w:val="16"/>
                <w:szCs w:val="16"/>
              </w:rPr>
              <w:t xml:space="preserve"> prevalence</w:t>
            </w:r>
            <w:r>
              <w:rPr>
                <w:rFonts w:eastAsia="Calibri" w:cs="Times New Roman"/>
                <w:sz w:val="16"/>
                <w:szCs w:val="16"/>
              </w:rPr>
              <w:t xml:space="preserve"> without intervention effect </w:t>
            </w:r>
            <w:r w:rsidR="00F202F7" w:rsidRPr="00F202F7">
              <w:rPr>
                <w:rFonts w:eastAsia="Calibri" w:cs="Times New Roman"/>
                <w:sz w:val="16"/>
                <w:szCs w:val="16"/>
              </w:rPr>
              <w:t>(Germany, %)</w:t>
            </w:r>
          </w:p>
        </w:tc>
        <w:tc>
          <w:tcPr>
            <w:tcW w:w="2409" w:type="dxa"/>
            <w:vAlign w:val="center"/>
          </w:tcPr>
          <w:p w14:paraId="1226229A" w14:textId="1605DE3F" w:rsidR="00D23A28" w:rsidRPr="00F202F7" w:rsidRDefault="0070288B" w:rsidP="00805DD9">
            <w:pPr>
              <w:jc w:val="right"/>
              <w:rPr>
                <w:rFonts w:eastAsia="Calibri" w:cs="Times New Roman"/>
                <w:sz w:val="16"/>
                <w:szCs w:val="16"/>
              </w:rPr>
            </w:pPr>
            <w:r w:rsidRPr="00F202F7">
              <w:rPr>
                <w:rFonts w:eastAsia="Calibri" w:cs="Times New Roman"/>
                <w:sz w:val="16"/>
                <w:szCs w:val="16"/>
              </w:rPr>
              <w:t>12</w:t>
            </w:r>
            <w:r w:rsidR="00F202F7" w:rsidRPr="00F202F7">
              <w:rPr>
                <w:sz w:val="16"/>
                <w:szCs w:val="16"/>
              </w:rPr>
              <w:t>·</w:t>
            </w:r>
            <w:r w:rsidRPr="00F202F7">
              <w:rPr>
                <w:rFonts w:eastAsia="Calibri" w:cs="Times New Roman"/>
                <w:sz w:val="16"/>
                <w:szCs w:val="16"/>
              </w:rPr>
              <w:t>3</w:t>
            </w:r>
          </w:p>
        </w:tc>
        <w:tc>
          <w:tcPr>
            <w:tcW w:w="2127" w:type="dxa"/>
          </w:tcPr>
          <w:p w14:paraId="5C0A2B29" w14:textId="5237966B" w:rsidR="00D23A28" w:rsidRPr="00F202F7" w:rsidRDefault="0070288B" w:rsidP="00805DD9">
            <w:pPr>
              <w:jc w:val="right"/>
              <w:rPr>
                <w:rFonts w:cs="Times New Roman"/>
                <w:sz w:val="16"/>
                <w:szCs w:val="16"/>
              </w:rPr>
            </w:pPr>
            <w:r w:rsidRPr="00F202F7">
              <w:rPr>
                <w:rFonts w:cs="Times New Roman"/>
                <w:sz w:val="16"/>
                <w:szCs w:val="16"/>
              </w:rPr>
              <w:t>32</w:t>
            </w:r>
            <w:r w:rsidR="00F202F7" w:rsidRPr="00F202F7">
              <w:rPr>
                <w:sz w:val="16"/>
                <w:szCs w:val="16"/>
              </w:rPr>
              <w:t>·</w:t>
            </w:r>
            <w:r w:rsidRPr="00F202F7">
              <w:rPr>
                <w:rFonts w:cs="Times New Roman"/>
                <w:sz w:val="16"/>
                <w:szCs w:val="16"/>
              </w:rPr>
              <w:t>0</w:t>
            </w:r>
          </w:p>
        </w:tc>
      </w:tr>
      <w:tr w:rsidR="00D23A28" w:rsidRPr="008A3D2C" w14:paraId="4C0E3190" w14:textId="77777777" w:rsidTr="004879E3">
        <w:tc>
          <w:tcPr>
            <w:tcW w:w="4395" w:type="dxa"/>
          </w:tcPr>
          <w:p w14:paraId="6E559B10" w14:textId="528DE7E9" w:rsidR="00D23A28" w:rsidRPr="00F202F7" w:rsidRDefault="00BB612F" w:rsidP="00805DD9">
            <w:pPr>
              <w:rPr>
                <w:rFonts w:eastAsia="Calibri" w:cs="Times New Roman"/>
                <w:sz w:val="16"/>
                <w:szCs w:val="16"/>
              </w:rPr>
            </w:pPr>
            <w:r w:rsidRPr="00F202F7">
              <w:rPr>
                <w:rFonts w:eastAsia="Calibri" w:cs="Times New Roman"/>
                <w:sz w:val="16"/>
                <w:szCs w:val="16"/>
              </w:rPr>
              <w:t>MDE (OR)</w:t>
            </w:r>
          </w:p>
        </w:tc>
        <w:tc>
          <w:tcPr>
            <w:tcW w:w="2409" w:type="dxa"/>
          </w:tcPr>
          <w:p w14:paraId="652A9C36" w14:textId="24AB205B" w:rsidR="00D23A28" w:rsidRPr="00F202F7" w:rsidRDefault="00BB6868" w:rsidP="00805DD9">
            <w:pPr>
              <w:jc w:val="right"/>
              <w:rPr>
                <w:rFonts w:eastAsia="Calibri" w:cs="Times New Roman"/>
                <w:sz w:val="16"/>
                <w:szCs w:val="16"/>
              </w:rPr>
            </w:pPr>
            <w:r w:rsidRPr="00F202F7">
              <w:rPr>
                <w:rFonts w:eastAsia="Calibri" w:cs="Times New Roman"/>
                <w:sz w:val="16"/>
                <w:szCs w:val="16"/>
              </w:rPr>
              <w:t>1</w:t>
            </w:r>
            <w:r w:rsidR="00F202F7" w:rsidRPr="00F202F7">
              <w:rPr>
                <w:sz w:val="16"/>
                <w:szCs w:val="16"/>
              </w:rPr>
              <w:t>·</w:t>
            </w:r>
            <w:r w:rsidRPr="00F202F7">
              <w:rPr>
                <w:rFonts w:eastAsia="Calibri" w:cs="Times New Roman"/>
                <w:sz w:val="16"/>
                <w:szCs w:val="16"/>
              </w:rPr>
              <w:t>4</w:t>
            </w:r>
            <w:r w:rsidR="0054382A">
              <w:rPr>
                <w:rFonts w:eastAsia="Calibri" w:cs="Times New Roman"/>
                <w:sz w:val="16"/>
                <w:szCs w:val="16"/>
              </w:rPr>
              <w:t>0</w:t>
            </w:r>
          </w:p>
        </w:tc>
        <w:tc>
          <w:tcPr>
            <w:tcW w:w="2127" w:type="dxa"/>
          </w:tcPr>
          <w:p w14:paraId="2EB7B6EF" w14:textId="3FA5A898" w:rsidR="00D23A28" w:rsidRPr="00F202F7" w:rsidRDefault="00BB6868" w:rsidP="00805DD9">
            <w:pPr>
              <w:jc w:val="right"/>
              <w:rPr>
                <w:rFonts w:eastAsia="Calibri" w:cs="Times New Roman"/>
                <w:sz w:val="16"/>
                <w:szCs w:val="16"/>
                <w:lang w:val="de-DE"/>
              </w:rPr>
            </w:pPr>
            <w:r w:rsidRPr="00F202F7">
              <w:rPr>
                <w:rFonts w:eastAsia="Calibri" w:cs="Times New Roman"/>
                <w:sz w:val="16"/>
                <w:szCs w:val="16"/>
                <w:lang w:val="de-DE"/>
              </w:rPr>
              <w:t>3</w:t>
            </w:r>
            <w:r w:rsidR="00F202F7" w:rsidRPr="00F202F7">
              <w:rPr>
                <w:sz w:val="16"/>
                <w:szCs w:val="16"/>
              </w:rPr>
              <w:t>·</w:t>
            </w:r>
            <w:r w:rsidR="0054382A">
              <w:rPr>
                <w:sz w:val="16"/>
                <w:szCs w:val="16"/>
              </w:rPr>
              <w:t>68</w:t>
            </w:r>
          </w:p>
        </w:tc>
      </w:tr>
      <w:tr w:rsidR="00BB6868" w:rsidRPr="008A3D2C" w14:paraId="35E61495" w14:textId="77777777" w:rsidTr="004879E3">
        <w:tc>
          <w:tcPr>
            <w:tcW w:w="4395" w:type="dxa"/>
          </w:tcPr>
          <w:p w14:paraId="4A41FCD7" w14:textId="39186C6D" w:rsidR="00BB6868" w:rsidRPr="00F202F7" w:rsidRDefault="00BB6868" w:rsidP="00805DD9">
            <w:pPr>
              <w:rPr>
                <w:rFonts w:eastAsia="Calibri" w:cs="Times New Roman"/>
                <w:sz w:val="16"/>
                <w:szCs w:val="16"/>
              </w:rPr>
            </w:pPr>
            <w:r w:rsidRPr="00F202F7">
              <w:rPr>
                <w:rFonts w:eastAsia="Calibri" w:cs="Times New Roman"/>
                <w:sz w:val="16"/>
                <w:szCs w:val="16"/>
              </w:rPr>
              <w:t>MDE (</w:t>
            </w:r>
            <w:r w:rsidR="00F202F7">
              <w:rPr>
                <w:rFonts w:eastAsia="Calibri" w:cs="Times New Roman"/>
                <w:sz w:val="16"/>
                <w:szCs w:val="16"/>
              </w:rPr>
              <w:t xml:space="preserve">absolute, </w:t>
            </w:r>
            <w:r w:rsidRPr="00F202F7">
              <w:rPr>
                <w:rFonts w:eastAsia="Calibri" w:cs="Times New Roman"/>
                <w:sz w:val="16"/>
                <w:szCs w:val="16"/>
              </w:rPr>
              <w:t>pp)</w:t>
            </w:r>
          </w:p>
        </w:tc>
        <w:tc>
          <w:tcPr>
            <w:tcW w:w="2409" w:type="dxa"/>
          </w:tcPr>
          <w:p w14:paraId="608DB206" w14:textId="3C1050AC" w:rsidR="00BB6868" w:rsidRPr="00F202F7" w:rsidRDefault="00BB6868" w:rsidP="00805DD9">
            <w:pPr>
              <w:jc w:val="right"/>
              <w:rPr>
                <w:rFonts w:eastAsia="Calibri" w:cs="Times New Roman"/>
                <w:sz w:val="16"/>
                <w:szCs w:val="16"/>
              </w:rPr>
            </w:pPr>
            <w:r w:rsidRPr="00F202F7">
              <w:rPr>
                <w:rFonts w:eastAsia="Calibri" w:cs="Times New Roman"/>
                <w:sz w:val="16"/>
                <w:szCs w:val="16"/>
              </w:rPr>
              <w:t>4</w:t>
            </w:r>
            <w:r w:rsidR="00F202F7" w:rsidRPr="00F202F7">
              <w:rPr>
                <w:sz w:val="16"/>
                <w:szCs w:val="16"/>
              </w:rPr>
              <w:t>·</w:t>
            </w:r>
            <w:r w:rsidRPr="00F202F7">
              <w:rPr>
                <w:rFonts w:eastAsia="Calibri" w:cs="Times New Roman"/>
                <w:sz w:val="16"/>
                <w:szCs w:val="16"/>
              </w:rPr>
              <w:t>2</w:t>
            </w:r>
          </w:p>
        </w:tc>
        <w:tc>
          <w:tcPr>
            <w:tcW w:w="2127" w:type="dxa"/>
          </w:tcPr>
          <w:p w14:paraId="36F37BED" w14:textId="1320C292" w:rsidR="00BB6868" w:rsidRPr="00F202F7" w:rsidRDefault="00BB6868" w:rsidP="00805DD9">
            <w:pPr>
              <w:jc w:val="right"/>
              <w:rPr>
                <w:rFonts w:eastAsia="Calibri" w:cs="Times New Roman"/>
                <w:sz w:val="16"/>
                <w:szCs w:val="16"/>
                <w:lang w:val="de-DE"/>
              </w:rPr>
            </w:pPr>
            <w:r w:rsidRPr="00F202F7">
              <w:rPr>
                <w:rFonts w:eastAsia="Calibri" w:cs="Times New Roman"/>
                <w:sz w:val="16"/>
                <w:szCs w:val="16"/>
                <w:lang w:val="de-DE"/>
              </w:rPr>
              <w:t>33</w:t>
            </w:r>
            <w:r w:rsidR="00F202F7" w:rsidRPr="00F202F7">
              <w:rPr>
                <w:sz w:val="16"/>
                <w:szCs w:val="16"/>
              </w:rPr>
              <w:t>·</w:t>
            </w:r>
            <w:r w:rsidRPr="00F202F7">
              <w:rPr>
                <w:rFonts w:eastAsia="Calibri" w:cs="Times New Roman"/>
                <w:sz w:val="16"/>
                <w:szCs w:val="16"/>
                <w:lang w:val="de-DE"/>
              </w:rPr>
              <w:t>6</w:t>
            </w:r>
          </w:p>
        </w:tc>
      </w:tr>
      <w:tr w:rsidR="00D23A28" w:rsidRPr="008A3D2C" w14:paraId="00E8DCDD" w14:textId="77777777" w:rsidTr="004879E3">
        <w:tc>
          <w:tcPr>
            <w:tcW w:w="4395" w:type="dxa"/>
            <w:tcBorders>
              <w:bottom w:val="single" w:sz="4" w:space="0" w:color="auto"/>
            </w:tcBorders>
          </w:tcPr>
          <w:p w14:paraId="57903BD3" w14:textId="2DD777EC" w:rsidR="00D23A28" w:rsidRPr="00F202F7" w:rsidRDefault="00BB612F" w:rsidP="00BB612F">
            <w:pPr>
              <w:rPr>
                <w:rFonts w:eastAsia="Calibri" w:cs="Times New Roman"/>
                <w:sz w:val="16"/>
                <w:szCs w:val="16"/>
              </w:rPr>
            </w:pPr>
            <w:r w:rsidRPr="00F202F7">
              <w:rPr>
                <w:rFonts w:eastAsia="Calibri" w:cs="Times New Roman"/>
                <w:sz w:val="16"/>
                <w:szCs w:val="16"/>
              </w:rPr>
              <w:t>Achieved power at MDE</w:t>
            </w:r>
            <w:r w:rsidR="00F202F7">
              <w:rPr>
                <w:rFonts w:eastAsia="Calibri" w:cs="Times New Roman"/>
                <w:sz w:val="16"/>
                <w:szCs w:val="16"/>
              </w:rPr>
              <w:t xml:space="preserve"> (%)</w:t>
            </w:r>
          </w:p>
        </w:tc>
        <w:tc>
          <w:tcPr>
            <w:tcW w:w="2409" w:type="dxa"/>
            <w:tcBorders>
              <w:bottom w:val="single" w:sz="4" w:space="0" w:color="auto"/>
            </w:tcBorders>
          </w:tcPr>
          <w:p w14:paraId="5353F7AD" w14:textId="26C5445E" w:rsidR="00D23A28" w:rsidRPr="00F202F7" w:rsidRDefault="00BB6868" w:rsidP="00805DD9">
            <w:pPr>
              <w:jc w:val="right"/>
              <w:rPr>
                <w:rFonts w:eastAsia="Calibri" w:cs="Times New Roman"/>
                <w:sz w:val="16"/>
                <w:szCs w:val="16"/>
              </w:rPr>
            </w:pPr>
            <w:r w:rsidRPr="00F202F7">
              <w:rPr>
                <w:rFonts w:eastAsia="Calibri" w:cs="Times New Roman"/>
                <w:sz w:val="16"/>
                <w:szCs w:val="16"/>
              </w:rPr>
              <w:t>82</w:t>
            </w:r>
            <w:r w:rsidR="00F202F7" w:rsidRPr="00F202F7">
              <w:rPr>
                <w:sz w:val="16"/>
                <w:szCs w:val="16"/>
              </w:rPr>
              <w:t>·</w:t>
            </w:r>
            <w:r w:rsidRPr="00F202F7">
              <w:rPr>
                <w:rFonts w:eastAsia="Calibri" w:cs="Times New Roman"/>
                <w:sz w:val="16"/>
                <w:szCs w:val="16"/>
              </w:rPr>
              <w:t>4</w:t>
            </w:r>
          </w:p>
        </w:tc>
        <w:tc>
          <w:tcPr>
            <w:tcW w:w="2127" w:type="dxa"/>
            <w:tcBorders>
              <w:bottom w:val="single" w:sz="4" w:space="0" w:color="auto"/>
            </w:tcBorders>
          </w:tcPr>
          <w:p w14:paraId="57518283" w14:textId="0F6A97EF" w:rsidR="00D23A28" w:rsidRPr="00F202F7" w:rsidRDefault="00BB6868" w:rsidP="00805DD9">
            <w:pPr>
              <w:jc w:val="right"/>
              <w:rPr>
                <w:rFonts w:eastAsia="Calibri" w:cs="Times New Roman"/>
                <w:sz w:val="16"/>
                <w:szCs w:val="16"/>
              </w:rPr>
            </w:pPr>
            <w:r w:rsidRPr="00F202F7">
              <w:rPr>
                <w:rFonts w:eastAsia="Calibri" w:cs="Times New Roman"/>
                <w:sz w:val="16"/>
                <w:szCs w:val="16"/>
              </w:rPr>
              <w:t>80</w:t>
            </w:r>
            <w:r w:rsidR="00F202F7" w:rsidRPr="00F202F7">
              <w:rPr>
                <w:sz w:val="16"/>
                <w:szCs w:val="16"/>
              </w:rPr>
              <w:t>·</w:t>
            </w:r>
            <w:r w:rsidRPr="00F202F7">
              <w:rPr>
                <w:rFonts w:eastAsia="Calibri" w:cs="Times New Roman"/>
                <w:sz w:val="16"/>
                <w:szCs w:val="16"/>
              </w:rPr>
              <w:t>6</w:t>
            </w:r>
          </w:p>
        </w:tc>
      </w:tr>
    </w:tbl>
    <w:p w14:paraId="770ADD88" w14:textId="19F89709" w:rsidR="00157925" w:rsidRDefault="00BB6868" w:rsidP="00F54C34">
      <w:pPr>
        <w:rPr>
          <w:rFonts w:cs="Times New Roman"/>
          <w:szCs w:val="20"/>
        </w:rPr>
      </w:pPr>
      <w:r w:rsidRPr="0084088A">
        <w:rPr>
          <w:rFonts w:eastAsia="Calibri" w:cs="Times New Roman"/>
          <w:szCs w:val="20"/>
        </w:rPr>
        <w:t xml:space="preserve">Note. </w:t>
      </w:r>
      <w:r w:rsidRPr="00BB6868">
        <w:rPr>
          <w:rFonts w:eastAsia="Calibri" w:cs="Times New Roman"/>
          <w:szCs w:val="20"/>
        </w:rPr>
        <w:t>MDE = minimum detectable effect; pp = percentage points; OR = odds ratio;</w:t>
      </w:r>
      <w:r>
        <w:rPr>
          <w:rFonts w:eastAsia="Calibri" w:cs="Times New Roman"/>
          <w:szCs w:val="20"/>
        </w:rPr>
        <w:t xml:space="preserve"> </w:t>
      </w:r>
      <w:proofErr w:type="spellStart"/>
      <w:r w:rsidR="00F202F7" w:rsidRPr="0056702E">
        <w:rPr>
          <w:rFonts w:eastAsia="Calibri" w:cs="Times New Roman"/>
          <w:szCs w:val="20"/>
        </w:rPr>
        <w:t>DiD</w:t>
      </w:r>
      <w:proofErr w:type="spellEnd"/>
      <w:r w:rsidR="00F202F7" w:rsidRPr="0056702E">
        <w:rPr>
          <w:rFonts w:eastAsia="Calibri" w:cs="Times New Roman"/>
          <w:szCs w:val="20"/>
        </w:rPr>
        <w:t>=difference-in-differences</w:t>
      </w:r>
      <w:r w:rsidR="00F202F7">
        <w:rPr>
          <w:rFonts w:eastAsia="Calibri" w:cs="Times New Roman"/>
          <w:szCs w:val="20"/>
        </w:rPr>
        <w:t xml:space="preserve"> : </w:t>
      </w:r>
      <w:r>
        <w:rPr>
          <w:rFonts w:eastAsia="Calibri" w:cs="Times New Roman"/>
          <w:szCs w:val="20"/>
        </w:rPr>
        <w:t xml:space="preserve">H1/2 = hypothesis 1/2. </w:t>
      </w:r>
      <w:r w:rsidRPr="00BB6868">
        <w:rPr>
          <w:rFonts w:eastAsia="Calibri" w:cs="Times New Roman"/>
          <w:szCs w:val="20"/>
        </w:rPr>
        <w:t>Baseline prevalences are observed values</w:t>
      </w:r>
      <w:r>
        <w:rPr>
          <w:rFonts w:eastAsia="Calibri" w:cs="Times New Roman"/>
          <w:szCs w:val="20"/>
        </w:rPr>
        <w:t xml:space="preserve"> (weighted for cannabis use and unweighted for DUIC)</w:t>
      </w:r>
      <w:r w:rsidRPr="00BB6868">
        <w:rPr>
          <w:rFonts w:eastAsia="Calibri" w:cs="Times New Roman"/>
          <w:szCs w:val="20"/>
        </w:rPr>
        <w:t xml:space="preserve">. </w:t>
      </w:r>
      <w:r w:rsidR="004879E3">
        <w:rPr>
          <w:rFonts w:eastAsia="Calibri" w:cs="Times New Roman"/>
          <w:szCs w:val="20"/>
        </w:rPr>
        <w:t>The e</w:t>
      </w:r>
      <w:r w:rsidR="004879E3" w:rsidRPr="004879E3">
        <w:rPr>
          <w:rFonts w:eastAsia="Calibri" w:cs="Times New Roman"/>
          <w:szCs w:val="20"/>
        </w:rPr>
        <w:t xml:space="preserve">xpected </w:t>
      </w:r>
      <w:r w:rsidR="004879E3" w:rsidRPr="0007347E">
        <w:rPr>
          <w:rFonts w:eastAsia="Calibri" w:cs="Times New Roman"/>
          <w:szCs w:val="20"/>
        </w:rPr>
        <w:t>German</w:t>
      </w:r>
      <w:r w:rsidR="004879E3" w:rsidRPr="004879E3">
        <w:rPr>
          <w:rFonts w:eastAsia="Calibri" w:cs="Times New Roman"/>
          <w:szCs w:val="20"/>
        </w:rPr>
        <w:t xml:space="preserve"> t</w:t>
      </w:r>
      <w:r w:rsidR="004879E3" w:rsidRPr="004879E3">
        <w:rPr>
          <w:rFonts w:eastAsia="Calibri" w:cs="Times New Roman"/>
          <w:szCs w:val="20"/>
          <w:vertAlign w:val="subscript"/>
        </w:rPr>
        <w:t>1</w:t>
      </w:r>
      <w:r w:rsidR="004879E3" w:rsidRPr="004879E3">
        <w:rPr>
          <w:rFonts w:eastAsia="Calibri" w:cs="Times New Roman"/>
          <w:szCs w:val="20"/>
        </w:rPr>
        <w:t xml:space="preserve"> prevalence </w:t>
      </w:r>
      <w:r w:rsidR="0007347E" w:rsidRPr="0007347E">
        <w:rPr>
          <w:rFonts w:eastAsia="Calibri" w:cs="Times New Roman"/>
          <w:szCs w:val="20"/>
        </w:rPr>
        <w:t xml:space="preserve">under the parallel trends assumption (i.e., without intervention) </w:t>
      </w:r>
      <w:r w:rsidR="004879E3">
        <w:rPr>
          <w:rFonts w:eastAsia="Calibri" w:cs="Times New Roman"/>
          <w:szCs w:val="20"/>
        </w:rPr>
        <w:t xml:space="preserve">was </w:t>
      </w:r>
      <w:r w:rsidR="0007347E" w:rsidRPr="0007347E">
        <w:rPr>
          <w:rFonts w:eastAsia="Calibri" w:cs="Times New Roman"/>
          <w:szCs w:val="20"/>
        </w:rPr>
        <w:t>calculated by applying Austria's observed temporal trend to Germany's baseline.</w:t>
      </w:r>
      <w:r>
        <w:rPr>
          <w:rFonts w:eastAsia="Calibri" w:cs="Times New Roman"/>
          <w:szCs w:val="20"/>
        </w:rPr>
        <w:t xml:space="preserve"> </w:t>
      </w:r>
      <w:r w:rsidR="00F202F7" w:rsidRPr="00F202F7">
        <w:rPr>
          <w:rFonts w:eastAsia="Calibri" w:cs="Times New Roman"/>
          <w:szCs w:val="20"/>
        </w:rPr>
        <w:t xml:space="preserve">MDE (pp) denotes the absolute increase in Germany’s prevalence above the </w:t>
      </w:r>
      <w:r w:rsidR="004879E3">
        <w:rPr>
          <w:rFonts w:eastAsia="Calibri" w:cs="Times New Roman"/>
          <w:szCs w:val="20"/>
        </w:rPr>
        <w:t>e</w:t>
      </w:r>
      <w:r w:rsidR="004879E3" w:rsidRPr="004879E3">
        <w:rPr>
          <w:rFonts w:eastAsia="Calibri" w:cs="Times New Roman"/>
          <w:szCs w:val="20"/>
        </w:rPr>
        <w:t>xpected prevalence without intervention effect</w:t>
      </w:r>
      <w:r w:rsidR="00F202F7" w:rsidRPr="00F202F7">
        <w:rPr>
          <w:rFonts w:eastAsia="Calibri" w:cs="Times New Roman"/>
          <w:szCs w:val="20"/>
        </w:rPr>
        <w:t>.</w:t>
      </w:r>
      <w:r w:rsidR="00F202F7">
        <w:rPr>
          <w:rFonts w:eastAsia="Calibri" w:cs="Times New Roman"/>
          <w:szCs w:val="20"/>
        </w:rPr>
        <w:t xml:space="preserve"> </w:t>
      </w:r>
      <w:r w:rsidRPr="00BB6868">
        <w:rPr>
          <w:rFonts w:eastAsia="Calibri" w:cs="Times New Roman"/>
          <w:szCs w:val="20"/>
        </w:rPr>
        <w:t>Achieved power indicates the statistical power at the identified MDE.</w:t>
      </w:r>
      <w:r w:rsidR="00BB53BB">
        <w:rPr>
          <w:rFonts w:eastAsia="Calibri" w:cs="Times New Roman"/>
          <w:szCs w:val="20"/>
        </w:rPr>
        <w:t xml:space="preserve"> </w:t>
      </w:r>
      <w:r w:rsidRPr="0056702E">
        <w:rPr>
          <w:rFonts w:cs="Times New Roman"/>
          <w:szCs w:val="20"/>
        </w:rPr>
        <w:t>Sample sizes (Sample 1</w:t>
      </w:r>
      <w:r>
        <w:rPr>
          <w:rFonts w:cs="Times New Roman"/>
          <w:szCs w:val="20"/>
        </w:rPr>
        <w:t>, cannabis use</w:t>
      </w:r>
      <w:r w:rsidRPr="0056702E">
        <w:rPr>
          <w:rFonts w:cs="Times New Roman"/>
          <w:szCs w:val="20"/>
        </w:rPr>
        <w:t xml:space="preserve">): Germany: </w:t>
      </w:r>
      <w:r w:rsidRPr="0056702E">
        <w:rPr>
          <w:rFonts w:cs="Times New Roman"/>
          <w:i/>
          <w:szCs w:val="20"/>
        </w:rPr>
        <w:t>n</w:t>
      </w:r>
      <w:r w:rsidRPr="0056702E">
        <w:rPr>
          <w:rFonts w:cs="Times New Roman"/>
          <w:szCs w:val="20"/>
          <w:vertAlign w:val="subscript"/>
        </w:rPr>
        <w:t>t0</w:t>
      </w:r>
      <w:r w:rsidRPr="0056702E">
        <w:rPr>
          <w:rFonts w:cs="Times New Roman"/>
          <w:szCs w:val="20"/>
        </w:rPr>
        <w:t xml:space="preserve">= 6,670, </w:t>
      </w:r>
      <w:r w:rsidRPr="0056702E">
        <w:rPr>
          <w:rFonts w:cs="Times New Roman"/>
          <w:i/>
          <w:szCs w:val="20"/>
        </w:rPr>
        <w:t>n</w:t>
      </w:r>
      <w:r w:rsidRPr="0056702E">
        <w:rPr>
          <w:rFonts w:cs="Times New Roman"/>
          <w:szCs w:val="20"/>
          <w:vertAlign w:val="subscript"/>
        </w:rPr>
        <w:t>t1</w:t>
      </w:r>
      <w:r w:rsidRPr="0056702E">
        <w:rPr>
          <w:rFonts w:cs="Times New Roman"/>
          <w:szCs w:val="20"/>
        </w:rPr>
        <w:t xml:space="preserve">= 9,692; Austria: </w:t>
      </w:r>
      <w:r w:rsidRPr="0056702E">
        <w:rPr>
          <w:rFonts w:cs="Times New Roman"/>
          <w:i/>
          <w:szCs w:val="20"/>
        </w:rPr>
        <w:t>n</w:t>
      </w:r>
      <w:r w:rsidRPr="0056702E">
        <w:rPr>
          <w:rFonts w:cs="Times New Roman"/>
          <w:szCs w:val="20"/>
          <w:vertAlign w:val="subscript"/>
        </w:rPr>
        <w:t>t0</w:t>
      </w:r>
      <w:r w:rsidRPr="0056702E">
        <w:rPr>
          <w:rFonts w:cs="Times New Roman"/>
          <w:szCs w:val="20"/>
        </w:rPr>
        <w:t>= 2,132</w:t>
      </w:r>
      <w:r>
        <w:rPr>
          <w:rFonts w:cs="Times New Roman"/>
          <w:szCs w:val="20"/>
        </w:rPr>
        <w:t xml:space="preserve">; </w:t>
      </w:r>
      <w:r w:rsidRPr="0084088A">
        <w:rPr>
          <w:rFonts w:cs="Times New Roman"/>
          <w:szCs w:val="20"/>
        </w:rPr>
        <w:t xml:space="preserve">Sample sizes (Sample 2, </w:t>
      </w:r>
      <w:r>
        <w:rPr>
          <w:rFonts w:cs="Times New Roman"/>
          <w:szCs w:val="20"/>
        </w:rPr>
        <w:t xml:space="preserve">DUIC, </w:t>
      </w:r>
      <w:r w:rsidRPr="0084088A">
        <w:rPr>
          <w:rFonts w:cs="Times New Roman"/>
          <w:szCs w:val="20"/>
        </w:rPr>
        <w:t xml:space="preserve">at least monthly cannabis users without medical exemption): Germany: </w:t>
      </w:r>
      <w:r w:rsidRPr="00865EBA">
        <w:rPr>
          <w:rFonts w:cs="Times New Roman"/>
          <w:i/>
          <w:szCs w:val="20"/>
        </w:rPr>
        <w:t>n</w:t>
      </w:r>
      <w:r w:rsidRPr="0084088A">
        <w:rPr>
          <w:rFonts w:cs="Times New Roman"/>
          <w:szCs w:val="20"/>
          <w:vertAlign w:val="subscript"/>
        </w:rPr>
        <w:t>t0</w:t>
      </w:r>
      <w:r w:rsidRPr="0084088A">
        <w:rPr>
          <w:rFonts w:cs="Times New Roman"/>
          <w:szCs w:val="20"/>
        </w:rPr>
        <w:t xml:space="preserve">=393, </w:t>
      </w:r>
      <w:r w:rsidRPr="00865EBA">
        <w:rPr>
          <w:rFonts w:cs="Times New Roman"/>
          <w:i/>
          <w:szCs w:val="20"/>
        </w:rPr>
        <w:t>n</w:t>
      </w:r>
      <w:r w:rsidRPr="0084088A">
        <w:rPr>
          <w:rFonts w:cs="Times New Roman"/>
          <w:szCs w:val="20"/>
          <w:vertAlign w:val="subscript"/>
        </w:rPr>
        <w:t>t1</w:t>
      </w:r>
      <w:r w:rsidRPr="0084088A">
        <w:rPr>
          <w:rFonts w:cs="Times New Roman"/>
          <w:szCs w:val="20"/>
        </w:rPr>
        <w:t>=</w:t>
      </w:r>
      <w:r w:rsidRPr="0084088A">
        <w:rPr>
          <w:rFonts w:cs="Times New Roman"/>
          <w:szCs w:val="20"/>
          <w:vertAlign w:val="subscript"/>
        </w:rPr>
        <w:t> </w:t>
      </w:r>
      <w:r w:rsidRPr="0084088A">
        <w:rPr>
          <w:rFonts w:cs="Times New Roman"/>
          <w:szCs w:val="20"/>
        </w:rPr>
        <w:t xml:space="preserve">589, Austria: </w:t>
      </w:r>
      <w:r w:rsidRPr="00865EBA">
        <w:rPr>
          <w:rFonts w:cs="Times New Roman"/>
          <w:i/>
          <w:szCs w:val="20"/>
        </w:rPr>
        <w:t>n</w:t>
      </w:r>
      <w:r w:rsidRPr="0084088A">
        <w:rPr>
          <w:rFonts w:cs="Times New Roman"/>
          <w:szCs w:val="20"/>
          <w:vertAlign w:val="subscript"/>
        </w:rPr>
        <w:t>t0</w:t>
      </w:r>
      <w:r w:rsidRPr="0084088A">
        <w:rPr>
          <w:rFonts w:cs="Times New Roman"/>
          <w:szCs w:val="20"/>
        </w:rPr>
        <w:t xml:space="preserve">=86, </w:t>
      </w:r>
      <w:r w:rsidRPr="00865EBA">
        <w:rPr>
          <w:rFonts w:cs="Times New Roman"/>
          <w:i/>
          <w:szCs w:val="20"/>
        </w:rPr>
        <w:t>n</w:t>
      </w:r>
      <w:r w:rsidRPr="0084088A">
        <w:rPr>
          <w:rFonts w:cs="Times New Roman"/>
          <w:szCs w:val="20"/>
          <w:vertAlign w:val="subscript"/>
        </w:rPr>
        <w:t>t1</w:t>
      </w:r>
      <w:r w:rsidRPr="0084088A">
        <w:rPr>
          <w:rFonts w:cs="Times New Roman"/>
          <w:szCs w:val="20"/>
        </w:rPr>
        <w:t>=92</w:t>
      </w:r>
      <w:r>
        <w:rPr>
          <w:rFonts w:cs="Times New Roman"/>
          <w:szCs w:val="20"/>
        </w:rPr>
        <w:t xml:space="preserve">. </w:t>
      </w:r>
    </w:p>
    <w:p w14:paraId="6529F6ED" w14:textId="77777777" w:rsidR="00157925" w:rsidRDefault="00157925">
      <w:pPr>
        <w:rPr>
          <w:rFonts w:cs="Times New Roman"/>
          <w:szCs w:val="20"/>
        </w:rPr>
      </w:pPr>
      <w:r>
        <w:rPr>
          <w:rFonts w:cs="Times New Roman"/>
          <w:szCs w:val="20"/>
        </w:rPr>
        <w:br w:type="page"/>
      </w:r>
    </w:p>
    <w:p w14:paraId="672B9810" w14:textId="2DF30BB1" w:rsidR="00D91B9A" w:rsidRPr="00D91B9A" w:rsidRDefault="00DB5874" w:rsidP="00D91B9A">
      <w:pPr>
        <w:pStyle w:val="berschrift1"/>
        <w:rPr>
          <w:rStyle w:val="berschrift1Zchn"/>
          <w:b/>
        </w:rPr>
      </w:pPr>
      <w:bookmarkStart w:id="24" w:name="_Toc217058622"/>
      <w:r>
        <w:lastRenderedPageBreak/>
        <w:t>Supplement</w:t>
      </w:r>
      <w:r w:rsidR="00D91B9A" w:rsidRPr="00D91B9A">
        <w:t xml:space="preserve"> </w:t>
      </w:r>
      <w:r>
        <w:t>S</w:t>
      </w:r>
      <w:r w:rsidR="00157925">
        <w:t>8</w:t>
      </w:r>
      <w:r w:rsidR="00D91B9A" w:rsidRPr="00D91B9A">
        <w:t>: Sample weighting</w:t>
      </w:r>
      <w:bookmarkEnd w:id="24"/>
    </w:p>
    <w:p w14:paraId="0E7596E6" w14:textId="733BA09C" w:rsidR="00D91B9A" w:rsidRDefault="00D91B9A" w:rsidP="00564292">
      <w:r w:rsidRPr="00A15364">
        <w:t xml:space="preserve">Post-stratification sample weights for </w:t>
      </w:r>
      <w:r>
        <w:t xml:space="preserve">Sample 1 </w:t>
      </w:r>
      <w:r w:rsidRPr="00A15364">
        <w:t>w</w:t>
      </w:r>
      <w:r>
        <w:t xml:space="preserve">ere </w:t>
      </w:r>
      <w:r w:rsidRPr="00A15364">
        <w:t xml:space="preserve">calculated as the inverse </w:t>
      </w:r>
      <w:r>
        <w:t xml:space="preserve">of the </w:t>
      </w:r>
      <w:r w:rsidRPr="00A15364">
        <w:t>probability</w:t>
      </w:r>
      <w:r>
        <w:t xml:space="preserve"> of participating in the survey </w:t>
      </w:r>
      <w:r w:rsidRPr="00A15364">
        <w:t>within each stratum</w:t>
      </w:r>
      <w:r>
        <w:t xml:space="preserve">. The </w:t>
      </w:r>
      <w:r w:rsidRPr="00A15364">
        <w:t>strata</w:t>
      </w:r>
      <w:r>
        <w:t xml:space="preserve"> were </w:t>
      </w:r>
      <w:r w:rsidRPr="00A15364">
        <w:t>defined by age (18</w:t>
      </w:r>
      <w:r w:rsidR="00CE3A87">
        <w:t>–</w:t>
      </w:r>
      <w:r w:rsidRPr="00A15364">
        <w:t>29, 30</w:t>
      </w:r>
      <w:r w:rsidR="00CE3A87">
        <w:t>–</w:t>
      </w:r>
      <w:r w:rsidRPr="00A15364">
        <w:t>39, 40</w:t>
      </w:r>
      <w:r w:rsidR="00CE3A87">
        <w:t>–</w:t>
      </w:r>
      <w:r w:rsidRPr="00A15364">
        <w:t>49, 50</w:t>
      </w:r>
      <w:r w:rsidR="00CE3A87">
        <w:t>–</w:t>
      </w:r>
      <w:r w:rsidRPr="00A15364">
        <w:t xml:space="preserve">64 years), gender (female, male), highest level </w:t>
      </w:r>
      <w:r>
        <w:t xml:space="preserve">of education </w:t>
      </w:r>
      <w:r w:rsidRPr="00A15364">
        <w:t>(ISCED level 1/2, ISCED level ≥ 3), and place of residence (federal state). Stratum</w:t>
      </w:r>
      <w:r>
        <w:t>-</w:t>
      </w:r>
      <w:r w:rsidRPr="00A15364">
        <w:t>specific</w:t>
      </w:r>
      <w:r>
        <w:t xml:space="preserve"> </w:t>
      </w:r>
      <w:r w:rsidRPr="00A15364">
        <w:t xml:space="preserve">population distributions </w:t>
      </w:r>
      <w:r>
        <w:t>were</w:t>
      </w:r>
      <w:r w:rsidRPr="00A15364">
        <w:t xml:space="preserve"> sourced from the Federal Statistical Offices of</w:t>
      </w:r>
      <w:r>
        <w:t xml:space="preserve"> </w:t>
      </w:r>
      <w:r w:rsidRPr="00A15364">
        <w:t xml:space="preserve">Germany and Austria. </w:t>
      </w:r>
      <w:r>
        <w:t>A</w:t>
      </w:r>
      <w:r w:rsidRPr="00A15364">
        <w:t>n iterative, multivariate weighting process</w:t>
      </w:r>
      <w:r>
        <w:t xml:space="preserve"> was used, with </w:t>
      </w:r>
      <w:r w:rsidRPr="00A15364">
        <w:t>multiple</w:t>
      </w:r>
      <w:r>
        <w:t xml:space="preserve"> </w:t>
      </w:r>
      <w:r w:rsidRPr="00A15364">
        <w:t>iterations aim</w:t>
      </w:r>
      <w:r>
        <w:t>ing to</w:t>
      </w:r>
      <w:r w:rsidRPr="00A15364">
        <w:t xml:space="preserve"> progressively converge towards </w:t>
      </w:r>
      <w:r>
        <w:t xml:space="preserve">the </w:t>
      </w:r>
      <w:r w:rsidRPr="00A15364">
        <w:t>desired proportions by simultaneously</w:t>
      </w:r>
      <w:r>
        <w:t xml:space="preserve"> </w:t>
      </w:r>
      <w:r w:rsidRPr="00A15364">
        <w:t>adjusting multiple attributes</w:t>
      </w:r>
      <w:r>
        <w:t>.</w:t>
      </w:r>
    </w:p>
    <w:p w14:paraId="502ABD69" w14:textId="54501128" w:rsidR="00D91B9A" w:rsidRPr="007F3DFC" w:rsidRDefault="00D91B9A" w:rsidP="00D91B9A">
      <w:r>
        <w:t xml:space="preserve">Sample weights ranged from </w:t>
      </w:r>
      <w:r w:rsidRPr="007F3DFC">
        <w:t>0</w:t>
      </w:r>
      <w:r w:rsidRPr="001854E0">
        <w:rPr>
          <w:rFonts w:eastAsia="Calibri" w:cs="Times New Roman"/>
          <w:szCs w:val="20"/>
        </w:rPr>
        <w:t>·</w:t>
      </w:r>
      <w:r w:rsidRPr="007F3DFC">
        <w:t>62</w:t>
      </w:r>
      <w:r w:rsidR="00CE3A87">
        <w:t>–</w:t>
      </w:r>
      <w:r w:rsidRPr="007F3DFC">
        <w:t>2</w:t>
      </w:r>
      <w:r w:rsidRPr="001854E0">
        <w:rPr>
          <w:rFonts w:eastAsia="Calibri" w:cs="Times New Roman"/>
          <w:szCs w:val="20"/>
        </w:rPr>
        <w:t>·</w:t>
      </w:r>
      <w:r w:rsidRPr="007F3DFC">
        <w:t>01 (A</w:t>
      </w:r>
      <w:r>
        <w:t>T, t</w:t>
      </w:r>
      <w:r w:rsidRPr="007F3DFC">
        <w:rPr>
          <w:vertAlign w:val="subscript"/>
        </w:rPr>
        <w:t>0</w:t>
      </w:r>
      <w:r>
        <w:t xml:space="preserve">), </w:t>
      </w:r>
      <w:r w:rsidRPr="007F3DFC">
        <w:t>0</w:t>
      </w:r>
      <w:r w:rsidRPr="001854E0">
        <w:rPr>
          <w:rFonts w:eastAsia="Calibri" w:cs="Times New Roman"/>
          <w:szCs w:val="20"/>
        </w:rPr>
        <w:t>·</w:t>
      </w:r>
      <w:r w:rsidRPr="007F3DFC">
        <w:t>5</w:t>
      </w:r>
      <w:r>
        <w:t>3</w:t>
      </w:r>
      <w:r w:rsidR="00CE3A87">
        <w:t>–</w:t>
      </w:r>
      <w:r w:rsidRPr="007F3DFC">
        <w:t>3</w:t>
      </w:r>
      <w:r w:rsidRPr="001854E0">
        <w:rPr>
          <w:rFonts w:eastAsia="Calibri" w:cs="Times New Roman"/>
          <w:szCs w:val="20"/>
        </w:rPr>
        <w:t>·</w:t>
      </w:r>
      <w:r w:rsidRPr="007F3DFC">
        <w:t>41(A</w:t>
      </w:r>
      <w:r>
        <w:t>T, t</w:t>
      </w:r>
      <w:r w:rsidRPr="007F3DFC">
        <w:rPr>
          <w:vertAlign w:val="subscript"/>
        </w:rPr>
        <w:t>1</w:t>
      </w:r>
      <w:r>
        <w:t xml:space="preserve">), </w:t>
      </w:r>
      <w:r w:rsidRPr="007F3DFC">
        <w:t>0</w:t>
      </w:r>
      <w:r w:rsidRPr="001854E0">
        <w:rPr>
          <w:rFonts w:eastAsia="Calibri" w:cs="Times New Roman"/>
          <w:szCs w:val="20"/>
        </w:rPr>
        <w:t>·</w:t>
      </w:r>
      <w:r w:rsidRPr="007F3DFC">
        <w:t>4</w:t>
      </w:r>
      <w:r>
        <w:t>2</w:t>
      </w:r>
      <w:r w:rsidR="00CE3A87">
        <w:t>–</w:t>
      </w:r>
      <w:r w:rsidRPr="007F3DFC">
        <w:t>1</w:t>
      </w:r>
      <w:r w:rsidRPr="001854E0">
        <w:rPr>
          <w:rFonts w:eastAsia="Calibri" w:cs="Times New Roman"/>
          <w:szCs w:val="20"/>
        </w:rPr>
        <w:t>·</w:t>
      </w:r>
      <w:r w:rsidRPr="007F3DFC">
        <w:t>96</w:t>
      </w:r>
      <w:r>
        <w:t xml:space="preserve"> (DE, t</w:t>
      </w:r>
      <w:r w:rsidRPr="007F3DFC">
        <w:rPr>
          <w:vertAlign w:val="subscript"/>
        </w:rPr>
        <w:t>0</w:t>
      </w:r>
      <w:r>
        <w:t xml:space="preserve">), </w:t>
      </w:r>
      <w:r w:rsidRPr="007F3DFC">
        <w:t>0</w:t>
      </w:r>
      <w:r w:rsidRPr="001854E0">
        <w:rPr>
          <w:rFonts w:eastAsia="Calibri" w:cs="Times New Roman"/>
          <w:szCs w:val="20"/>
        </w:rPr>
        <w:t>·</w:t>
      </w:r>
      <w:r w:rsidRPr="007F3DFC">
        <w:t>4</w:t>
      </w:r>
      <w:r>
        <w:t>7</w:t>
      </w:r>
      <w:r w:rsidR="00CE3A87">
        <w:t>–</w:t>
      </w:r>
      <w:r w:rsidRPr="007F3DFC">
        <w:t>3</w:t>
      </w:r>
      <w:r w:rsidRPr="001854E0">
        <w:rPr>
          <w:rFonts w:eastAsia="Calibri" w:cs="Times New Roman"/>
          <w:szCs w:val="20"/>
        </w:rPr>
        <w:t>·</w:t>
      </w:r>
      <w:r w:rsidRPr="007F3DFC">
        <w:t>30</w:t>
      </w:r>
      <w:r>
        <w:t xml:space="preserve"> (DE, t</w:t>
      </w:r>
      <w:r w:rsidRPr="007F3DFC">
        <w:rPr>
          <w:vertAlign w:val="subscript"/>
        </w:rPr>
        <w:t>1</w:t>
      </w:r>
      <w:r>
        <w:t>).</w:t>
      </w:r>
    </w:p>
    <w:p w14:paraId="27432196" w14:textId="63757A2B" w:rsidR="00564292" w:rsidRDefault="00D91B9A" w:rsidP="006E2388">
      <w:pPr>
        <w:pStyle w:val="berschrift1"/>
        <w:rPr>
          <w:rFonts w:eastAsia="Calibri" w:cs="Times New Roman"/>
          <w:szCs w:val="20"/>
        </w:rPr>
      </w:pPr>
      <w:r>
        <w:rPr>
          <w:rFonts w:eastAsia="Calibri" w:cs="Times New Roman"/>
          <w:bCs/>
          <w:sz w:val="22"/>
          <w:szCs w:val="22"/>
        </w:rPr>
        <w:br w:type="page"/>
      </w:r>
    </w:p>
    <w:p w14:paraId="48225FB5" w14:textId="0A34F4F2" w:rsidR="00310980" w:rsidRDefault="00DB5874" w:rsidP="00310980">
      <w:pPr>
        <w:pStyle w:val="berschrift1"/>
        <w:rPr>
          <w:rFonts w:eastAsia="Calibri"/>
        </w:rPr>
      </w:pPr>
      <w:bookmarkStart w:id="25" w:name="_Toc217058623"/>
      <w:r>
        <w:rPr>
          <w:rFonts w:eastAsia="Calibri"/>
        </w:rPr>
        <w:lastRenderedPageBreak/>
        <w:t>Supplement</w:t>
      </w:r>
      <w:r w:rsidR="00310980">
        <w:rPr>
          <w:rFonts w:eastAsia="Calibri"/>
        </w:rPr>
        <w:t xml:space="preserve"> </w:t>
      </w:r>
      <w:r>
        <w:rPr>
          <w:rFonts w:eastAsia="Calibri"/>
        </w:rPr>
        <w:t>S</w:t>
      </w:r>
      <w:r w:rsidR="00157925">
        <w:rPr>
          <w:rFonts w:eastAsia="Calibri"/>
        </w:rPr>
        <w:t>9</w:t>
      </w:r>
      <w:r w:rsidR="00310980">
        <w:rPr>
          <w:rFonts w:eastAsia="Calibri"/>
        </w:rPr>
        <w:t>: Sensitivity analyses</w:t>
      </w:r>
      <w:r w:rsidR="008A0821">
        <w:rPr>
          <w:rFonts w:eastAsia="Calibri"/>
        </w:rPr>
        <w:t xml:space="preserve"> </w:t>
      </w:r>
      <w:r w:rsidR="002B5142">
        <w:rPr>
          <w:rFonts w:eastAsia="Calibri"/>
        </w:rPr>
        <w:t xml:space="preserve">for </w:t>
      </w:r>
      <w:proofErr w:type="spellStart"/>
      <w:r w:rsidR="009E0A07">
        <w:rPr>
          <w:rFonts w:eastAsia="Calibri"/>
        </w:rPr>
        <w:t>DiD</w:t>
      </w:r>
      <w:proofErr w:type="spellEnd"/>
      <w:r w:rsidR="009E0A07">
        <w:rPr>
          <w:rFonts w:eastAsia="Calibri"/>
        </w:rPr>
        <w:t xml:space="preserve"> models</w:t>
      </w:r>
      <w:bookmarkEnd w:id="25"/>
    </w:p>
    <w:p w14:paraId="317EFE4A" w14:textId="77777777" w:rsidR="002B5142" w:rsidRDefault="002B5142" w:rsidP="002B5142"/>
    <w:p w14:paraId="20BF5C9A" w14:textId="4DA2D72A" w:rsidR="002B5142" w:rsidRPr="002B5142" w:rsidRDefault="002B5142" w:rsidP="002B5142">
      <w:pPr>
        <w:rPr>
          <w:b/>
          <w:bCs/>
        </w:rPr>
      </w:pPr>
      <w:r w:rsidRPr="002B5142">
        <w:rPr>
          <w:b/>
          <w:bCs/>
        </w:rPr>
        <w:t xml:space="preserve">Rationale </w:t>
      </w:r>
      <w:r w:rsidR="001D38A8">
        <w:rPr>
          <w:b/>
          <w:bCs/>
        </w:rPr>
        <w:t xml:space="preserve">for </w:t>
      </w:r>
      <w:r w:rsidR="002A4664">
        <w:rPr>
          <w:b/>
          <w:bCs/>
        </w:rPr>
        <w:t>sensitivity analysis using a</w:t>
      </w:r>
      <w:r w:rsidRPr="002B5142">
        <w:rPr>
          <w:b/>
          <w:bCs/>
        </w:rPr>
        <w:t xml:space="preserve"> negative control outcomes</w:t>
      </w:r>
    </w:p>
    <w:p w14:paraId="4435948E" w14:textId="5F8D25CA" w:rsidR="002A4664" w:rsidRDefault="002A4664" w:rsidP="002A4664">
      <w:pPr>
        <w:rPr>
          <w:rFonts w:cs="Times New Roman"/>
        </w:rPr>
      </w:pPr>
      <w:r w:rsidRPr="0084088A">
        <w:rPr>
          <w:rFonts w:cs="Times New Roman"/>
        </w:rPr>
        <w:t xml:space="preserve">As a robustness check, we conducted a sensitivity analysis using fish consumption and physical activity in the past 12 months as negative control outcomes, under the assumption that they are unaffected by cannabis policy but may share similar confounding structures with the main outcomes (fish consumption and cannabis use: e.g., age, gender, socioeconomic factors; physical activity and DUIC: e.g., age, gender, sensation seeking). </w:t>
      </w:r>
      <w:r w:rsidR="001D38A8">
        <w:rPr>
          <w:rFonts w:cs="Times New Roman"/>
        </w:rPr>
        <w:t>Negative controls</w:t>
      </w:r>
      <w:r>
        <w:rPr>
          <w:rFonts w:cs="Times New Roman"/>
        </w:rPr>
        <w:t xml:space="preserve"> </w:t>
      </w:r>
      <w:r w:rsidRPr="002B5142">
        <w:rPr>
          <w:rFonts w:cs="Times New Roman"/>
        </w:rPr>
        <w:t xml:space="preserve">are suited to detect potential residual confounding (variations in sample characteristics between time points) or spurious associations in the </w:t>
      </w:r>
      <w:proofErr w:type="spellStart"/>
      <w:r w:rsidRPr="002B5142">
        <w:rPr>
          <w:rFonts w:cs="Times New Roman"/>
        </w:rPr>
        <w:t>DiD</w:t>
      </w:r>
      <w:proofErr w:type="spellEnd"/>
      <w:r w:rsidRPr="002B5142">
        <w:rPr>
          <w:rFonts w:cs="Times New Roman"/>
        </w:rPr>
        <w:t xml:space="preserve"> models.</w:t>
      </w:r>
      <w:r w:rsidRPr="0084088A">
        <w:rPr>
          <w:rFonts w:cs="Times New Roman"/>
        </w:rPr>
        <w:t xml:space="preserve"> </w:t>
      </w:r>
    </w:p>
    <w:p w14:paraId="289CBF62" w14:textId="00E56C49" w:rsidR="00F70A82" w:rsidRDefault="00F70A82" w:rsidP="002B5142">
      <w:pPr>
        <w:rPr>
          <w:rFonts w:cs="Times New Roman"/>
        </w:rPr>
      </w:pPr>
      <w:bookmarkStart w:id="26" w:name="_Hlk212746811"/>
      <w:r w:rsidRPr="00F70A82">
        <w:rPr>
          <w:rFonts w:cs="Times New Roman"/>
        </w:rPr>
        <w:t>Suitability criteria for</w:t>
      </w:r>
      <w:r>
        <w:rPr>
          <w:rFonts w:cs="Times New Roman"/>
        </w:rPr>
        <w:t xml:space="preserve"> our</w:t>
      </w:r>
      <w:r w:rsidRPr="00F70A82">
        <w:rPr>
          <w:rFonts w:cs="Times New Roman"/>
        </w:rPr>
        <w:t xml:space="preserve"> negative controls included (1) a theoretically similar confounding structure to the primary outcomes, (2) no expected effect of cannabis legalisation, (3) sufficient variability in the population, and (4) reference to the same 12-month recall period.</w:t>
      </w:r>
    </w:p>
    <w:bookmarkEnd w:id="26"/>
    <w:p w14:paraId="1D1B7F60" w14:textId="4F9EDDED" w:rsidR="00144EB9" w:rsidRDefault="002B5142" w:rsidP="008A0821">
      <w:pPr>
        <w:rPr>
          <w:rFonts w:eastAsiaTheme="majorEastAsia" w:cs="Times New Roman"/>
          <w:bCs/>
          <w:iCs/>
          <w:szCs w:val="28"/>
        </w:rPr>
      </w:pPr>
      <w:r w:rsidRPr="002B5142">
        <w:rPr>
          <w:rFonts w:cs="Times New Roman"/>
        </w:rPr>
        <w:t xml:space="preserve">We examined fish consumption (0=never; 1=less than monthly/monthly/weekly/(near) daily; Item 'SUBSTANCES') in sample 1 (total population) and physical activity (0=never; </w:t>
      </w:r>
      <w:r w:rsidR="004D5F67">
        <w:rPr>
          <w:rFonts w:cs="Times New Roman"/>
        </w:rPr>
        <w:t>1</w:t>
      </w:r>
      <w:r w:rsidRPr="002B5142">
        <w:rPr>
          <w:rFonts w:cs="Times New Roman"/>
        </w:rPr>
        <w:t>=less than monthly/monthly/weekly/(near) daily; Item 'HOBBIES') in the past 12 months in sample 2 (at least monthly cannabis users).</w:t>
      </w:r>
      <w:r w:rsidRPr="002B5142">
        <w:rPr>
          <w:rFonts w:eastAsiaTheme="majorEastAsia" w:cs="Times New Roman"/>
          <w:bCs/>
          <w:iCs/>
          <w:szCs w:val="28"/>
        </w:rPr>
        <w:t xml:space="preserve"> </w:t>
      </w:r>
      <w:r w:rsidR="00994569" w:rsidRPr="0084088A">
        <w:rPr>
          <w:rFonts w:cs="Times New Roman"/>
        </w:rPr>
        <w:t xml:space="preserve">Two logistic </w:t>
      </w:r>
      <w:proofErr w:type="spellStart"/>
      <w:r w:rsidR="00994569" w:rsidRPr="0084088A">
        <w:rPr>
          <w:rFonts w:cs="Times New Roman"/>
        </w:rPr>
        <w:t>DiD</w:t>
      </w:r>
      <w:proofErr w:type="spellEnd"/>
      <w:r w:rsidR="00994569" w:rsidRPr="0084088A">
        <w:rPr>
          <w:rFonts w:cs="Times New Roman"/>
        </w:rPr>
        <w:t xml:space="preserve"> models were estimated, mirroring the specifications of the primary models </w:t>
      </w:r>
      <w:r w:rsidR="00994569" w:rsidRPr="002F74C5">
        <w:rPr>
          <w:rFonts w:cs="Times New Roman"/>
        </w:rPr>
        <w:t>described in Section 2.3.1:</w:t>
      </w:r>
      <w:r w:rsidR="00994569" w:rsidRPr="0084088A">
        <w:rPr>
          <w:rFonts w:cs="Times New Roman"/>
        </w:rPr>
        <w:t xml:space="preserve"> one in Sample 1 (weighted, analogous to the cannabis use model for H1) with past 12-month fish consumption as outcome variable, and one in Sample 2 (unweighted, </w:t>
      </w:r>
      <w:r w:rsidR="006E2388">
        <w:rPr>
          <w:rFonts w:cs="Times New Roman"/>
        </w:rPr>
        <w:t xml:space="preserve">but adjusted, </w:t>
      </w:r>
      <w:r w:rsidR="00994569" w:rsidRPr="0084088A">
        <w:rPr>
          <w:rFonts w:cs="Times New Roman"/>
        </w:rPr>
        <w:t>analogous to the DUIC model for H2) with past 12-month physical activity as outcome variable, including the same covariates used in the DUIC analysis. A statistically significant interaction term (t₁ × Germany) would indicate potential confounding.</w:t>
      </w:r>
    </w:p>
    <w:p w14:paraId="1CB499FA" w14:textId="77777777" w:rsidR="00144EB9" w:rsidRDefault="00144EB9">
      <w:pPr>
        <w:rPr>
          <w:rFonts w:eastAsiaTheme="majorEastAsia" w:cs="Times New Roman"/>
          <w:bCs/>
          <w:iCs/>
          <w:szCs w:val="28"/>
        </w:rPr>
      </w:pPr>
      <w:r>
        <w:rPr>
          <w:rFonts w:eastAsiaTheme="majorEastAsia" w:cs="Times New Roman"/>
          <w:bCs/>
          <w:iCs/>
          <w:szCs w:val="28"/>
        </w:rPr>
        <w:br w:type="page"/>
      </w:r>
    </w:p>
    <w:p w14:paraId="55D74428" w14:textId="194E4E86" w:rsidR="008A0821" w:rsidRPr="0084088A" w:rsidRDefault="008A0821" w:rsidP="008A0821">
      <w:pPr>
        <w:rPr>
          <w:rFonts w:eastAsia="Calibri" w:cs="Times New Roman"/>
          <w:b/>
          <w:bCs/>
          <w:szCs w:val="20"/>
        </w:rPr>
      </w:pPr>
      <w:bookmarkStart w:id="27" w:name="_Hlk212306729"/>
      <w:r w:rsidRPr="0084088A">
        <w:rPr>
          <w:rFonts w:eastAsia="Calibri" w:cs="Times New Roman"/>
          <w:b/>
          <w:bCs/>
          <w:szCs w:val="20"/>
        </w:rPr>
        <w:lastRenderedPageBreak/>
        <w:t xml:space="preserve">Table </w:t>
      </w:r>
      <w:r w:rsidR="007154C3">
        <w:rPr>
          <w:rFonts w:eastAsia="Calibri" w:cs="Times New Roman"/>
          <w:b/>
          <w:bCs/>
          <w:szCs w:val="20"/>
        </w:rPr>
        <w:t>S</w:t>
      </w:r>
      <w:r w:rsidR="00157925">
        <w:rPr>
          <w:rFonts w:eastAsia="Calibri" w:cs="Times New Roman"/>
          <w:b/>
          <w:bCs/>
          <w:szCs w:val="20"/>
        </w:rPr>
        <w:t>9</w:t>
      </w:r>
      <w:r w:rsidR="00AC468A">
        <w:rPr>
          <w:rFonts w:eastAsia="Calibri" w:cs="Times New Roman"/>
          <w:b/>
          <w:bCs/>
          <w:szCs w:val="20"/>
        </w:rPr>
        <w:t>.1</w:t>
      </w:r>
      <w:r w:rsidRPr="0084088A">
        <w:rPr>
          <w:rFonts w:eastAsia="Calibri" w:cs="Times New Roman"/>
          <w:b/>
          <w:bCs/>
          <w:szCs w:val="20"/>
        </w:rPr>
        <w:t>. Results from</w:t>
      </w:r>
      <w:r>
        <w:rPr>
          <w:rFonts w:eastAsia="Calibri" w:cs="Times New Roman"/>
          <w:b/>
          <w:bCs/>
          <w:szCs w:val="20"/>
        </w:rPr>
        <w:t xml:space="preserve"> sensitivity analyses: </w:t>
      </w:r>
      <w:r w:rsidRPr="0084088A">
        <w:rPr>
          <w:rFonts w:eastAsia="Calibri" w:cs="Times New Roman"/>
          <w:b/>
          <w:bCs/>
          <w:szCs w:val="20"/>
        </w:rPr>
        <w:t>logistic regression models (difference-in differences) for past 12-month cannabis use and negative control outcome (Hypothesis 1</w:t>
      </w:r>
      <w:r w:rsidR="00E04E05">
        <w:rPr>
          <w:rFonts w:eastAsia="Calibri" w:cs="Times New Roman"/>
          <w:b/>
          <w:bCs/>
          <w:szCs w:val="20"/>
        </w:rPr>
        <w:t>, Sample 1</w:t>
      </w:r>
      <w:r w:rsidRPr="0084088A">
        <w:rPr>
          <w:rFonts w:eastAsia="Calibri" w:cs="Times New Roman"/>
          <w:b/>
          <w:bCs/>
          <w:szCs w:val="20"/>
        </w:rPr>
        <w:t>)</w:t>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1843"/>
        <w:gridCol w:w="1559"/>
      </w:tblGrid>
      <w:tr w:rsidR="008A0821" w:rsidRPr="0084088A" w14:paraId="3EE9247B" w14:textId="77777777" w:rsidTr="00144EB9">
        <w:trPr>
          <w:cantSplit/>
        </w:trPr>
        <w:tc>
          <w:tcPr>
            <w:tcW w:w="5670" w:type="dxa"/>
            <w:tcBorders>
              <w:top w:val="single" w:sz="4" w:space="0" w:color="auto"/>
              <w:bottom w:val="single" w:sz="4" w:space="0" w:color="auto"/>
            </w:tcBorders>
          </w:tcPr>
          <w:p w14:paraId="3E5E8793" w14:textId="77777777" w:rsidR="008A0821" w:rsidRPr="0084088A" w:rsidRDefault="008A0821" w:rsidP="00541D51">
            <w:pPr>
              <w:rPr>
                <w:rFonts w:eastAsia="Calibri" w:cs="Times New Roman"/>
                <w:sz w:val="16"/>
                <w:szCs w:val="16"/>
              </w:rPr>
            </w:pPr>
          </w:p>
        </w:tc>
        <w:tc>
          <w:tcPr>
            <w:tcW w:w="1843" w:type="dxa"/>
            <w:tcBorders>
              <w:top w:val="single" w:sz="4" w:space="0" w:color="auto"/>
              <w:bottom w:val="single" w:sz="4" w:space="0" w:color="auto"/>
            </w:tcBorders>
            <w:vAlign w:val="center"/>
          </w:tcPr>
          <w:p w14:paraId="4B83F276" w14:textId="1FE53D2D" w:rsidR="008A0821" w:rsidRPr="0084088A" w:rsidRDefault="007720AD" w:rsidP="00541D51">
            <w:pPr>
              <w:jc w:val="right"/>
              <w:rPr>
                <w:rFonts w:eastAsia="Calibri" w:cs="Times New Roman"/>
                <w:b/>
                <w:bCs/>
                <w:sz w:val="16"/>
                <w:szCs w:val="16"/>
              </w:rPr>
            </w:pPr>
            <w:r w:rsidRPr="007720AD">
              <w:rPr>
                <w:rFonts w:eastAsia="Calibri" w:cs="Times New Roman"/>
                <w:b/>
                <w:bCs/>
                <w:sz w:val="16"/>
                <w:szCs w:val="16"/>
              </w:rPr>
              <w:t>(</w:t>
            </w:r>
            <w:r>
              <w:rPr>
                <w:rFonts w:eastAsia="Calibri" w:cs="Times New Roman"/>
                <w:b/>
                <w:bCs/>
                <w:i/>
                <w:iCs/>
                <w:sz w:val="16"/>
                <w:szCs w:val="16"/>
              </w:rPr>
              <w:t>a</w:t>
            </w:r>
            <w:r w:rsidRPr="007720AD">
              <w:rPr>
                <w:rFonts w:eastAsia="Calibri" w:cs="Times New Roman"/>
                <w:b/>
                <w:bCs/>
                <w:sz w:val="16"/>
                <w:szCs w:val="16"/>
              </w:rPr>
              <w:t>)</w:t>
            </w:r>
            <w:r w:rsidR="008A0821" w:rsidRPr="0084088A">
              <w:rPr>
                <w:rFonts w:eastAsia="Calibri" w:cs="Times New Roman"/>
                <w:b/>
                <w:bCs/>
                <w:i/>
                <w:iCs/>
                <w:sz w:val="16"/>
                <w:szCs w:val="16"/>
              </w:rPr>
              <w:t xml:space="preserve">OR </w:t>
            </w:r>
            <w:r w:rsidR="008A0821" w:rsidRPr="0084088A">
              <w:rPr>
                <w:rFonts w:eastAsia="Calibri" w:cs="Times New Roman"/>
                <w:b/>
                <w:bCs/>
                <w:sz w:val="16"/>
                <w:szCs w:val="16"/>
              </w:rPr>
              <w:t>(95% CI)</w:t>
            </w:r>
          </w:p>
        </w:tc>
        <w:tc>
          <w:tcPr>
            <w:tcW w:w="1559" w:type="dxa"/>
            <w:tcBorders>
              <w:top w:val="single" w:sz="4" w:space="0" w:color="auto"/>
              <w:bottom w:val="single" w:sz="4" w:space="0" w:color="auto"/>
            </w:tcBorders>
            <w:vAlign w:val="center"/>
          </w:tcPr>
          <w:p w14:paraId="1FF96D77" w14:textId="0DC3FF74" w:rsidR="008A0821" w:rsidRPr="0084088A" w:rsidRDefault="008A0821" w:rsidP="00541D51">
            <w:pPr>
              <w:jc w:val="right"/>
              <w:rPr>
                <w:rFonts w:eastAsia="Calibri" w:cs="Times New Roman"/>
                <w:b/>
                <w:bCs/>
                <w:sz w:val="16"/>
                <w:szCs w:val="16"/>
              </w:rPr>
            </w:pPr>
            <w:r w:rsidRPr="0084088A">
              <w:rPr>
                <w:rFonts w:eastAsia="Calibri" w:cs="Times New Roman"/>
                <w:b/>
                <w:bCs/>
                <w:i/>
                <w:iCs/>
                <w:sz w:val="16"/>
                <w:szCs w:val="16"/>
              </w:rPr>
              <w:t>p</w:t>
            </w:r>
            <w:r w:rsidRPr="008A0821">
              <w:rPr>
                <w:rFonts w:eastAsia="Calibri" w:cs="Times New Roman"/>
                <w:b/>
                <w:bCs/>
                <w:sz w:val="16"/>
                <w:szCs w:val="16"/>
              </w:rPr>
              <w:t>-</w:t>
            </w:r>
            <w:r w:rsidRPr="0084088A">
              <w:rPr>
                <w:rFonts w:eastAsia="Calibri" w:cs="Times New Roman"/>
                <w:b/>
                <w:bCs/>
                <w:sz w:val="16"/>
                <w:szCs w:val="16"/>
              </w:rPr>
              <w:t>value</w:t>
            </w:r>
          </w:p>
        </w:tc>
      </w:tr>
      <w:tr w:rsidR="008A0821" w:rsidRPr="00541D51" w14:paraId="7146E3A3" w14:textId="77777777" w:rsidTr="00144EB9">
        <w:trPr>
          <w:cantSplit/>
        </w:trPr>
        <w:tc>
          <w:tcPr>
            <w:tcW w:w="7513" w:type="dxa"/>
            <w:gridSpan w:val="2"/>
          </w:tcPr>
          <w:p w14:paraId="112949A5" w14:textId="3A7D5370" w:rsidR="008A0821" w:rsidRPr="0084088A" w:rsidRDefault="008A0821" w:rsidP="00541D51">
            <w:pPr>
              <w:rPr>
                <w:rFonts w:eastAsia="Calibri" w:cs="Times New Roman"/>
                <w:b/>
                <w:bCs/>
                <w:sz w:val="16"/>
                <w:szCs w:val="16"/>
              </w:rPr>
            </w:pPr>
            <w:r>
              <w:rPr>
                <w:rFonts w:eastAsia="Calibri" w:cs="Times New Roman"/>
                <w:b/>
                <w:bCs/>
                <w:sz w:val="16"/>
                <w:szCs w:val="16"/>
              </w:rPr>
              <w:t>Sensitivity</w:t>
            </w:r>
            <w:r w:rsidRPr="0084088A">
              <w:rPr>
                <w:rFonts w:eastAsia="Calibri" w:cs="Times New Roman"/>
                <w:b/>
                <w:bCs/>
                <w:sz w:val="16"/>
                <w:szCs w:val="16"/>
              </w:rPr>
              <w:t xml:space="preserve"> analysis 1</w:t>
            </w:r>
            <w:r>
              <w:rPr>
                <w:rFonts w:eastAsia="Calibri" w:cs="Times New Roman"/>
                <w:b/>
                <w:bCs/>
                <w:sz w:val="16"/>
                <w:szCs w:val="16"/>
              </w:rPr>
              <w:t xml:space="preserve"> (unweighted</w:t>
            </w:r>
            <w:r w:rsidR="002F012E">
              <w:rPr>
                <w:rFonts w:eastAsia="Calibri" w:cs="Times New Roman"/>
                <w:b/>
                <w:bCs/>
                <w:sz w:val="16"/>
                <w:szCs w:val="16"/>
              </w:rPr>
              <w:t xml:space="preserve"> and unadjusted</w:t>
            </w:r>
            <w:r>
              <w:rPr>
                <w:rFonts w:eastAsia="Calibri" w:cs="Times New Roman"/>
                <w:b/>
                <w:bCs/>
                <w:sz w:val="16"/>
                <w:szCs w:val="16"/>
              </w:rPr>
              <w:t>)</w:t>
            </w:r>
            <w:r w:rsidRPr="0084088A">
              <w:rPr>
                <w:rFonts w:eastAsia="Calibri" w:cs="Times New Roman"/>
                <w:b/>
                <w:bCs/>
                <w:sz w:val="16"/>
                <w:szCs w:val="16"/>
              </w:rPr>
              <w:t>: Past 12-month cannabis use</w:t>
            </w:r>
          </w:p>
        </w:tc>
        <w:tc>
          <w:tcPr>
            <w:tcW w:w="1559" w:type="dxa"/>
          </w:tcPr>
          <w:p w14:paraId="77FAF2F0" w14:textId="77777777" w:rsidR="008A0821" w:rsidRPr="0084088A" w:rsidRDefault="008A0821" w:rsidP="00541D51">
            <w:pPr>
              <w:jc w:val="right"/>
              <w:rPr>
                <w:rFonts w:eastAsia="Calibri" w:cs="Times New Roman"/>
                <w:color w:val="000000"/>
                <w:sz w:val="16"/>
                <w:szCs w:val="16"/>
              </w:rPr>
            </w:pPr>
          </w:p>
        </w:tc>
      </w:tr>
      <w:tr w:rsidR="008A0821" w:rsidRPr="0084088A" w14:paraId="16CD8481" w14:textId="77777777" w:rsidTr="00144EB9">
        <w:trPr>
          <w:cantSplit/>
        </w:trPr>
        <w:tc>
          <w:tcPr>
            <w:tcW w:w="5670" w:type="dxa"/>
          </w:tcPr>
          <w:p w14:paraId="4797C732" w14:textId="77777777" w:rsidR="008A0821" w:rsidRPr="0084088A" w:rsidRDefault="008A0821" w:rsidP="00541D51">
            <w:pPr>
              <w:rPr>
                <w:rFonts w:eastAsia="Calibri" w:cs="Times New Roman"/>
                <w:sz w:val="16"/>
                <w:szCs w:val="16"/>
              </w:rPr>
            </w:pPr>
            <w:r w:rsidRPr="0084088A">
              <w:rPr>
                <w:rFonts w:eastAsia="Calibri" w:cs="Times New Roman"/>
                <w:i/>
                <w:iCs/>
                <w:sz w:val="16"/>
                <w:szCs w:val="16"/>
              </w:rPr>
              <w:t>Time</w:t>
            </w:r>
            <w:r w:rsidRPr="0084088A">
              <w:rPr>
                <w:rFonts w:eastAsia="Calibri" w:cs="Times New Roman"/>
                <w:sz w:val="16"/>
                <w:szCs w:val="16"/>
              </w:rPr>
              <w:t>: t</w:t>
            </w:r>
            <w:r w:rsidRPr="0084088A">
              <w:rPr>
                <w:rFonts w:eastAsia="Calibri" w:cs="Times New Roman"/>
                <w:sz w:val="16"/>
                <w:szCs w:val="16"/>
                <w:vertAlign w:val="subscript"/>
              </w:rPr>
              <w:t>1</w:t>
            </w:r>
            <w:r w:rsidRPr="0084088A">
              <w:rPr>
                <w:rFonts w:eastAsia="Calibri" w:cs="Times New Roman"/>
                <w:sz w:val="16"/>
                <w:szCs w:val="16"/>
              </w:rPr>
              <w:t xml:space="preserve"> (reference: t</w:t>
            </w:r>
            <w:r w:rsidRPr="0084088A">
              <w:rPr>
                <w:rFonts w:eastAsia="Calibri" w:cs="Times New Roman"/>
                <w:sz w:val="16"/>
                <w:szCs w:val="16"/>
                <w:vertAlign w:val="subscript"/>
              </w:rPr>
              <w:t>0</w:t>
            </w:r>
            <w:r w:rsidRPr="0084088A">
              <w:rPr>
                <w:rFonts w:eastAsia="Calibri" w:cs="Times New Roman"/>
                <w:sz w:val="16"/>
                <w:szCs w:val="16"/>
              </w:rPr>
              <w:t>)</w:t>
            </w:r>
          </w:p>
        </w:tc>
        <w:tc>
          <w:tcPr>
            <w:tcW w:w="1843" w:type="dxa"/>
          </w:tcPr>
          <w:p w14:paraId="24C1A10F" w14:textId="3D1A2BEA" w:rsidR="008A0821" w:rsidRPr="0084088A" w:rsidRDefault="008A0821" w:rsidP="00541D51">
            <w:pPr>
              <w:jc w:val="right"/>
              <w:rPr>
                <w:rFonts w:eastAsia="Calibri" w:cs="Times New Roman"/>
                <w:sz w:val="16"/>
                <w:szCs w:val="16"/>
              </w:rPr>
            </w:pPr>
            <w:r w:rsidRPr="0084088A">
              <w:rPr>
                <w:rFonts w:eastAsia="Calibri" w:cs="Times New Roman"/>
                <w:sz w:val="16"/>
                <w:szCs w:val="16"/>
              </w:rPr>
              <w:t>1</w:t>
            </w:r>
            <w:r w:rsidRPr="0084088A">
              <w:rPr>
                <w:rFonts w:cs="Times New Roman"/>
                <w:sz w:val="16"/>
                <w:szCs w:val="16"/>
              </w:rPr>
              <w:t>·</w:t>
            </w:r>
            <w:r w:rsidRPr="0084088A">
              <w:rPr>
                <w:rFonts w:eastAsia="Calibri" w:cs="Times New Roman"/>
                <w:sz w:val="16"/>
                <w:szCs w:val="16"/>
              </w:rPr>
              <w:t>0</w:t>
            </w:r>
            <w:r w:rsidR="00BA4E8F">
              <w:rPr>
                <w:rFonts w:eastAsia="Calibri" w:cs="Times New Roman"/>
                <w:sz w:val="16"/>
                <w:szCs w:val="16"/>
              </w:rPr>
              <w:t>0</w:t>
            </w:r>
            <w:r w:rsidRPr="0084088A">
              <w:rPr>
                <w:rFonts w:eastAsia="Calibri" w:cs="Times New Roman"/>
                <w:sz w:val="16"/>
                <w:szCs w:val="16"/>
              </w:rPr>
              <w:t xml:space="preserve"> (0</w:t>
            </w:r>
            <w:r w:rsidRPr="0084088A">
              <w:rPr>
                <w:rFonts w:cs="Times New Roman"/>
                <w:sz w:val="16"/>
                <w:szCs w:val="16"/>
              </w:rPr>
              <w:t>·</w:t>
            </w:r>
            <w:r w:rsidRPr="0084088A">
              <w:rPr>
                <w:rFonts w:eastAsia="Calibri" w:cs="Times New Roman"/>
                <w:sz w:val="16"/>
                <w:szCs w:val="16"/>
              </w:rPr>
              <w:t>8</w:t>
            </w:r>
            <w:r w:rsidR="00BA4E8F">
              <w:rPr>
                <w:rFonts w:eastAsia="Calibri" w:cs="Times New Roman"/>
                <w:sz w:val="16"/>
                <w:szCs w:val="16"/>
              </w:rPr>
              <w:t>1</w:t>
            </w:r>
            <w:r w:rsidR="00CE3A87">
              <w:rPr>
                <w:rFonts w:eastAsia="Calibri" w:cs="Times New Roman"/>
                <w:sz w:val="16"/>
                <w:szCs w:val="16"/>
              </w:rPr>
              <w:t>–</w:t>
            </w:r>
            <w:r w:rsidRPr="0084088A">
              <w:rPr>
                <w:rFonts w:eastAsia="Calibri" w:cs="Times New Roman"/>
                <w:sz w:val="16"/>
                <w:szCs w:val="16"/>
              </w:rPr>
              <w:t>1</w:t>
            </w:r>
            <w:r w:rsidRPr="0084088A">
              <w:rPr>
                <w:rFonts w:cs="Times New Roman"/>
                <w:sz w:val="16"/>
                <w:szCs w:val="16"/>
              </w:rPr>
              <w:t>·</w:t>
            </w:r>
            <w:r w:rsidRPr="0084088A">
              <w:rPr>
                <w:rFonts w:eastAsia="Calibri" w:cs="Times New Roman"/>
                <w:sz w:val="16"/>
                <w:szCs w:val="16"/>
              </w:rPr>
              <w:t>2</w:t>
            </w:r>
            <w:r w:rsidR="00BA4E8F">
              <w:rPr>
                <w:rFonts w:eastAsia="Calibri" w:cs="Times New Roman"/>
                <w:sz w:val="16"/>
                <w:szCs w:val="16"/>
              </w:rPr>
              <w:t>4</w:t>
            </w:r>
            <w:r w:rsidRPr="0084088A">
              <w:rPr>
                <w:rFonts w:eastAsia="Calibri" w:cs="Times New Roman"/>
                <w:sz w:val="16"/>
                <w:szCs w:val="16"/>
              </w:rPr>
              <w:t>)</w:t>
            </w:r>
          </w:p>
        </w:tc>
        <w:tc>
          <w:tcPr>
            <w:tcW w:w="1559" w:type="dxa"/>
          </w:tcPr>
          <w:p w14:paraId="334C7266" w14:textId="15008644" w:rsidR="008A0821" w:rsidRPr="0084088A" w:rsidRDefault="008A0821" w:rsidP="00541D51">
            <w:pPr>
              <w:jc w:val="right"/>
              <w:rPr>
                <w:rFonts w:eastAsia="Calibri" w:cs="Times New Roman"/>
                <w:sz w:val="16"/>
                <w:szCs w:val="16"/>
              </w:rPr>
            </w:pPr>
            <w:r w:rsidRPr="0084088A">
              <w:rPr>
                <w:rFonts w:cs="Times New Roman"/>
                <w:sz w:val="16"/>
                <w:szCs w:val="16"/>
              </w:rPr>
              <w:t>·</w:t>
            </w:r>
            <w:r w:rsidR="00BA4E8F">
              <w:rPr>
                <w:rFonts w:eastAsia="Calibri" w:cs="Times New Roman"/>
                <w:sz w:val="16"/>
                <w:szCs w:val="16"/>
              </w:rPr>
              <w:t>97</w:t>
            </w:r>
            <w:r w:rsidR="002F74C5">
              <w:rPr>
                <w:rFonts w:eastAsia="Calibri" w:cs="Times New Roman"/>
                <w:sz w:val="16"/>
                <w:szCs w:val="16"/>
              </w:rPr>
              <w:t>2</w:t>
            </w:r>
          </w:p>
        </w:tc>
      </w:tr>
      <w:tr w:rsidR="008A0821" w:rsidRPr="0084088A" w14:paraId="12963F55" w14:textId="77777777" w:rsidTr="00144EB9">
        <w:trPr>
          <w:cantSplit/>
        </w:trPr>
        <w:tc>
          <w:tcPr>
            <w:tcW w:w="5670" w:type="dxa"/>
          </w:tcPr>
          <w:p w14:paraId="65610D59" w14:textId="77777777" w:rsidR="008A0821" w:rsidRPr="0084088A" w:rsidRDefault="008A0821" w:rsidP="00541D51">
            <w:pPr>
              <w:rPr>
                <w:rFonts w:eastAsia="Calibri" w:cs="Times New Roman"/>
                <w:sz w:val="16"/>
                <w:szCs w:val="16"/>
              </w:rPr>
            </w:pPr>
            <w:r w:rsidRPr="0084088A">
              <w:rPr>
                <w:rFonts w:eastAsia="Calibri" w:cs="Times New Roman"/>
                <w:i/>
                <w:iCs/>
                <w:sz w:val="16"/>
                <w:szCs w:val="16"/>
              </w:rPr>
              <w:t>Country</w:t>
            </w:r>
            <w:r w:rsidRPr="0084088A">
              <w:rPr>
                <w:rFonts w:eastAsia="Calibri" w:cs="Times New Roman"/>
                <w:sz w:val="16"/>
                <w:szCs w:val="16"/>
              </w:rPr>
              <w:t>: Germany (reference: Austria)</w:t>
            </w:r>
          </w:p>
        </w:tc>
        <w:tc>
          <w:tcPr>
            <w:tcW w:w="1843" w:type="dxa"/>
          </w:tcPr>
          <w:p w14:paraId="5749E9EB" w14:textId="21B857E8" w:rsidR="008A0821" w:rsidRPr="0084088A" w:rsidRDefault="008A0821" w:rsidP="00541D51">
            <w:pPr>
              <w:jc w:val="right"/>
              <w:rPr>
                <w:rFonts w:eastAsia="Calibri" w:cs="Times New Roman"/>
                <w:sz w:val="16"/>
                <w:szCs w:val="16"/>
              </w:rPr>
            </w:pPr>
            <w:r w:rsidRPr="0084088A">
              <w:rPr>
                <w:rFonts w:eastAsia="Calibri" w:cs="Times New Roman"/>
                <w:sz w:val="16"/>
                <w:szCs w:val="16"/>
              </w:rPr>
              <w:t>1</w:t>
            </w:r>
            <w:r w:rsidRPr="0084088A">
              <w:rPr>
                <w:rFonts w:cs="Times New Roman"/>
                <w:sz w:val="16"/>
                <w:szCs w:val="16"/>
              </w:rPr>
              <w:t>·</w:t>
            </w:r>
            <w:r w:rsidR="00BA4E8F">
              <w:rPr>
                <w:rFonts w:eastAsia="Calibri" w:cs="Times New Roman"/>
                <w:sz w:val="16"/>
                <w:szCs w:val="16"/>
              </w:rPr>
              <w:t>45</w:t>
            </w:r>
            <w:r w:rsidRPr="0084088A">
              <w:rPr>
                <w:rFonts w:eastAsia="Calibri" w:cs="Times New Roman"/>
                <w:sz w:val="16"/>
                <w:szCs w:val="16"/>
              </w:rPr>
              <w:t xml:space="preserve"> (1</w:t>
            </w:r>
            <w:r w:rsidRPr="0084088A">
              <w:rPr>
                <w:rFonts w:cs="Times New Roman"/>
                <w:sz w:val="16"/>
                <w:szCs w:val="16"/>
              </w:rPr>
              <w:t>·</w:t>
            </w:r>
            <w:r w:rsidR="00BA4E8F">
              <w:rPr>
                <w:rFonts w:eastAsia="Calibri" w:cs="Times New Roman"/>
                <w:sz w:val="16"/>
                <w:szCs w:val="16"/>
              </w:rPr>
              <w:t>2</w:t>
            </w:r>
            <w:r w:rsidRPr="0084088A">
              <w:rPr>
                <w:rFonts w:eastAsia="Calibri" w:cs="Times New Roman"/>
                <w:sz w:val="16"/>
                <w:szCs w:val="16"/>
              </w:rPr>
              <w:t>3</w:t>
            </w:r>
            <w:r w:rsidR="00CE3A87">
              <w:rPr>
                <w:rFonts w:eastAsia="Calibri" w:cs="Times New Roman"/>
                <w:sz w:val="16"/>
                <w:szCs w:val="16"/>
              </w:rPr>
              <w:t>–</w:t>
            </w:r>
            <w:r w:rsidRPr="0084088A">
              <w:rPr>
                <w:rFonts w:eastAsia="Calibri" w:cs="Times New Roman"/>
                <w:sz w:val="16"/>
                <w:szCs w:val="16"/>
              </w:rPr>
              <w:t>1</w:t>
            </w:r>
            <w:r w:rsidRPr="0084088A">
              <w:rPr>
                <w:rFonts w:cs="Times New Roman"/>
                <w:sz w:val="16"/>
                <w:szCs w:val="16"/>
              </w:rPr>
              <w:t>·</w:t>
            </w:r>
            <w:r w:rsidR="00BA4E8F">
              <w:rPr>
                <w:rFonts w:eastAsia="Calibri" w:cs="Times New Roman"/>
                <w:sz w:val="16"/>
                <w:szCs w:val="16"/>
              </w:rPr>
              <w:t>72</w:t>
            </w:r>
            <w:r w:rsidRPr="0084088A">
              <w:rPr>
                <w:rFonts w:eastAsia="Calibri" w:cs="Times New Roman"/>
                <w:sz w:val="16"/>
                <w:szCs w:val="16"/>
              </w:rPr>
              <w:t>)</w:t>
            </w:r>
          </w:p>
        </w:tc>
        <w:tc>
          <w:tcPr>
            <w:tcW w:w="1559" w:type="dxa"/>
          </w:tcPr>
          <w:p w14:paraId="499FCD5D" w14:textId="7EE2205C" w:rsidR="008A0821" w:rsidRPr="002F012E" w:rsidRDefault="008A0821" w:rsidP="00541D51">
            <w:pPr>
              <w:jc w:val="right"/>
              <w:rPr>
                <w:rFonts w:eastAsia="Calibri" w:cs="Times New Roman"/>
                <w:b/>
                <w:bCs/>
                <w:sz w:val="16"/>
                <w:szCs w:val="16"/>
              </w:rPr>
            </w:pPr>
            <w:r w:rsidRPr="002F012E">
              <w:rPr>
                <w:rFonts w:eastAsia="Calibri" w:cs="Times New Roman"/>
                <w:b/>
                <w:bCs/>
                <w:sz w:val="16"/>
                <w:szCs w:val="16"/>
              </w:rPr>
              <w:t>&lt;</w:t>
            </w:r>
            <w:r w:rsidRPr="002F012E">
              <w:rPr>
                <w:rFonts w:cs="Times New Roman"/>
                <w:b/>
                <w:bCs/>
                <w:sz w:val="16"/>
                <w:szCs w:val="16"/>
              </w:rPr>
              <w:t>·</w:t>
            </w:r>
            <w:r w:rsidRPr="002F012E">
              <w:rPr>
                <w:rFonts w:eastAsia="Calibri" w:cs="Times New Roman"/>
                <w:b/>
                <w:bCs/>
                <w:sz w:val="16"/>
                <w:szCs w:val="16"/>
              </w:rPr>
              <w:t>001</w:t>
            </w:r>
          </w:p>
        </w:tc>
      </w:tr>
      <w:tr w:rsidR="008A0821" w:rsidRPr="0084088A" w14:paraId="422A0F16" w14:textId="77777777" w:rsidTr="00144EB9">
        <w:trPr>
          <w:cantSplit/>
        </w:trPr>
        <w:tc>
          <w:tcPr>
            <w:tcW w:w="5670" w:type="dxa"/>
            <w:tcBorders>
              <w:bottom w:val="single" w:sz="4" w:space="0" w:color="auto"/>
            </w:tcBorders>
          </w:tcPr>
          <w:p w14:paraId="29084B7D" w14:textId="57BB360A" w:rsidR="008A0821" w:rsidRPr="0084088A" w:rsidRDefault="008A0821" w:rsidP="00541D51">
            <w:pPr>
              <w:rPr>
                <w:rFonts w:eastAsia="Calibri" w:cs="Times New Roman"/>
                <w:sz w:val="16"/>
                <w:szCs w:val="16"/>
              </w:rPr>
            </w:pPr>
            <w:r w:rsidRPr="0084088A">
              <w:rPr>
                <w:rFonts w:eastAsia="Calibri" w:cs="Times New Roman"/>
                <w:sz w:val="16"/>
                <w:szCs w:val="16"/>
              </w:rPr>
              <w:t>t</w:t>
            </w:r>
            <w:r w:rsidRPr="0084088A">
              <w:rPr>
                <w:rFonts w:eastAsia="Calibri" w:cs="Times New Roman"/>
                <w:sz w:val="16"/>
                <w:szCs w:val="16"/>
                <w:vertAlign w:val="subscript"/>
              </w:rPr>
              <w:t>1</w:t>
            </w:r>
            <w:r w:rsidRPr="0084088A">
              <w:rPr>
                <w:rFonts w:eastAsia="Calibri" w:cs="Times New Roman"/>
                <w:sz w:val="16"/>
                <w:szCs w:val="16"/>
              </w:rPr>
              <w:t xml:space="preserve"> x Germany (</w:t>
            </w:r>
            <w:proofErr w:type="spellStart"/>
            <w:r w:rsidRPr="0084088A">
              <w:rPr>
                <w:rFonts w:eastAsia="Calibri" w:cs="Times New Roman"/>
                <w:sz w:val="16"/>
                <w:szCs w:val="16"/>
              </w:rPr>
              <w:t>DiD</w:t>
            </w:r>
            <w:proofErr w:type="spellEnd"/>
            <w:r w:rsidRPr="0084088A">
              <w:rPr>
                <w:rFonts w:eastAsia="Calibri" w:cs="Times New Roman"/>
                <w:sz w:val="16"/>
                <w:szCs w:val="16"/>
              </w:rPr>
              <w:t>-effect)</w:t>
            </w:r>
          </w:p>
        </w:tc>
        <w:tc>
          <w:tcPr>
            <w:tcW w:w="1843" w:type="dxa"/>
            <w:tcBorders>
              <w:bottom w:val="single" w:sz="4" w:space="0" w:color="auto"/>
            </w:tcBorders>
          </w:tcPr>
          <w:p w14:paraId="3E44C94F" w14:textId="030C2283" w:rsidR="008A0821" w:rsidRPr="0084088A" w:rsidRDefault="00BA4E8F" w:rsidP="00541D51">
            <w:pPr>
              <w:jc w:val="right"/>
              <w:rPr>
                <w:rFonts w:eastAsia="Calibri" w:cs="Times New Roman"/>
                <w:sz w:val="16"/>
                <w:szCs w:val="16"/>
              </w:rPr>
            </w:pPr>
            <w:r>
              <w:rPr>
                <w:rFonts w:eastAsia="Calibri" w:cs="Times New Roman"/>
                <w:sz w:val="16"/>
                <w:szCs w:val="16"/>
              </w:rPr>
              <w:t>0</w:t>
            </w:r>
            <w:r w:rsidR="008A0821" w:rsidRPr="0084088A">
              <w:rPr>
                <w:rFonts w:cs="Times New Roman"/>
                <w:sz w:val="16"/>
                <w:szCs w:val="16"/>
              </w:rPr>
              <w:t>·</w:t>
            </w:r>
            <w:r>
              <w:rPr>
                <w:rFonts w:eastAsia="Calibri" w:cs="Times New Roman"/>
                <w:sz w:val="16"/>
                <w:szCs w:val="16"/>
              </w:rPr>
              <w:t>91</w:t>
            </w:r>
            <w:r w:rsidR="008A0821" w:rsidRPr="0084088A">
              <w:rPr>
                <w:rFonts w:eastAsia="Calibri" w:cs="Times New Roman"/>
                <w:sz w:val="16"/>
                <w:szCs w:val="16"/>
              </w:rPr>
              <w:t xml:space="preserve"> (0</w:t>
            </w:r>
            <w:r w:rsidR="008A0821" w:rsidRPr="0084088A">
              <w:rPr>
                <w:rFonts w:cs="Times New Roman"/>
                <w:sz w:val="16"/>
                <w:szCs w:val="16"/>
              </w:rPr>
              <w:t>·</w:t>
            </w:r>
            <w:r>
              <w:rPr>
                <w:rFonts w:eastAsia="Calibri" w:cs="Times New Roman"/>
                <w:sz w:val="16"/>
                <w:szCs w:val="16"/>
              </w:rPr>
              <w:t>72</w:t>
            </w:r>
            <w:r w:rsidR="00CE3A87">
              <w:rPr>
                <w:rFonts w:eastAsia="Calibri" w:cs="Times New Roman"/>
                <w:sz w:val="16"/>
                <w:szCs w:val="16"/>
              </w:rPr>
              <w:t>–</w:t>
            </w:r>
            <w:r w:rsidR="008A0821" w:rsidRPr="0084088A">
              <w:rPr>
                <w:rFonts w:eastAsia="Calibri" w:cs="Times New Roman"/>
                <w:sz w:val="16"/>
                <w:szCs w:val="16"/>
              </w:rPr>
              <w:t>1</w:t>
            </w:r>
            <w:r w:rsidR="008A0821" w:rsidRPr="0084088A">
              <w:rPr>
                <w:rFonts w:cs="Times New Roman"/>
                <w:sz w:val="16"/>
                <w:szCs w:val="16"/>
              </w:rPr>
              <w:t>·</w:t>
            </w:r>
            <w:r>
              <w:rPr>
                <w:rFonts w:eastAsia="Calibri" w:cs="Times New Roman"/>
                <w:sz w:val="16"/>
                <w:szCs w:val="16"/>
              </w:rPr>
              <w:t>15</w:t>
            </w:r>
            <w:r w:rsidR="008A0821" w:rsidRPr="0084088A">
              <w:rPr>
                <w:rFonts w:eastAsia="Calibri" w:cs="Times New Roman"/>
                <w:sz w:val="16"/>
                <w:szCs w:val="16"/>
              </w:rPr>
              <w:t>)</w:t>
            </w:r>
          </w:p>
        </w:tc>
        <w:tc>
          <w:tcPr>
            <w:tcW w:w="1559" w:type="dxa"/>
            <w:tcBorders>
              <w:bottom w:val="single" w:sz="4" w:space="0" w:color="auto"/>
            </w:tcBorders>
          </w:tcPr>
          <w:p w14:paraId="6FEBBFCD" w14:textId="4964AAB0" w:rsidR="008A0821" w:rsidRPr="0084088A" w:rsidRDefault="008A0821" w:rsidP="00541D51">
            <w:pPr>
              <w:jc w:val="right"/>
              <w:rPr>
                <w:rFonts w:eastAsia="Calibri" w:cs="Times New Roman"/>
                <w:sz w:val="16"/>
                <w:szCs w:val="16"/>
              </w:rPr>
            </w:pPr>
            <w:r w:rsidRPr="0084088A">
              <w:rPr>
                <w:rFonts w:cs="Times New Roman"/>
                <w:sz w:val="16"/>
                <w:szCs w:val="16"/>
              </w:rPr>
              <w:t>·</w:t>
            </w:r>
            <w:r w:rsidR="00BA4E8F">
              <w:rPr>
                <w:rFonts w:eastAsia="Calibri" w:cs="Times New Roman"/>
                <w:sz w:val="16"/>
                <w:szCs w:val="16"/>
              </w:rPr>
              <w:t>4</w:t>
            </w:r>
            <w:r w:rsidR="002F74C5">
              <w:rPr>
                <w:rFonts w:eastAsia="Calibri" w:cs="Times New Roman"/>
                <w:sz w:val="16"/>
                <w:szCs w:val="16"/>
              </w:rPr>
              <w:t>27</w:t>
            </w:r>
          </w:p>
        </w:tc>
      </w:tr>
      <w:tr w:rsidR="00E04E05" w:rsidRPr="0084088A" w14:paraId="7DC717DE" w14:textId="77777777" w:rsidTr="00144EB9">
        <w:trPr>
          <w:cantSplit/>
        </w:trPr>
        <w:tc>
          <w:tcPr>
            <w:tcW w:w="5670" w:type="dxa"/>
            <w:tcBorders>
              <w:top w:val="single" w:sz="4" w:space="0" w:color="auto"/>
            </w:tcBorders>
          </w:tcPr>
          <w:p w14:paraId="71E79727" w14:textId="789E4F5E" w:rsidR="00E04E05" w:rsidRPr="0084088A" w:rsidRDefault="00E04E05" w:rsidP="00541D51">
            <w:pPr>
              <w:rPr>
                <w:rFonts w:eastAsia="Calibri" w:cs="Times New Roman"/>
                <w:sz w:val="16"/>
                <w:szCs w:val="16"/>
              </w:rPr>
            </w:pPr>
            <w:r>
              <w:rPr>
                <w:rFonts w:eastAsia="Calibri" w:cs="Times New Roman"/>
                <w:b/>
                <w:bCs/>
                <w:sz w:val="16"/>
                <w:szCs w:val="16"/>
              </w:rPr>
              <w:t>Sensitivity</w:t>
            </w:r>
            <w:r w:rsidRPr="0084088A">
              <w:rPr>
                <w:rFonts w:eastAsia="Calibri" w:cs="Times New Roman"/>
                <w:b/>
                <w:bCs/>
                <w:sz w:val="16"/>
                <w:szCs w:val="16"/>
              </w:rPr>
              <w:t xml:space="preserve"> analysis </w:t>
            </w:r>
            <w:r>
              <w:rPr>
                <w:rFonts w:eastAsia="Calibri" w:cs="Times New Roman"/>
                <w:b/>
                <w:bCs/>
                <w:sz w:val="16"/>
                <w:szCs w:val="16"/>
              </w:rPr>
              <w:t>2 (unweighted, including sociodemographic covariates)</w:t>
            </w:r>
            <w:r w:rsidRPr="0084088A">
              <w:rPr>
                <w:rFonts w:eastAsia="Calibri" w:cs="Times New Roman"/>
                <w:b/>
                <w:bCs/>
                <w:sz w:val="16"/>
                <w:szCs w:val="16"/>
              </w:rPr>
              <w:t>: Past 12-month cannabis use</w:t>
            </w:r>
          </w:p>
        </w:tc>
        <w:tc>
          <w:tcPr>
            <w:tcW w:w="1843" w:type="dxa"/>
            <w:tcBorders>
              <w:top w:val="single" w:sz="4" w:space="0" w:color="auto"/>
            </w:tcBorders>
          </w:tcPr>
          <w:p w14:paraId="5C9EA535" w14:textId="77777777" w:rsidR="00E04E05" w:rsidRPr="0084088A" w:rsidRDefault="00E04E05" w:rsidP="00541D51">
            <w:pPr>
              <w:jc w:val="right"/>
              <w:rPr>
                <w:rFonts w:eastAsia="Calibri" w:cs="Times New Roman"/>
                <w:sz w:val="16"/>
                <w:szCs w:val="16"/>
              </w:rPr>
            </w:pPr>
          </w:p>
        </w:tc>
        <w:tc>
          <w:tcPr>
            <w:tcW w:w="1559" w:type="dxa"/>
            <w:tcBorders>
              <w:top w:val="single" w:sz="4" w:space="0" w:color="auto"/>
            </w:tcBorders>
          </w:tcPr>
          <w:p w14:paraId="4D34CDC7" w14:textId="77777777" w:rsidR="00E04E05" w:rsidRPr="0084088A" w:rsidRDefault="00E04E05" w:rsidP="00541D51">
            <w:pPr>
              <w:jc w:val="right"/>
              <w:rPr>
                <w:rFonts w:cs="Times New Roman"/>
                <w:sz w:val="16"/>
                <w:szCs w:val="16"/>
              </w:rPr>
            </w:pPr>
          </w:p>
        </w:tc>
      </w:tr>
      <w:tr w:rsidR="00080915" w:rsidRPr="0084088A" w14:paraId="558CBBE0" w14:textId="77777777" w:rsidTr="00144EB9">
        <w:trPr>
          <w:cantSplit/>
        </w:trPr>
        <w:tc>
          <w:tcPr>
            <w:tcW w:w="5670" w:type="dxa"/>
          </w:tcPr>
          <w:p w14:paraId="4E31B816" w14:textId="1780B2A8" w:rsidR="00080915" w:rsidRPr="0084088A" w:rsidRDefault="00080915" w:rsidP="00080915">
            <w:pPr>
              <w:rPr>
                <w:rFonts w:eastAsia="Calibri" w:cs="Times New Roman"/>
                <w:sz w:val="16"/>
                <w:szCs w:val="16"/>
              </w:rPr>
            </w:pPr>
            <w:r w:rsidRPr="0084088A">
              <w:rPr>
                <w:rFonts w:eastAsia="Calibri" w:cs="Times New Roman"/>
                <w:i/>
                <w:iCs/>
                <w:sz w:val="16"/>
                <w:szCs w:val="16"/>
              </w:rPr>
              <w:t>Time</w:t>
            </w:r>
            <w:r w:rsidRPr="0084088A">
              <w:rPr>
                <w:rFonts w:eastAsia="Calibri" w:cs="Times New Roman"/>
                <w:sz w:val="16"/>
                <w:szCs w:val="16"/>
              </w:rPr>
              <w:t>: t</w:t>
            </w:r>
            <w:r w:rsidRPr="0084088A">
              <w:rPr>
                <w:rFonts w:eastAsia="Calibri" w:cs="Times New Roman"/>
                <w:sz w:val="16"/>
                <w:szCs w:val="16"/>
                <w:vertAlign w:val="subscript"/>
              </w:rPr>
              <w:t>1</w:t>
            </w:r>
            <w:r w:rsidRPr="0084088A">
              <w:rPr>
                <w:rFonts w:eastAsia="Calibri" w:cs="Times New Roman"/>
                <w:sz w:val="16"/>
                <w:szCs w:val="16"/>
              </w:rPr>
              <w:t xml:space="preserve"> (reference: t</w:t>
            </w:r>
            <w:r w:rsidRPr="0084088A">
              <w:rPr>
                <w:rFonts w:eastAsia="Calibri" w:cs="Times New Roman"/>
                <w:sz w:val="16"/>
                <w:szCs w:val="16"/>
                <w:vertAlign w:val="subscript"/>
              </w:rPr>
              <w:t>0</w:t>
            </w:r>
            <w:r w:rsidRPr="0084088A">
              <w:rPr>
                <w:rFonts w:eastAsia="Calibri" w:cs="Times New Roman"/>
                <w:sz w:val="16"/>
                <w:szCs w:val="16"/>
              </w:rPr>
              <w:t>)</w:t>
            </w:r>
          </w:p>
        </w:tc>
        <w:tc>
          <w:tcPr>
            <w:tcW w:w="1843" w:type="dxa"/>
          </w:tcPr>
          <w:p w14:paraId="646FF882" w14:textId="7BE45BA3" w:rsidR="00080915" w:rsidRPr="0084088A" w:rsidRDefault="00073B7E" w:rsidP="00080915">
            <w:pPr>
              <w:jc w:val="right"/>
              <w:rPr>
                <w:rFonts w:eastAsia="Calibri" w:cs="Times New Roman"/>
                <w:sz w:val="16"/>
                <w:szCs w:val="16"/>
              </w:rPr>
            </w:pPr>
            <w:r>
              <w:rPr>
                <w:rFonts w:eastAsia="Calibri" w:cs="Times New Roman"/>
                <w:sz w:val="16"/>
                <w:szCs w:val="16"/>
              </w:rPr>
              <w:t>0</w:t>
            </w:r>
            <w:r w:rsidRPr="0084088A">
              <w:rPr>
                <w:rFonts w:cs="Times New Roman"/>
                <w:sz w:val="16"/>
                <w:szCs w:val="16"/>
              </w:rPr>
              <w:t>·</w:t>
            </w:r>
            <w:r>
              <w:rPr>
                <w:rFonts w:eastAsia="Calibri" w:cs="Times New Roman"/>
                <w:sz w:val="16"/>
                <w:szCs w:val="16"/>
              </w:rPr>
              <w:t>99</w:t>
            </w:r>
            <w:r w:rsidRPr="0084088A">
              <w:rPr>
                <w:rFonts w:eastAsia="Calibri" w:cs="Times New Roman"/>
                <w:sz w:val="16"/>
                <w:szCs w:val="16"/>
              </w:rPr>
              <w:t xml:space="preserve"> (0</w:t>
            </w:r>
            <w:r w:rsidRPr="0084088A">
              <w:rPr>
                <w:rFonts w:cs="Times New Roman"/>
                <w:sz w:val="16"/>
                <w:szCs w:val="16"/>
              </w:rPr>
              <w:t>·</w:t>
            </w:r>
            <w:r>
              <w:rPr>
                <w:rFonts w:eastAsia="Calibri" w:cs="Times New Roman"/>
                <w:sz w:val="16"/>
                <w:szCs w:val="16"/>
              </w:rPr>
              <w:t>79</w:t>
            </w:r>
            <w:r w:rsidR="00CE3A87">
              <w:rPr>
                <w:rFonts w:eastAsia="Calibri" w:cs="Times New Roman"/>
                <w:sz w:val="16"/>
                <w:szCs w:val="16"/>
              </w:rPr>
              <w:t>–</w:t>
            </w:r>
            <w:r w:rsidRPr="0084088A">
              <w:rPr>
                <w:rFonts w:eastAsia="Calibri" w:cs="Times New Roman"/>
                <w:sz w:val="16"/>
                <w:szCs w:val="16"/>
              </w:rPr>
              <w:t>1</w:t>
            </w:r>
            <w:r w:rsidRPr="0084088A">
              <w:rPr>
                <w:rFonts w:cs="Times New Roman"/>
                <w:sz w:val="16"/>
                <w:szCs w:val="16"/>
              </w:rPr>
              <w:t>·</w:t>
            </w:r>
            <w:r>
              <w:rPr>
                <w:rFonts w:eastAsia="Calibri" w:cs="Times New Roman"/>
                <w:sz w:val="16"/>
                <w:szCs w:val="16"/>
              </w:rPr>
              <w:t>23</w:t>
            </w:r>
            <w:r w:rsidRPr="0084088A">
              <w:rPr>
                <w:rFonts w:eastAsia="Calibri" w:cs="Times New Roman"/>
                <w:sz w:val="16"/>
                <w:szCs w:val="16"/>
              </w:rPr>
              <w:t>)</w:t>
            </w:r>
          </w:p>
        </w:tc>
        <w:tc>
          <w:tcPr>
            <w:tcW w:w="1559" w:type="dxa"/>
          </w:tcPr>
          <w:p w14:paraId="369D8F3C" w14:textId="1847F656" w:rsidR="00080915" w:rsidRPr="0084088A" w:rsidRDefault="00080915" w:rsidP="00080915">
            <w:pPr>
              <w:jc w:val="right"/>
              <w:rPr>
                <w:rFonts w:cs="Times New Roman"/>
                <w:sz w:val="16"/>
                <w:szCs w:val="16"/>
              </w:rPr>
            </w:pPr>
            <w:r w:rsidRPr="0084088A">
              <w:rPr>
                <w:rFonts w:cs="Times New Roman"/>
                <w:sz w:val="16"/>
                <w:szCs w:val="16"/>
              </w:rPr>
              <w:t>·</w:t>
            </w:r>
            <w:r>
              <w:rPr>
                <w:rFonts w:eastAsia="Calibri" w:cs="Times New Roman"/>
                <w:sz w:val="16"/>
                <w:szCs w:val="16"/>
              </w:rPr>
              <w:t>9</w:t>
            </w:r>
            <w:r w:rsidR="002F012E">
              <w:rPr>
                <w:rFonts w:eastAsia="Calibri" w:cs="Times New Roman"/>
                <w:sz w:val="16"/>
                <w:szCs w:val="16"/>
              </w:rPr>
              <w:t>2</w:t>
            </w:r>
            <w:r w:rsidR="000E0914">
              <w:rPr>
                <w:rFonts w:eastAsia="Calibri" w:cs="Times New Roman"/>
                <w:sz w:val="16"/>
                <w:szCs w:val="16"/>
              </w:rPr>
              <w:t>3</w:t>
            </w:r>
          </w:p>
        </w:tc>
      </w:tr>
      <w:tr w:rsidR="00080915" w:rsidRPr="0084088A" w14:paraId="7FC85A28" w14:textId="77777777" w:rsidTr="00144EB9">
        <w:trPr>
          <w:cantSplit/>
        </w:trPr>
        <w:tc>
          <w:tcPr>
            <w:tcW w:w="5670" w:type="dxa"/>
          </w:tcPr>
          <w:p w14:paraId="49150527" w14:textId="3F529393" w:rsidR="00080915" w:rsidRPr="0084088A" w:rsidRDefault="00080915" w:rsidP="00080915">
            <w:pPr>
              <w:rPr>
                <w:rFonts w:eastAsia="Calibri" w:cs="Times New Roman"/>
                <w:sz w:val="16"/>
                <w:szCs w:val="16"/>
              </w:rPr>
            </w:pPr>
            <w:r w:rsidRPr="0084088A">
              <w:rPr>
                <w:rFonts w:eastAsia="Calibri" w:cs="Times New Roman"/>
                <w:i/>
                <w:iCs/>
                <w:sz w:val="16"/>
                <w:szCs w:val="16"/>
              </w:rPr>
              <w:t>Country</w:t>
            </w:r>
            <w:r w:rsidRPr="0084088A">
              <w:rPr>
                <w:rFonts w:eastAsia="Calibri" w:cs="Times New Roman"/>
                <w:sz w:val="16"/>
                <w:szCs w:val="16"/>
              </w:rPr>
              <w:t>: Germany (reference: Austria)</w:t>
            </w:r>
          </w:p>
        </w:tc>
        <w:tc>
          <w:tcPr>
            <w:tcW w:w="1843" w:type="dxa"/>
          </w:tcPr>
          <w:p w14:paraId="46737BAA" w14:textId="48326C9F" w:rsidR="00080915" w:rsidRPr="0084088A" w:rsidRDefault="00073B7E" w:rsidP="00080915">
            <w:pPr>
              <w:jc w:val="right"/>
              <w:rPr>
                <w:rFonts w:eastAsia="Calibri" w:cs="Times New Roman"/>
                <w:sz w:val="16"/>
                <w:szCs w:val="16"/>
              </w:rPr>
            </w:pPr>
            <w:r w:rsidRPr="0084088A">
              <w:rPr>
                <w:rFonts w:eastAsia="Calibri" w:cs="Times New Roman"/>
                <w:sz w:val="16"/>
                <w:szCs w:val="16"/>
              </w:rPr>
              <w:t>1</w:t>
            </w:r>
            <w:r w:rsidRPr="0084088A">
              <w:rPr>
                <w:rFonts w:cs="Times New Roman"/>
                <w:sz w:val="16"/>
                <w:szCs w:val="16"/>
              </w:rPr>
              <w:t>·</w:t>
            </w:r>
            <w:r>
              <w:rPr>
                <w:rFonts w:eastAsia="Calibri" w:cs="Times New Roman"/>
                <w:sz w:val="16"/>
                <w:szCs w:val="16"/>
              </w:rPr>
              <w:t>22</w:t>
            </w:r>
            <w:r w:rsidRPr="0084088A">
              <w:rPr>
                <w:rFonts w:eastAsia="Calibri" w:cs="Times New Roman"/>
                <w:sz w:val="16"/>
                <w:szCs w:val="16"/>
              </w:rPr>
              <w:t xml:space="preserve"> (1</w:t>
            </w:r>
            <w:r w:rsidRPr="0084088A">
              <w:rPr>
                <w:rFonts w:cs="Times New Roman"/>
                <w:sz w:val="16"/>
                <w:szCs w:val="16"/>
              </w:rPr>
              <w:t>·</w:t>
            </w:r>
            <w:r>
              <w:rPr>
                <w:rFonts w:eastAsia="Calibri" w:cs="Times New Roman"/>
                <w:sz w:val="16"/>
                <w:szCs w:val="16"/>
              </w:rPr>
              <w:t>03</w:t>
            </w:r>
            <w:r w:rsidR="00CE3A87">
              <w:rPr>
                <w:rFonts w:eastAsia="Calibri" w:cs="Times New Roman"/>
                <w:sz w:val="16"/>
                <w:szCs w:val="16"/>
              </w:rPr>
              <w:t>–</w:t>
            </w:r>
            <w:r w:rsidRPr="0084088A">
              <w:rPr>
                <w:rFonts w:eastAsia="Calibri" w:cs="Times New Roman"/>
                <w:sz w:val="16"/>
                <w:szCs w:val="16"/>
              </w:rPr>
              <w:t>1</w:t>
            </w:r>
            <w:r w:rsidRPr="0084088A">
              <w:rPr>
                <w:rFonts w:cs="Times New Roman"/>
                <w:sz w:val="16"/>
                <w:szCs w:val="16"/>
              </w:rPr>
              <w:t>·</w:t>
            </w:r>
            <w:r>
              <w:rPr>
                <w:rFonts w:eastAsia="Calibri" w:cs="Times New Roman"/>
                <w:sz w:val="16"/>
                <w:szCs w:val="16"/>
              </w:rPr>
              <w:t>45</w:t>
            </w:r>
            <w:r w:rsidRPr="0084088A">
              <w:rPr>
                <w:rFonts w:eastAsia="Calibri" w:cs="Times New Roman"/>
                <w:sz w:val="16"/>
                <w:szCs w:val="16"/>
              </w:rPr>
              <w:t>)</w:t>
            </w:r>
          </w:p>
        </w:tc>
        <w:tc>
          <w:tcPr>
            <w:tcW w:w="1559" w:type="dxa"/>
          </w:tcPr>
          <w:p w14:paraId="575C0212" w14:textId="6825499B" w:rsidR="00080915" w:rsidRPr="002F012E" w:rsidRDefault="00080915" w:rsidP="00080915">
            <w:pPr>
              <w:jc w:val="right"/>
              <w:rPr>
                <w:rFonts w:cs="Times New Roman"/>
                <w:b/>
                <w:bCs/>
                <w:sz w:val="16"/>
                <w:szCs w:val="16"/>
              </w:rPr>
            </w:pPr>
            <w:r w:rsidRPr="002F012E">
              <w:rPr>
                <w:rFonts w:cs="Times New Roman"/>
                <w:b/>
                <w:bCs/>
                <w:sz w:val="16"/>
                <w:szCs w:val="16"/>
              </w:rPr>
              <w:t>·</w:t>
            </w:r>
            <w:r w:rsidRPr="002F012E">
              <w:rPr>
                <w:rFonts w:eastAsia="Calibri" w:cs="Times New Roman"/>
                <w:b/>
                <w:bCs/>
                <w:sz w:val="16"/>
                <w:szCs w:val="16"/>
              </w:rPr>
              <w:t>0</w:t>
            </w:r>
            <w:r w:rsidR="00073B7E">
              <w:rPr>
                <w:rFonts w:eastAsia="Calibri" w:cs="Times New Roman"/>
                <w:b/>
                <w:bCs/>
                <w:sz w:val="16"/>
                <w:szCs w:val="16"/>
              </w:rPr>
              <w:t>25</w:t>
            </w:r>
          </w:p>
        </w:tc>
      </w:tr>
      <w:tr w:rsidR="00080915" w:rsidRPr="0084088A" w14:paraId="2542230A" w14:textId="77777777" w:rsidTr="00144EB9">
        <w:trPr>
          <w:cantSplit/>
        </w:trPr>
        <w:tc>
          <w:tcPr>
            <w:tcW w:w="5670" w:type="dxa"/>
          </w:tcPr>
          <w:p w14:paraId="678440D5" w14:textId="5DF43F40" w:rsidR="00080915" w:rsidRPr="0084088A" w:rsidRDefault="00080915" w:rsidP="00080915">
            <w:pPr>
              <w:rPr>
                <w:rFonts w:eastAsia="Calibri" w:cs="Times New Roman"/>
                <w:sz w:val="16"/>
                <w:szCs w:val="16"/>
              </w:rPr>
            </w:pPr>
            <w:r w:rsidRPr="0084088A">
              <w:rPr>
                <w:rFonts w:eastAsia="Calibri" w:cs="Times New Roman"/>
                <w:sz w:val="16"/>
                <w:szCs w:val="16"/>
              </w:rPr>
              <w:t>t</w:t>
            </w:r>
            <w:r w:rsidRPr="0084088A">
              <w:rPr>
                <w:rFonts w:eastAsia="Calibri" w:cs="Times New Roman"/>
                <w:sz w:val="16"/>
                <w:szCs w:val="16"/>
                <w:vertAlign w:val="subscript"/>
              </w:rPr>
              <w:t>1</w:t>
            </w:r>
            <w:r w:rsidRPr="0084088A">
              <w:rPr>
                <w:rFonts w:eastAsia="Calibri" w:cs="Times New Roman"/>
                <w:sz w:val="16"/>
                <w:szCs w:val="16"/>
              </w:rPr>
              <w:t xml:space="preserve"> x Germany (</w:t>
            </w:r>
            <w:proofErr w:type="spellStart"/>
            <w:r w:rsidRPr="0084088A">
              <w:rPr>
                <w:rFonts w:eastAsia="Calibri" w:cs="Times New Roman"/>
                <w:sz w:val="16"/>
                <w:szCs w:val="16"/>
              </w:rPr>
              <w:t>DiD</w:t>
            </w:r>
            <w:proofErr w:type="spellEnd"/>
            <w:r w:rsidRPr="0084088A">
              <w:rPr>
                <w:rFonts w:eastAsia="Calibri" w:cs="Times New Roman"/>
                <w:sz w:val="16"/>
                <w:szCs w:val="16"/>
              </w:rPr>
              <w:t>-effect)</w:t>
            </w:r>
          </w:p>
        </w:tc>
        <w:tc>
          <w:tcPr>
            <w:tcW w:w="1843" w:type="dxa"/>
          </w:tcPr>
          <w:p w14:paraId="57B8121B" w14:textId="72DFD666" w:rsidR="00080915" w:rsidRPr="0084088A" w:rsidRDefault="00073B7E" w:rsidP="00080915">
            <w:pPr>
              <w:jc w:val="right"/>
              <w:rPr>
                <w:rFonts w:eastAsia="Calibri" w:cs="Times New Roman"/>
                <w:sz w:val="16"/>
                <w:szCs w:val="16"/>
              </w:rPr>
            </w:pPr>
            <w:r w:rsidRPr="0084088A">
              <w:rPr>
                <w:rFonts w:eastAsia="Calibri" w:cs="Times New Roman"/>
                <w:sz w:val="16"/>
                <w:szCs w:val="16"/>
              </w:rPr>
              <w:t>1</w:t>
            </w:r>
            <w:r w:rsidRPr="0084088A">
              <w:rPr>
                <w:rFonts w:cs="Times New Roman"/>
                <w:sz w:val="16"/>
                <w:szCs w:val="16"/>
              </w:rPr>
              <w:t>·</w:t>
            </w:r>
            <w:r>
              <w:rPr>
                <w:rFonts w:eastAsia="Calibri" w:cs="Times New Roman"/>
                <w:sz w:val="16"/>
                <w:szCs w:val="16"/>
              </w:rPr>
              <w:t>21</w:t>
            </w:r>
            <w:r w:rsidRPr="0084088A">
              <w:rPr>
                <w:rFonts w:eastAsia="Calibri" w:cs="Times New Roman"/>
                <w:sz w:val="16"/>
                <w:szCs w:val="16"/>
              </w:rPr>
              <w:t xml:space="preserve"> (</w:t>
            </w:r>
            <w:r>
              <w:rPr>
                <w:rFonts w:eastAsia="Calibri" w:cs="Times New Roman"/>
                <w:sz w:val="16"/>
                <w:szCs w:val="16"/>
              </w:rPr>
              <w:t>0</w:t>
            </w:r>
            <w:r w:rsidRPr="0084088A">
              <w:rPr>
                <w:rFonts w:cs="Times New Roman"/>
                <w:sz w:val="16"/>
                <w:szCs w:val="16"/>
              </w:rPr>
              <w:t>·</w:t>
            </w:r>
            <w:r>
              <w:rPr>
                <w:rFonts w:eastAsia="Calibri" w:cs="Times New Roman"/>
                <w:sz w:val="16"/>
                <w:szCs w:val="16"/>
              </w:rPr>
              <w:t>95</w:t>
            </w:r>
            <w:r w:rsidR="00CE3A87">
              <w:rPr>
                <w:rFonts w:eastAsia="Calibri" w:cs="Times New Roman"/>
                <w:sz w:val="16"/>
                <w:szCs w:val="16"/>
              </w:rPr>
              <w:t>–</w:t>
            </w:r>
            <w:r w:rsidRPr="0084088A">
              <w:rPr>
                <w:rFonts w:eastAsia="Calibri" w:cs="Times New Roman"/>
                <w:sz w:val="16"/>
                <w:szCs w:val="16"/>
              </w:rPr>
              <w:t>1</w:t>
            </w:r>
            <w:r w:rsidRPr="0084088A">
              <w:rPr>
                <w:rFonts w:cs="Times New Roman"/>
                <w:sz w:val="16"/>
                <w:szCs w:val="16"/>
              </w:rPr>
              <w:t>·</w:t>
            </w:r>
            <w:r>
              <w:rPr>
                <w:rFonts w:eastAsia="Calibri" w:cs="Times New Roman"/>
                <w:sz w:val="16"/>
                <w:szCs w:val="16"/>
              </w:rPr>
              <w:t>54</w:t>
            </w:r>
            <w:r w:rsidRPr="0084088A">
              <w:rPr>
                <w:rFonts w:eastAsia="Calibri" w:cs="Times New Roman"/>
                <w:sz w:val="16"/>
                <w:szCs w:val="16"/>
              </w:rPr>
              <w:t>)</w:t>
            </w:r>
          </w:p>
        </w:tc>
        <w:tc>
          <w:tcPr>
            <w:tcW w:w="1559" w:type="dxa"/>
          </w:tcPr>
          <w:p w14:paraId="4B9B70C5" w14:textId="0EA9B3B4" w:rsidR="00080915" w:rsidRPr="0084088A" w:rsidRDefault="00080915" w:rsidP="00080915">
            <w:pPr>
              <w:jc w:val="right"/>
              <w:rPr>
                <w:rFonts w:cs="Times New Roman"/>
                <w:sz w:val="16"/>
                <w:szCs w:val="16"/>
              </w:rPr>
            </w:pPr>
            <w:r w:rsidRPr="0084088A">
              <w:rPr>
                <w:rFonts w:cs="Times New Roman"/>
                <w:sz w:val="16"/>
                <w:szCs w:val="16"/>
              </w:rPr>
              <w:t>·</w:t>
            </w:r>
            <w:r w:rsidR="002F012E">
              <w:rPr>
                <w:rFonts w:eastAsia="Calibri" w:cs="Times New Roman"/>
                <w:sz w:val="16"/>
                <w:szCs w:val="16"/>
              </w:rPr>
              <w:t>1</w:t>
            </w:r>
            <w:r w:rsidR="00073B7E">
              <w:rPr>
                <w:rFonts w:eastAsia="Calibri" w:cs="Times New Roman"/>
                <w:sz w:val="16"/>
                <w:szCs w:val="16"/>
              </w:rPr>
              <w:t>28</w:t>
            </w:r>
          </w:p>
        </w:tc>
      </w:tr>
      <w:tr w:rsidR="00080915" w:rsidRPr="0084088A" w14:paraId="430DD334" w14:textId="77777777" w:rsidTr="00144EB9">
        <w:trPr>
          <w:cantSplit/>
        </w:trPr>
        <w:tc>
          <w:tcPr>
            <w:tcW w:w="5670" w:type="dxa"/>
          </w:tcPr>
          <w:p w14:paraId="5BC02CAE" w14:textId="2001DC26" w:rsidR="00080915" w:rsidRPr="0084088A" w:rsidRDefault="00080915" w:rsidP="00080915">
            <w:pPr>
              <w:rPr>
                <w:rFonts w:eastAsia="Calibri" w:cs="Times New Roman"/>
                <w:sz w:val="16"/>
                <w:szCs w:val="16"/>
              </w:rPr>
            </w:pPr>
            <w:r w:rsidRPr="0084088A">
              <w:rPr>
                <w:rFonts w:eastAsia="Calibri" w:cs="Times New Roman"/>
                <w:i/>
                <w:iCs/>
                <w:sz w:val="16"/>
                <w:szCs w:val="16"/>
              </w:rPr>
              <w:t>Gender</w:t>
            </w:r>
            <w:r w:rsidRPr="0084088A">
              <w:rPr>
                <w:rFonts w:eastAsia="Calibri" w:cs="Times New Roman"/>
                <w:sz w:val="16"/>
                <w:szCs w:val="16"/>
              </w:rPr>
              <w:t>: female (reference: male)</w:t>
            </w:r>
          </w:p>
        </w:tc>
        <w:tc>
          <w:tcPr>
            <w:tcW w:w="1843" w:type="dxa"/>
          </w:tcPr>
          <w:p w14:paraId="767EE646" w14:textId="41DF5885" w:rsidR="00080915" w:rsidRPr="0084088A" w:rsidRDefault="000E0914" w:rsidP="00080915">
            <w:pPr>
              <w:jc w:val="right"/>
              <w:rPr>
                <w:rFonts w:eastAsia="Calibri" w:cs="Times New Roman"/>
                <w:sz w:val="16"/>
                <w:szCs w:val="16"/>
              </w:rPr>
            </w:pPr>
            <w:r>
              <w:rPr>
                <w:rFonts w:eastAsia="Calibri" w:cs="Times New Roman"/>
                <w:sz w:val="16"/>
                <w:szCs w:val="16"/>
              </w:rPr>
              <w:t>0</w:t>
            </w:r>
            <w:r w:rsidR="00595BD5">
              <w:rPr>
                <w:rFonts w:eastAsia="Calibri" w:cs="Times New Roman"/>
                <w:sz w:val="16"/>
                <w:szCs w:val="16"/>
              </w:rPr>
              <w:t>·</w:t>
            </w:r>
            <w:r>
              <w:rPr>
                <w:rFonts w:eastAsia="Calibri" w:cs="Times New Roman"/>
                <w:sz w:val="16"/>
                <w:szCs w:val="16"/>
              </w:rPr>
              <w:t>45 (0</w:t>
            </w:r>
            <w:r w:rsidR="00595BD5">
              <w:rPr>
                <w:rFonts w:eastAsia="Calibri" w:cs="Times New Roman"/>
                <w:sz w:val="16"/>
                <w:szCs w:val="16"/>
              </w:rPr>
              <w:t>·</w:t>
            </w:r>
            <w:r>
              <w:rPr>
                <w:rFonts w:eastAsia="Calibri" w:cs="Times New Roman"/>
                <w:sz w:val="16"/>
                <w:szCs w:val="16"/>
              </w:rPr>
              <w:t>41</w:t>
            </w:r>
            <w:r w:rsidR="00CE3A87">
              <w:rPr>
                <w:rFonts w:eastAsia="Calibri" w:cs="Times New Roman"/>
                <w:sz w:val="16"/>
                <w:szCs w:val="16"/>
              </w:rPr>
              <w:t>–</w:t>
            </w:r>
            <w:r>
              <w:rPr>
                <w:rFonts w:eastAsia="Calibri" w:cs="Times New Roman"/>
                <w:sz w:val="16"/>
                <w:szCs w:val="16"/>
              </w:rPr>
              <w:t>0</w:t>
            </w:r>
            <w:r w:rsidR="00595BD5">
              <w:rPr>
                <w:rFonts w:eastAsia="Calibri" w:cs="Times New Roman"/>
                <w:sz w:val="16"/>
                <w:szCs w:val="16"/>
              </w:rPr>
              <w:t>·</w:t>
            </w:r>
            <w:r>
              <w:rPr>
                <w:rFonts w:eastAsia="Calibri" w:cs="Times New Roman"/>
                <w:sz w:val="16"/>
                <w:szCs w:val="16"/>
              </w:rPr>
              <w:t>50)</w:t>
            </w:r>
          </w:p>
        </w:tc>
        <w:tc>
          <w:tcPr>
            <w:tcW w:w="1559" w:type="dxa"/>
          </w:tcPr>
          <w:p w14:paraId="7D550E2D" w14:textId="7985ACED" w:rsidR="00080915" w:rsidRPr="0084088A" w:rsidRDefault="002F012E" w:rsidP="00080915">
            <w:pPr>
              <w:jc w:val="right"/>
              <w:rPr>
                <w:rFonts w:cs="Times New Roman"/>
                <w:sz w:val="16"/>
                <w:szCs w:val="16"/>
              </w:rPr>
            </w:pPr>
            <w:r w:rsidRPr="002F012E">
              <w:rPr>
                <w:rFonts w:eastAsia="Calibri" w:cs="Times New Roman"/>
                <w:b/>
                <w:bCs/>
                <w:sz w:val="16"/>
                <w:szCs w:val="16"/>
              </w:rPr>
              <w:t>&lt;</w:t>
            </w:r>
            <w:r w:rsidRPr="002F012E">
              <w:rPr>
                <w:rFonts w:cs="Times New Roman"/>
                <w:b/>
                <w:bCs/>
                <w:sz w:val="16"/>
                <w:szCs w:val="16"/>
              </w:rPr>
              <w:t>·</w:t>
            </w:r>
            <w:r w:rsidRPr="002F012E">
              <w:rPr>
                <w:rFonts w:eastAsia="Calibri" w:cs="Times New Roman"/>
                <w:b/>
                <w:bCs/>
                <w:sz w:val="16"/>
                <w:szCs w:val="16"/>
              </w:rPr>
              <w:t>001</w:t>
            </w:r>
          </w:p>
        </w:tc>
      </w:tr>
      <w:tr w:rsidR="00080915" w:rsidRPr="0084088A" w14:paraId="30C1AEEB" w14:textId="77777777" w:rsidTr="00144EB9">
        <w:trPr>
          <w:cantSplit/>
        </w:trPr>
        <w:tc>
          <w:tcPr>
            <w:tcW w:w="5670" w:type="dxa"/>
          </w:tcPr>
          <w:p w14:paraId="0335ECCA" w14:textId="17A0B479" w:rsidR="00080915" w:rsidRPr="0084088A" w:rsidRDefault="00080915" w:rsidP="00080915">
            <w:pPr>
              <w:rPr>
                <w:rFonts w:eastAsia="Calibri" w:cs="Times New Roman"/>
                <w:sz w:val="16"/>
                <w:szCs w:val="16"/>
              </w:rPr>
            </w:pPr>
            <w:r w:rsidRPr="0084088A">
              <w:rPr>
                <w:rFonts w:eastAsia="Calibri" w:cs="Times New Roman"/>
                <w:i/>
                <w:iCs/>
                <w:sz w:val="16"/>
                <w:szCs w:val="16"/>
              </w:rPr>
              <w:t>Age group</w:t>
            </w:r>
            <w:r w:rsidRPr="0084088A">
              <w:rPr>
                <w:rFonts w:eastAsia="Calibri" w:cs="Times New Roman"/>
                <w:sz w:val="16"/>
                <w:szCs w:val="16"/>
              </w:rPr>
              <w:t xml:space="preserve"> (reference: 18</w:t>
            </w:r>
            <w:r w:rsidR="00CE3A87">
              <w:rPr>
                <w:rFonts w:eastAsia="Calibri" w:cs="Times New Roman"/>
                <w:sz w:val="16"/>
                <w:szCs w:val="16"/>
              </w:rPr>
              <w:t>–</w:t>
            </w:r>
            <w:r w:rsidRPr="0084088A">
              <w:rPr>
                <w:rFonts w:eastAsia="Calibri" w:cs="Times New Roman"/>
                <w:sz w:val="16"/>
                <w:szCs w:val="16"/>
              </w:rPr>
              <w:t>24 years):</w:t>
            </w:r>
          </w:p>
        </w:tc>
        <w:tc>
          <w:tcPr>
            <w:tcW w:w="1843" w:type="dxa"/>
          </w:tcPr>
          <w:p w14:paraId="46C9A593" w14:textId="77777777" w:rsidR="00080915" w:rsidRPr="0084088A" w:rsidRDefault="00080915" w:rsidP="00080915">
            <w:pPr>
              <w:jc w:val="right"/>
              <w:rPr>
                <w:rFonts w:eastAsia="Calibri" w:cs="Times New Roman"/>
                <w:sz w:val="16"/>
                <w:szCs w:val="16"/>
              </w:rPr>
            </w:pPr>
          </w:p>
        </w:tc>
        <w:tc>
          <w:tcPr>
            <w:tcW w:w="1559" w:type="dxa"/>
          </w:tcPr>
          <w:p w14:paraId="40E1C7FB" w14:textId="77777777" w:rsidR="00080915" w:rsidRPr="0084088A" w:rsidRDefault="00080915" w:rsidP="00080915">
            <w:pPr>
              <w:jc w:val="right"/>
              <w:rPr>
                <w:rFonts w:cs="Times New Roman"/>
                <w:sz w:val="16"/>
                <w:szCs w:val="16"/>
              </w:rPr>
            </w:pPr>
          </w:p>
        </w:tc>
      </w:tr>
      <w:tr w:rsidR="00080915" w:rsidRPr="0084088A" w14:paraId="29247A75" w14:textId="77777777" w:rsidTr="00144EB9">
        <w:trPr>
          <w:cantSplit/>
        </w:trPr>
        <w:tc>
          <w:tcPr>
            <w:tcW w:w="5670" w:type="dxa"/>
          </w:tcPr>
          <w:p w14:paraId="2B01DFB2" w14:textId="0A10E5B2" w:rsidR="00080915" w:rsidRPr="0084088A" w:rsidRDefault="00080915" w:rsidP="00080915">
            <w:pPr>
              <w:ind w:left="180"/>
              <w:rPr>
                <w:rFonts w:eastAsia="Calibri" w:cs="Times New Roman"/>
                <w:sz w:val="16"/>
                <w:szCs w:val="16"/>
              </w:rPr>
            </w:pPr>
            <w:r w:rsidRPr="0084088A">
              <w:rPr>
                <w:rFonts w:eastAsia="Calibri" w:cs="Times New Roman"/>
                <w:sz w:val="16"/>
                <w:szCs w:val="16"/>
              </w:rPr>
              <w:t>25</w:t>
            </w:r>
            <w:r w:rsidR="00CE3A87">
              <w:rPr>
                <w:rFonts w:eastAsia="Calibri" w:cs="Times New Roman"/>
                <w:sz w:val="16"/>
                <w:szCs w:val="16"/>
              </w:rPr>
              <w:t>–</w:t>
            </w:r>
            <w:r w:rsidRPr="0084088A">
              <w:rPr>
                <w:rFonts w:eastAsia="Calibri" w:cs="Times New Roman"/>
                <w:sz w:val="16"/>
                <w:szCs w:val="16"/>
              </w:rPr>
              <w:t>34 years</w:t>
            </w:r>
          </w:p>
        </w:tc>
        <w:tc>
          <w:tcPr>
            <w:tcW w:w="1843" w:type="dxa"/>
          </w:tcPr>
          <w:p w14:paraId="01EF670A" w14:textId="0A039A21" w:rsidR="00080915" w:rsidRPr="0084088A" w:rsidRDefault="000E0914" w:rsidP="00080915">
            <w:pPr>
              <w:jc w:val="right"/>
              <w:rPr>
                <w:rFonts w:eastAsia="Calibri" w:cs="Times New Roman"/>
                <w:sz w:val="16"/>
                <w:szCs w:val="16"/>
              </w:rPr>
            </w:pPr>
            <w:r>
              <w:rPr>
                <w:rFonts w:eastAsia="Calibri" w:cs="Times New Roman"/>
                <w:sz w:val="16"/>
                <w:szCs w:val="16"/>
              </w:rPr>
              <w:t>0</w:t>
            </w:r>
            <w:r w:rsidR="00595BD5">
              <w:rPr>
                <w:rFonts w:eastAsia="Calibri" w:cs="Times New Roman"/>
                <w:sz w:val="16"/>
                <w:szCs w:val="16"/>
              </w:rPr>
              <w:t>·</w:t>
            </w:r>
            <w:r>
              <w:rPr>
                <w:rFonts w:eastAsia="Calibri" w:cs="Times New Roman"/>
                <w:sz w:val="16"/>
                <w:szCs w:val="16"/>
              </w:rPr>
              <w:t>90 (0</w:t>
            </w:r>
            <w:r w:rsidR="00595BD5">
              <w:rPr>
                <w:rFonts w:eastAsia="Calibri" w:cs="Times New Roman"/>
                <w:sz w:val="16"/>
                <w:szCs w:val="16"/>
              </w:rPr>
              <w:t>·</w:t>
            </w:r>
            <w:r>
              <w:rPr>
                <w:rFonts w:eastAsia="Calibri" w:cs="Times New Roman"/>
                <w:sz w:val="16"/>
                <w:szCs w:val="16"/>
              </w:rPr>
              <w:t>78</w:t>
            </w:r>
            <w:r w:rsidR="00CE3A87">
              <w:rPr>
                <w:rFonts w:eastAsia="Calibri" w:cs="Times New Roman"/>
                <w:sz w:val="16"/>
                <w:szCs w:val="16"/>
              </w:rPr>
              <w:t>–</w:t>
            </w:r>
            <w:r>
              <w:rPr>
                <w:rFonts w:eastAsia="Calibri" w:cs="Times New Roman"/>
                <w:sz w:val="16"/>
                <w:szCs w:val="16"/>
              </w:rPr>
              <w:t>1</w:t>
            </w:r>
            <w:r w:rsidR="00595BD5">
              <w:rPr>
                <w:rFonts w:eastAsia="Calibri" w:cs="Times New Roman"/>
                <w:sz w:val="16"/>
                <w:szCs w:val="16"/>
              </w:rPr>
              <w:t>·</w:t>
            </w:r>
            <w:r>
              <w:rPr>
                <w:rFonts w:eastAsia="Calibri" w:cs="Times New Roman"/>
                <w:sz w:val="16"/>
                <w:szCs w:val="16"/>
              </w:rPr>
              <w:t>04)</w:t>
            </w:r>
          </w:p>
        </w:tc>
        <w:tc>
          <w:tcPr>
            <w:tcW w:w="1559" w:type="dxa"/>
          </w:tcPr>
          <w:p w14:paraId="5850A706" w14:textId="4EDF8727" w:rsidR="00080915" w:rsidRPr="0084088A" w:rsidRDefault="002F012E" w:rsidP="00080915">
            <w:pPr>
              <w:jc w:val="right"/>
              <w:rPr>
                <w:rFonts w:cs="Times New Roman"/>
                <w:sz w:val="16"/>
                <w:szCs w:val="16"/>
              </w:rPr>
            </w:pPr>
            <w:r w:rsidRPr="0084088A">
              <w:rPr>
                <w:rFonts w:cs="Times New Roman"/>
                <w:sz w:val="16"/>
                <w:szCs w:val="16"/>
              </w:rPr>
              <w:t>·</w:t>
            </w:r>
            <w:r>
              <w:rPr>
                <w:rFonts w:eastAsia="Calibri" w:cs="Times New Roman"/>
                <w:sz w:val="16"/>
                <w:szCs w:val="16"/>
              </w:rPr>
              <w:t>1</w:t>
            </w:r>
            <w:r w:rsidR="00BC3A81">
              <w:rPr>
                <w:rFonts w:eastAsia="Calibri" w:cs="Times New Roman"/>
                <w:sz w:val="16"/>
                <w:szCs w:val="16"/>
              </w:rPr>
              <w:t>48</w:t>
            </w:r>
          </w:p>
        </w:tc>
      </w:tr>
      <w:tr w:rsidR="00C2117E" w:rsidRPr="0084088A" w14:paraId="1A0B27B4" w14:textId="77777777" w:rsidTr="00144EB9">
        <w:trPr>
          <w:cantSplit/>
        </w:trPr>
        <w:tc>
          <w:tcPr>
            <w:tcW w:w="5670" w:type="dxa"/>
          </w:tcPr>
          <w:p w14:paraId="4BD04C22" w14:textId="7815FE39" w:rsidR="00C2117E" w:rsidRPr="0084088A" w:rsidRDefault="00C2117E" w:rsidP="00C2117E">
            <w:pPr>
              <w:ind w:left="180"/>
              <w:rPr>
                <w:rFonts w:eastAsia="Calibri" w:cs="Times New Roman"/>
                <w:sz w:val="16"/>
                <w:szCs w:val="16"/>
              </w:rPr>
            </w:pPr>
            <w:r w:rsidRPr="0084088A">
              <w:rPr>
                <w:rFonts w:eastAsia="Calibri" w:cs="Times New Roman"/>
                <w:sz w:val="16"/>
                <w:szCs w:val="16"/>
              </w:rPr>
              <w:t>35</w:t>
            </w:r>
            <w:r w:rsidR="00CE3A87">
              <w:rPr>
                <w:rFonts w:eastAsia="Calibri" w:cs="Times New Roman"/>
                <w:sz w:val="16"/>
                <w:szCs w:val="16"/>
              </w:rPr>
              <w:t>–</w:t>
            </w:r>
            <w:r w:rsidRPr="0084088A">
              <w:rPr>
                <w:rFonts w:eastAsia="Calibri" w:cs="Times New Roman"/>
                <w:sz w:val="16"/>
                <w:szCs w:val="16"/>
              </w:rPr>
              <w:t>44 years</w:t>
            </w:r>
          </w:p>
        </w:tc>
        <w:tc>
          <w:tcPr>
            <w:tcW w:w="1843" w:type="dxa"/>
          </w:tcPr>
          <w:p w14:paraId="110580EE" w14:textId="297D8CAC" w:rsidR="00C2117E" w:rsidRPr="0084088A" w:rsidRDefault="000E0914" w:rsidP="00C2117E">
            <w:pPr>
              <w:jc w:val="right"/>
              <w:rPr>
                <w:rFonts w:eastAsia="Calibri" w:cs="Times New Roman"/>
                <w:sz w:val="16"/>
                <w:szCs w:val="16"/>
              </w:rPr>
            </w:pPr>
            <w:r>
              <w:rPr>
                <w:rFonts w:eastAsia="Calibri" w:cs="Times New Roman"/>
                <w:sz w:val="16"/>
                <w:szCs w:val="16"/>
              </w:rPr>
              <w:t>0</w:t>
            </w:r>
            <w:r w:rsidR="00595BD5">
              <w:rPr>
                <w:rFonts w:eastAsia="Calibri" w:cs="Times New Roman"/>
                <w:sz w:val="16"/>
                <w:szCs w:val="16"/>
              </w:rPr>
              <w:t>·</w:t>
            </w:r>
            <w:r>
              <w:rPr>
                <w:rFonts w:eastAsia="Calibri" w:cs="Times New Roman"/>
                <w:sz w:val="16"/>
                <w:szCs w:val="16"/>
              </w:rPr>
              <w:t>52 (0</w:t>
            </w:r>
            <w:r w:rsidR="00595BD5">
              <w:rPr>
                <w:rFonts w:eastAsia="Calibri" w:cs="Times New Roman"/>
                <w:sz w:val="16"/>
                <w:szCs w:val="16"/>
              </w:rPr>
              <w:t>·</w:t>
            </w:r>
            <w:r>
              <w:rPr>
                <w:rFonts w:eastAsia="Calibri" w:cs="Times New Roman"/>
                <w:sz w:val="16"/>
                <w:szCs w:val="16"/>
              </w:rPr>
              <w:t>44</w:t>
            </w:r>
            <w:r w:rsidR="00CE3A87">
              <w:rPr>
                <w:rFonts w:eastAsia="Calibri" w:cs="Times New Roman"/>
                <w:sz w:val="16"/>
                <w:szCs w:val="16"/>
              </w:rPr>
              <w:t>–</w:t>
            </w:r>
            <w:r>
              <w:rPr>
                <w:rFonts w:eastAsia="Calibri" w:cs="Times New Roman"/>
                <w:sz w:val="16"/>
                <w:szCs w:val="16"/>
              </w:rPr>
              <w:t>0</w:t>
            </w:r>
            <w:r w:rsidR="00595BD5">
              <w:rPr>
                <w:rFonts w:eastAsia="Calibri" w:cs="Times New Roman"/>
                <w:sz w:val="16"/>
                <w:szCs w:val="16"/>
              </w:rPr>
              <w:t>·</w:t>
            </w:r>
            <w:r>
              <w:rPr>
                <w:rFonts w:eastAsia="Calibri" w:cs="Times New Roman"/>
                <w:sz w:val="16"/>
                <w:szCs w:val="16"/>
              </w:rPr>
              <w:t>60)</w:t>
            </w:r>
          </w:p>
        </w:tc>
        <w:tc>
          <w:tcPr>
            <w:tcW w:w="1559" w:type="dxa"/>
          </w:tcPr>
          <w:p w14:paraId="1B2FF65E" w14:textId="1BC20CFF" w:rsidR="00C2117E" w:rsidRPr="0084088A" w:rsidRDefault="00C2117E" w:rsidP="00C2117E">
            <w:pPr>
              <w:jc w:val="right"/>
              <w:rPr>
                <w:rFonts w:cs="Times New Roman"/>
                <w:sz w:val="16"/>
                <w:szCs w:val="16"/>
              </w:rPr>
            </w:pPr>
            <w:r w:rsidRPr="002F012E">
              <w:rPr>
                <w:rFonts w:eastAsia="Calibri" w:cs="Times New Roman"/>
                <w:b/>
                <w:bCs/>
                <w:sz w:val="16"/>
                <w:szCs w:val="16"/>
              </w:rPr>
              <w:t>&lt;</w:t>
            </w:r>
            <w:r w:rsidRPr="002F012E">
              <w:rPr>
                <w:rFonts w:cs="Times New Roman"/>
                <w:b/>
                <w:bCs/>
                <w:sz w:val="16"/>
                <w:szCs w:val="16"/>
              </w:rPr>
              <w:t>·</w:t>
            </w:r>
            <w:r w:rsidRPr="002F012E">
              <w:rPr>
                <w:rFonts w:eastAsia="Calibri" w:cs="Times New Roman"/>
                <w:b/>
                <w:bCs/>
                <w:sz w:val="16"/>
                <w:szCs w:val="16"/>
              </w:rPr>
              <w:t>001</w:t>
            </w:r>
          </w:p>
        </w:tc>
      </w:tr>
      <w:tr w:rsidR="00C2117E" w:rsidRPr="0084088A" w14:paraId="593CAE83" w14:textId="77777777" w:rsidTr="00144EB9">
        <w:trPr>
          <w:cantSplit/>
        </w:trPr>
        <w:tc>
          <w:tcPr>
            <w:tcW w:w="5670" w:type="dxa"/>
          </w:tcPr>
          <w:p w14:paraId="00E6A72C" w14:textId="66A60950" w:rsidR="00C2117E" w:rsidRPr="0084088A" w:rsidRDefault="00C2117E" w:rsidP="00C2117E">
            <w:pPr>
              <w:ind w:left="180"/>
              <w:rPr>
                <w:rFonts w:eastAsia="Calibri" w:cs="Times New Roman"/>
                <w:sz w:val="16"/>
                <w:szCs w:val="16"/>
              </w:rPr>
            </w:pPr>
            <w:r w:rsidRPr="0084088A">
              <w:rPr>
                <w:rFonts w:eastAsia="Calibri" w:cs="Times New Roman"/>
                <w:sz w:val="16"/>
                <w:szCs w:val="16"/>
              </w:rPr>
              <w:t>45</w:t>
            </w:r>
            <w:r w:rsidR="00CE3A87">
              <w:rPr>
                <w:rFonts w:eastAsia="Calibri" w:cs="Times New Roman"/>
                <w:sz w:val="16"/>
                <w:szCs w:val="16"/>
              </w:rPr>
              <w:t>–</w:t>
            </w:r>
            <w:r w:rsidRPr="0084088A">
              <w:rPr>
                <w:rFonts w:eastAsia="Calibri" w:cs="Times New Roman"/>
                <w:sz w:val="16"/>
                <w:szCs w:val="16"/>
              </w:rPr>
              <w:t>64 years</w:t>
            </w:r>
          </w:p>
        </w:tc>
        <w:tc>
          <w:tcPr>
            <w:tcW w:w="1843" w:type="dxa"/>
          </w:tcPr>
          <w:p w14:paraId="2BA801C7" w14:textId="094B63F4" w:rsidR="00C2117E" w:rsidRPr="0084088A" w:rsidRDefault="000E0914" w:rsidP="00C2117E">
            <w:pPr>
              <w:jc w:val="right"/>
              <w:rPr>
                <w:rFonts w:eastAsia="Calibri" w:cs="Times New Roman"/>
                <w:sz w:val="16"/>
                <w:szCs w:val="16"/>
              </w:rPr>
            </w:pPr>
            <w:r>
              <w:rPr>
                <w:rFonts w:eastAsia="Calibri" w:cs="Times New Roman"/>
                <w:sz w:val="16"/>
                <w:szCs w:val="16"/>
              </w:rPr>
              <w:t>0</w:t>
            </w:r>
            <w:r w:rsidR="00595BD5">
              <w:rPr>
                <w:rFonts w:eastAsia="Calibri" w:cs="Times New Roman"/>
                <w:sz w:val="16"/>
                <w:szCs w:val="16"/>
              </w:rPr>
              <w:t>·</w:t>
            </w:r>
            <w:r>
              <w:rPr>
                <w:rFonts w:eastAsia="Calibri" w:cs="Times New Roman"/>
                <w:sz w:val="16"/>
                <w:szCs w:val="16"/>
              </w:rPr>
              <w:t>19 (0</w:t>
            </w:r>
            <w:r w:rsidR="00595BD5">
              <w:rPr>
                <w:rFonts w:eastAsia="Calibri" w:cs="Times New Roman"/>
                <w:sz w:val="16"/>
                <w:szCs w:val="16"/>
              </w:rPr>
              <w:t>·</w:t>
            </w:r>
            <w:r>
              <w:rPr>
                <w:rFonts w:eastAsia="Calibri" w:cs="Times New Roman"/>
                <w:sz w:val="16"/>
                <w:szCs w:val="16"/>
              </w:rPr>
              <w:t>17</w:t>
            </w:r>
            <w:r w:rsidR="00CE3A87">
              <w:rPr>
                <w:rFonts w:eastAsia="Calibri" w:cs="Times New Roman"/>
                <w:sz w:val="16"/>
                <w:szCs w:val="16"/>
              </w:rPr>
              <w:t>–</w:t>
            </w:r>
            <w:r>
              <w:rPr>
                <w:rFonts w:eastAsia="Calibri" w:cs="Times New Roman"/>
                <w:sz w:val="16"/>
                <w:szCs w:val="16"/>
              </w:rPr>
              <w:t>0</w:t>
            </w:r>
            <w:r w:rsidR="00595BD5">
              <w:rPr>
                <w:rFonts w:eastAsia="Calibri" w:cs="Times New Roman"/>
                <w:sz w:val="16"/>
                <w:szCs w:val="16"/>
              </w:rPr>
              <w:t>·</w:t>
            </w:r>
            <w:r>
              <w:rPr>
                <w:rFonts w:eastAsia="Calibri" w:cs="Times New Roman"/>
                <w:sz w:val="16"/>
                <w:szCs w:val="16"/>
              </w:rPr>
              <w:t>23)</w:t>
            </w:r>
          </w:p>
        </w:tc>
        <w:tc>
          <w:tcPr>
            <w:tcW w:w="1559" w:type="dxa"/>
          </w:tcPr>
          <w:p w14:paraId="6758EB03" w14:textId="7E795E9C" w:rsidR="00C2117E" w:rsidRPr="0084088A" w:rsidRDefault="00C2117E" w:rsidP="00C2117E">
            <w:pPr>
              <w:jc w:val="right"/>
              <w:rPr>
                <w:rFonts w:cs="Times New Roman"/>
                <w:sz w:val="16"/>
                <w:szCs w:val="16"/>
              </w:rPr>
            </w:pPr>
            <w:r w:rsidRPr="002F012E">
              <w:rPr>
                <w:rFonts w:eastAsia="Calibri" w:cs="Times New Roman"/>
                <w:b/>
                <w:bCs/>
                <w:sz w:val="16"/>
                <w:szCs w:val="16"/>
              </w:rPr>
              <w:t>&lt;</w:t>
            </w:r>
            <w:r w:rsidRPr="002F012E">
              <w:rPr>
                <w:rFonts w:cs="Times New Roman"/>
                <w:b/>
                <w:bCs/>
                <w:sz w:val="16"/>
                <w:szCs w:val="16"/>
              </w:rPr>
              <w:t>·</w:t>
            </w:r>
            <w:r w:rsidRPr="002F012E">
              <w:rPr>
                <w:rFonts w:eastAsia="Calibri" w:cs="Times New Roman"/>
                <w:b/>
                <w:bCs/>
                <w:sz w:val="16"/>
                <w:szCs w:val="16"/>
              </w:rPr>
              <w:t>001</w:t>
            </w:r>
          </w:p>
        </w:tc>
      </w:tr>
      <w:tr w:rsidR="00080915" w:rsidRPr="0084088A" w14:paraId="650E2338" w14:textId="77777777" w:rsidTr="00144EB9">
        <w:trPr>
          <w:cantSplit/>
        </w:trPr>
        <w:tc>
          <w:tcPr>
            <w:tcW w:w="5670" w:type="dxa"/>
          </w:tcPr>
          <w:p w14:paraId="59A59FA7" w14:textId="531DCC1F" w:rsidR="00080915" w:rsidRPr="0084088A" w:rsidRDefault="00080915" w:rsidP="00080915">
            <w:pPr>
              <w:ind w:left="33"/>
              <w:rPr>
                <w:rFonts w:eastAsia="Calibri" w:cs="Times New Roman"/>
                <w:sz w:val="16"/>
                <w:szCs w:val="16"/>
              </w:rPr>
            </w:pPr>
            <w:r w:rsidRPr="00E04E05">
              <w:rPr>
                <w:rFonts w:eastAsia="Calibri" w:cs="Times New Roman"/>
                <w:i/>
                <w:iCs/>
                <w:sz w:val="16"/>
                <w:szCs w:val="16"/>
              </w:rPr>
              <w:t>Degree of urbanisation</w:t>
            </w:r>
            <w:r>
              <w:rPr>
                <w:rFonts w:eastAsia="Calibri" w:cs="Times New Roman"/>
                <w:i/>
                <w:iCs/>
                <w:sz w:val="16"/>
                <w:szCs w:val="16"/>
              </w:rPr>
              <w:t xml:space="preserve"> </w:t>
            </w:r>
            <w:r w:rsidRPr="0084088A">
              <w:rPr>
                <w:rFonts w:eastAsia="Calibri" w:cs="Times New Roman"/>
                <w:sz w:val="16"/>
                <w:szCs w:val="16"/>
              </w:rPr>
              <w:t>(reference</w:t>
            </w:r>
            <w:r w:rsidRPr="00E04E05">
              <w:rPr>
                <w:rFonts w:eastAsia="Calibri" w:cs="Times New Roman"/>
                <w:sz w:val="16"/>
                <w:szCs w:val="16"/>
              </w:rPr>
              <w:t>: city</w:t>
            </w:r>
            <w:r w:rsidRPr="0084088A">
              <w:rPr>
                <w:rFonts w:eastAsia="Calibri" w:cs="Times New Roman"/>
                <w:sz w:val="16"/>
                <w:szCs w:val="16"/>
              </w:rPr>
              <w:t>):</w:t>
            </w:r>
          </w:p>
        </w:tc>
        <w:tc>
          <w:tcPr>
            <w:tcW w:w="1843" w:type="dxa"/>
          </w:tcPr>
          <w:p w14:paraId="41EAB890" w14:textId="77777777" w:rsidR="00080915" w:rsidRPr="0084088A" w:rsidRDefault="00080915" w:rsidP="00080915">
            <w:pPr>
              <w:jc w:val="right"/>
              <w:rPr>
                <w:rFonts w:eastAsia="Calibri" w:cs="Times New Roman"/>
                <w:sz w:val="16"/>
                <w:szCs w:val="16"/>
              </w:rPr>
            </w:pPr>
          </w:p>
        </w:tc>
        <w:tc>
          <w:tcPr>
            <w:tcW w:w="1559" w:type="dxa"/>
          </w:tcPr>
          <w:p w14:paraId="64B73F8E" w14:textId="4EECA6B0" w:rsidR="00080915" w:rsidRPr="0084088A" w:rsidRDefault="00080915" w:rsidP="00080915">
            <w:pPr>
              <w:jc w:val="right"/>
              <w:rPr>
                <w:rFonts w:cs="Times New Roman"/>
                <w:sz w:val="16"/>
                <w:szCs w:val="16"/>
              </w:rPr>
            </w:pPr>
          </w:p>
        </w:tc>
      </w:tr>
      <w:tr w:rsidR="00C2117E" w:rsidRPr="0084088A" w14:paraId="1BF5B79A" w14:textId="77777777" w:rsidTr="00144EB9">
        <w:trPr>
          <w:cantSplit/>
        </w:trPr>
        <w:tc>
          <w:tcPr>
            <w:tcW w:w="5670" w:type="dxa"/>
          </w:tcPr>
          <w:p w14:paraId="6358FBAE" w14:textId="71B701E7" w:rsidR="00C2117E" w:rsidRPr="0084088A" w:rsidRDefault="00C2117E" w:rsidP="00C2117E">
            <w:pPr>
              <w:ind w:left="180"/>
              <w:rPr>
                <w:rFonts w:eastAsia="Calibri" w:cs="Times New Roman"/>
                <w:sz w:val="16"/>
                <w:szCs w:val="16"/>
              </w:rPr>
            </w:pPr>
            <w:r w:rsidRPr="00A92ABF">
              <w:rPr>
                <w:rFonts w:eastAsia="Calibri" w:cs="Times New Roman"/>
                <w:sz w:val="16"/>
                <w:szCs w:val="16"/>
              </w:rPr>
              <w:t>town/suburb</w:t>
            </w:r>
          </w:p>
        </w:tc>
        <w:tc>
          <w:tcPr>
            <w:tcW w:w="1843" w:type="dxa"/>
          </w:tcPr>
          <w:p w14:paraId="67BC4003" w14:textId="1C87C8E2" w:rsidR="00C2117E" w:rsidRPr="0084088A" w:rsidRDefault="000E0914" w:rsidP="00C2117E">
            <w:pPr>
              <w:jc w:val="right"/>
              <w:rPr>
                <w:rFonts w:eastAsia="Calibri" w:cs="Times New Roman"/>
                <w:sz w:val="16"/>
                <w:szCs w:val="16"/>
              </w:rPr>
            </w:pPr>
            <w:r>
              <w:rPr>
                <w:rFonts w:eastAsia="Calibri" w:cs="Times New Roman"/>
                <w:sz w:val="16"/>
                <w:szCs w:val="16"/>
              </w:rPr>
              <w:t>0</w:t>
            </w:r>
            <w:r w:rsidR="00595BD5">
              <w:rPr>
                <w:rFonts w:eastAsia="Calibri" w:cs="Times New Roman"/>
                <w:sz w:val="16"/>
                <w:szCs w:val="16"/>
              </w:rPr>
              <w:t>·</w:t>
            </w:r>
            <w:r>
              <w:rPr>
                <w:rFonts w:eastAsia="Calibri" w:cs="Times New Roman"/>
                <w:sz w:val="16"/>
                <w:szCs w:val="16"/>
              </w:rPr>
              <w:t>68 (0</w:t>
            </w:r>
            <w:r w:rsidR="00595BD5">
              <w:rPr>
                <w:rFonts w:eastAsia="Calibri" w:cs="Times New Roman"/>
                <w:sz w:val="16"/>
                <w:szCs w:val="16"/>
              </w:rPr>
              <w:t>·</w:t>
            </w:r>
            <w:r>
              <w:rPr>
                <w:rFonts w:eastAsia="Calibri" w:cs="Times New Roman"/>
                <w:sz w:val="16"/>
                <w:szCs w:val="16"/>
              </w:rPr>
              <w:t>61</w:t>
            </w:r>
            <w:r w:rsidR="00CE3A87">
              <w:rPr>
                <w:rFonts w:eastAsia="Calibri" w:cs="Times New Roman"/>
                <w:sz w:val="16"/>
                <w:szCs w:val="16"/>
              </w:rPr>
              <w:t>–</w:t>
            </w:r>
            <w:r>
              <w:rPr>
                <w:rFonts w:eastAsia="Calibri" w:cs="Times New Roman"/>
                <w:sz w:val="16"/>
                <w:szCs w:val="16"/>
              </w:rPr>
              <w:t>0</w:t>
            </w:r>
            <w:r w:rsidR="00595BD5">
              <w:rPr>
                <w:rFonts w:eastAsia="Calibri" w:cs="Times New Roman"/>
                <w:sz w:val="16"/>
                <w:szCs w:val="16"/>
              </w:rPr>
              <w:t>·</w:t>
            </w:r>
            <w:r>
              <w:rPr>
                <w:rFonts w:eastAsia="Calibri" w:cs="Times New Roman"/>
                <w:sz w:val="16"/>
                <w:szCs w:val="16"/>
              </w:rPr>
              <w:t>75)</w:t>
            </w:r>
          </w:p>
        </w:tc>
        <w:tc>
          <w:tcPr>
            <w:tcW w:w="1559" w:type="dxa"/>
          </w:tcPr>
          <w:p w14:paraId="3BF0B252" w14:textId="112F8DEC" w:rsidR="00C2117E" w:rsidRPr="0084088A" w:rsidRDefault="00C2117E" w:rsidP="00C2117E">
            <w:pPr>
              <w:jc w:val="right"/>
              <w:rPr>
                <w:rFonts w:cs="Times New Roman"/>
                <w:sz w:val="16"/>
                <w:szCs w:val="16"/>
              </w:rPr>
            </w:pPr>
            <w:r w:rsidRPr="002F012E">
              <w:rPr>
                <w:rFonts w:eastAsia="Calibri" w:cs="Times New Roman"/>
                <w:b/>
                <w:bCs/>
                <w:sz w:val="16"/>
                <w:szCs w:val="16"/>
              </w:rPr>
              <w:t>&lt;</w:t>
            </w:r>
            <w:r w:rsidRPr="002F012E">
              <w:rPr>
                <w:rFonts w:cs="Times New Roman"/>
                <w:b/>
                <w:bCs/>
                <w:sz w:val="16"/>
                <w:szCs w:val="16"/>
              </w:rPr>
              <w:t>·</w:t>
            </w:r>
            <w:r w:rsidRPr="002F012E">
              <w:rPr>
                <w:rFonts w:eastAsia="Calibri" w:cs="Times New Roman"/>
                <w:b/>
                <w:bCs/>
                <w:sz w:val="16"/>
                <w:szCs w:val="16"/>
              </w:rPr>
              <w:t>001</w:t>
            </w:r>
          </w:p>
        </w:tc>
      </w:tr>
      <w:tr w:rsidR="00C2117E" w:rsidRPr="0084088A" w14:paraId="2A6255FF" w14:textId="77777777" w:rsidTr="00144EB9">
        <w:trPr>
          <w:cantSplit/>
        </w:trPr>
        <w:tc>
          <w:tcPr>
            <w:tcW w:w="5670" w:type="dxa"/>
          </w:tcPr>
          <w:p w14:paraId="5BC3FD4D" w14:textId="14D0DD87" w:rsidR="00C2117E" w:rsidRPr="0084088A" w:rsidRDefault="00C2117E" w:rsidP="00C2117E">
            <w:pPr>
              <w:ind w:left="180"/>
              <w:rPr>
                <w:rFonts w:eastAsia="Calibri" w:cs="Times New Roman"/>
                <w:sz w:val="16"/>
                <w:szCs w:val="16"/>
              </w:rPr>
            </w:pPr>
            <w:r w:rsidRPr="00A92ABF">
              <w:rPr>
                <w:rFonts w:eastAsia="Calibri" w:cs="Times New Roman"/>
                <w:sz w:val="16"/>
                <w:szCs w:val="16"/>
              </w:rPr>
              <w:t>rural</w:t>
            </w:r>
          </w:p>
        </w:tc>
        <w:tc>
          <w:tcPr>
            <w:tcW w:w="1843" w:type="dxa"/>
          </w:tcPr>
          <w:p w14:paraId="08D9659E" w14:textId="45FF4496" w:rsidR="00C2117E" w:rsidRPr="0084088A" w:rsidRDefault="000E0914" w:rsidP="00C2117E">
            <w:pPr>
              <w:jc w:val="right"/>
              <w:rPr>
                <w:rFonts w:eastAsia="Calibri" w:cs="Times New Roman"/>
                <w:sz w:val="16"/>
                <w:szCs w:val="16"/>
              </w:rPr>
            </w:pPr>
            <w:r>
              <w:rPr>
                <w:rFonts w:eastAsia="Calibri" w:cs="Times New Roman"/>
                <w:sz w:val="16"/>
                <w:szCs w:val="16"/>
              </w:rPr>
              <w:t>0</w:t>
            </w:r>
            <w:r w:rsidR="00595BD5">
              <w:rPr>
                <w:rFonts w:eastAsia="Calibri" w:cs="Times New Roman"/>
                <w:sz w:val="16"/>
                <w:szCs w:val="16"/>
              </w:rPr>
              <w:t>·</w:t>
            </w:r>
            <w:r>
              <w:rPr>
                <w:rFonts w:eastAsia="Calibri" w:cs="Times New Roman"/>
                <w:sz w:val="16"/>
                <w:szCs w:val="16"/>
              </w:rPr>
              <w:t>58 (0</w:t>
            </w:r>
            <w:r w:rsidR="00595BD5">
              <w:rPr>
                <w:rFonts w:eastAsia="Calibri" w:cs="Times New Roman"/>
                <w:sz w:val="16"/>
                <w:szCs w:val="16"/>
              </w:rPr>
              <w:t>·</w:t>
            </w:r>
            <w:r>
              <w:rPr>
                <w:rFonts w:eastAsia="Calibri" w:cs="Times New Roman"/>
                <w:sz w:val="16"/>
                <w:szCs w:val="16"/>
              </w:rPr>
              <w:t>51</w:t>
            </w:r>
            <w:r w:rsidR="00CE3A87">
              <w:rPr>
                <w:rFonts w:eastAsia="Calibri" w:cs="Times New Roman"/>
                <w:sz w:val="16"/>
                <w:szCs w:val="16"/>
              </w:rPr>
              <w:t>–</w:t>
            </w:r>
            <w:r>
              <w:rPr>
                <w:rFonts w:eastAsia="Calibri" w:cs="Times New Roman"/>
                <w:sz w:val="16"/>
                <w:szCs w:val="16"/>
              </w:rPr>
              <w:t>0</w:t>
            </w:r>
            <w:r w:rsidR="00595BD5">
              <w:rPr>
                <w:rFonts w:eastAsia="Calibri" w:cs="Times New Roman"/>
                <w:sz w:val="16"/>
                <w:szCs w:val="16"/>
              </w:rPr>
              <w:t>·</w:t>
            </w:r>
            <w:r>
              <w:rPr>
                <w:rFonts w:eastAsia="Calibri" w:cs="Times New Roman"/>
                <w:sz w:val="16"/>
                <w:szCs w:val="16"/>
              </w:rPr>
              <w:t>67)</w:t>
            </w:r>
          </w:p>
        </w:tc>
        <w:tc>
          <w:tcPr>
            <w:tcW w:w="1559" w:type="dxa"/>
          </w:tcPr>
          <w:p w14:paraId="171C0E6E" w14:textId="686444F7" w:rsidR="00C2117E" w:rsidRPr="0084088A" w:rsidRDefault="00C2117E" w:rsidP="00C2117E">
            <w:pPr>
              <w:jc w:val="right"/>
              <w:rPr>
                <w:rFonts w:cs="Times New Roman"/>
                <w:sz w:val="16"/>
                <w:szCs w:val="16"/>
              </w:rPr>
            </w:pPr>
            <w:r w:rsidRPr="002F012E">
              <w:rPr>
                <w:rFonts w:eastAsia="Calibri" w:cs="Times New Roman"/>
                <w:b/>
                <w:bCs/>
                <w:sz w:val="16"/>
                <w:szCs w:val="16"/>
              </w:rPr>
              <w:t>&lt;</w:t>
            </w:r>
            <w:r w:rsidRPr="002F012E">
              <w:rPr>
                <w:rFonts w:cs="Times New Roman"/>
                <w:b/>
                <w:bCs/>
                <w:sz w:val="16"/>
                <w:szCs w:val="16"/>
              </w:rPr>
              <w:t>·</w:t>
            </w:r>
            <w:r w:rsidRPr="002F012E">
              <w:rPr>
                <w:rFonts w:eastAsia="Calibri" w:cs="Times New Roman"/>
                <w:b/>
                <w:bCs/>
                <w:sz w:val="16"/>
                <w:szCs w:val="16"/>
              </w:rPr>
              <w:t>001</w:t>
            </w:r>
          </w:p>
        </w:tc>
      </w:tr>
      <w:tr w:rsidR="002F012E" w:rsidRPr="0084088A" w14:paraId="34131440" w14:textId="77777777" w:rsidTr="00144EB9">
        <w:trPr>
          <w:cantSplit/>
        </w:trPr>
        <w:tc>
          <w:tcPr>
            <w:tcW w:w="5670" w:type="dxa"/>
          </w:tcPr>
          <w:p w14:paraId="0BFA018C" w14:textId="0D3E8834" w:rsidR="002F012E" w:rsidRPr="0084088A" w:rsidRDefault="002F012E" w:rsidP="002F012E">
            <w:pPr>
              <w:rPr>
                <w:rFonts w:eastAsia="Calibri" w:cs="Times New Roman"/>
                <w:sz w:val="16"/>
                <w:szCs w:val="16"/>
              </w:rPr>
            </w:pPr>
            <w:r w:rsidRPr="0084088A">
              <w:rPr>
                <w:rFonts w:eastAsia="Calibri" w:cs="Times New Roman"/>
                <w:i/>
                <w:iCs/>
                <w:sz w:val="16"/>
                <w:szCs w:val="16"/>
              </w:rPr>
              <w:t>Education</w:t>
            </w:r>
            <w:r w:rsidRPr="0084088A">
              <w:rPr>
                <w:rFonts w:eastAsia="Calibri" w:cs="Times New Roman"/>
                <w:sz w:val="16"/>
                <w:szCs w:val="16"/>
              </w:rPr>
              <w:t xml:space="preserve"> (reference: low): </w:t>
            </w:r>
          </w:p>
        </w:tc>
        <w:tc>
          <w:tcPr>
            <w:tcW w:w="1843" w:type="dxa"/>
          </w:tcPr>
          <w:p w14:paraId="111A1C92" w14:textId="77777777" w:rsidR="002F012E" w:rsidRPr="0084088A" w:rsidRDefault="002F012E" w:rsidP="002F012E">
            <w:pPr>
              <w:jc w:val="right"/>
              <w:rPr>
                <w:rFonts w:eastAsia="Calibri" w:cs="Times New Roman"/>
                <w:sz w:val="16"/>
                <w:szCs w:val="16"/>
              </w:rPr>
            </w:pPr>
          </w:p>
        </w:tc>
        <w:tc>
          <w:tcPr>
            <w:tcW w:w="1559" w:type="dxa"/>
          </w:tcPr>
          <w:p w14:paraId="31C6D62C" w14:textId="77777777" w:rsidR="002F012E" w:rsidRPr="0084088A" w:rsidRDefault="002F012E" w:rsidP="002F012E">
            <w:pPr>
              <w:jc w:val="right"/>
              <w:rPr>
                <w:rFonts w:cs="Times New Roman"/>
                <w:sz w:val="16"/>
                <w:szCs w:val="16"/>
              </w:rPr>
            </w:pPr>
          </w:p>
        </w:tc>
      </w:tr>
      <w:tr w:rsidR="00C2117E" w:rsidRPr="0084088A" w14:paraId="5D27C3A7" w14:textId="77777777" w:rsidTr="00144EB9">
        <w:trPr>
          <w:cantSplit/>
        </w:trPr>
        <w:tc>
          <w:tcPr>
            <w:tcW w:w="5670" w:type="dxa"/>
          </w:tcPr>
          <w:p w14:paraId="14D24E72" w14:textId="32FBF042" w:rsidR="00C2117E" w:rsidRPr="0084088A" w:rsidRDefault="00C2117E" w:rsidP="00C2117E">
            <w:pPr>
              <w:ind w:left="180"/>
              <w:rPr>
                <w:rFonts w:eastAsia="Calibri" w:cs="Times New Roman"/>
                <w:sz w:val="16"/>
                <w:szCs w:val="16"/>
              </w:rPr>
            </w:pPr>
            <w:r w:rsidRPr="0084088A">
              <w:rPr>
                <w:rFonts w:eastAsia="Calibri" w:cs="Times New Roman"/>
                <w:sz w:val="16"/>
                <w:szCs w:val="16"/>
              </w:rPr>
              <w:t>medium</w:t>
            </w:r>
          </w:p>
        </w:tc>
        <w:tc>
          <w:tcPr>
            <w:tcW w:w="1843" w:type="dxa"/>
          </w:tcPr>
          <w:p w14:paraId="63181991" w14:textId="5D6BE683" w:rsidR="00C2117E" w:rsidRPr="0084088A" w:rsidRDefault="000E0914" w:rsidP="00C2117E">
            <w:pPr>
              <w:jc w:val="right"/>
              <w:rPr>
                <w:rFonts w:eastAsia="Calibri" w:cs="Times New Roman"/>
                <w:sz w:val="16"/>
                <w:szCs w:val="16"/>
              </w:rPr>
            </w:pPr>
            <w:r>
              <w:rPr>
                <w:rFonts w:eastAsia="Calibri" w:cs="Times New Roman"/>
                <w:sz w:val="16"/>
                <w:szCs w:val="16"/>
              </w:rPr>
              <w:t>0</w:t>
            </w:r>
            <w:r w:rsidR="00595BD5">
              <w:rPr>
                <w:rFonts w:eastAsia="Calibri" w:cs="Times New Roman"/>
                <w:sz w:val="16"/>
                <w:szCs w:val="16"/>
              </w:rPr>
              <w:t>·</w:t>
            </w:r>
            <w:r>
              <w:rPr>
                <w:rFonts w:eastAsia="Calibri" w:cs="Times New Roman"/>
                <w:sz w:val="16"/>
                <w:szCs w:val="16"/>
              </w:rPr>
              <w:t>68 (0</w:t>
            </w:r>
            <w:r w:rsidR="00595BD5">
              <w:rPr>
                <w:rFonts w:eastAsia="Calibri" w:cs="Times New Roman"/>
                <w:sz w:val="16"/>
                <w:szCs w:val="16"/>
              </w:rPr>
              <w:t>·</w:t>
            </w:r>
            <w:r>
              <w:rPr>
                <w:rFonts w:eastAsia="Calibri" w:cs="Times New Roman"/>
                <w:sz w:val="16"/>
                <w:szCs w:val="16"/>
              </w:rPr>
              <w:t>57</w:t>
            </w:r>
            <w:r w:rsidR="00CE3A87">
              <w:rPr>
                <w:rFonts w:eastAsia="Calibri" w:cs="Times New Roman"/>
                <w:sz w:val="16"/>
                <w:szCs w:val="16"/>
              </w:rPr>
              <w:t>–</w:t>
            </w:r>
            <w:r>
              <w:rPr>
                <w:rFonts w:eastAsia="Calibri" w:cs="Times New Roman"/>
                <w:sz w:val="16"/>
                <w:szCs w:val="16"/>
              </w:rPr>
              <w:t>0</w:t>
            </w:r>
            <w:r w:rsidR="00595BD5">
              <w:rPr>
                <w:rFonts w:eastAsia="Calibri" w:cs="Times New Roman"/>
                <w:sz w:val="16"/>
                <w:szCs w:val="16"/>
              </w:rPr>
              <w:t>·</w:t>
            </w:r>
            <w:r>
              <w:rPr>
                <w:rFonts w:eastAsia="Calibri" w:cs="Times New Roman"/>
                <w:sz w:val="16"/>
                <w:szCs w:val="16"/>
              </w:rPr>
              <w:t>82)</w:t>
            </w:r>
          </w:p>
        </w:tc>
        <w:tc>
          <w:tcPr>
            <w:tcW w:w="1559" w:type="dxa"/>
          </w:tcPr>
          <w:p w14:paraId="2E99CBAF" w14:textId="69B69457" w:rsidR="00C2117E" w:rsidRPr="0084088A" w:rsidRDefault="00C2117E" w:rsidP="00C2117E">
            <w:pPr>
              <w:jc w:val="right"/>
              <w:rPr>
                <w:rFonts w:cs="Times New Roman"/>
                <w:sz w:val="16"/>
                <w:szCs w:val="16"/>
              </w:rPr>
            </w:pPr>
            <w:r w:rsidRPr="002F012E">
              <w:rPr>
                <w:rFonts w:eastAsia="Calibri" w:cs="Times New Roman"/>
                <w:b/>
                <w:bCs/>
                <w:sz w:val="16"/>
                <w:szCs w:val="16"/>
              </w:rPr>
              <w:t>&lt;</w:t>
            </w:r>
            <w:r w:rsidRPr="002F012E">
              <w:rPr>
                <w:rFonts w:cs="Times New Roman"/>
                <w:b/>
                <w:bCs/>
                <w:sz w:val="16"/>
                <w:szCs w:val="16"/>
              </w:rPr>
              <w:t>·</w:t>
            </w:r>
            <w:r w:rsidRPr="002F012E">
              <w:rPr>
                <w:rFonts w:eastAsia="Calibri" w:cs="Times New Roman"/>
                <w:b/>
                <w:bCs/>
                <w:sz w:val="16"/>
                <w:szCs w:val="16"/>
              </w:rPr>
              <w:t>001</w:t>
            </w:r>
          </w:p>
        </w:tc>
      </w:tr>
      <w:tr w:rsidR="00C2117E" w:rsidRPr="0084088A" w14:paraId="387CCE72" w14:textId="77777777" w:rsidTr="00144EB9">
        <w:trPr>
          <w:cantSplit/>
        </w:trPr>
        <w:tc>
          <w:tcPr>
            <w:tcW w:w="5670" w:type="dxa"/>
            <w:tcBorders>
              <w:bottom w:val="single" w:sz="4" w:space="0" w:color="auto"/>
            </w:tcBorders>
          </w:tcPr>
          <w:p w14:paraId="4AB03427" w14:textId="063CE4C1" w:rsidR="00C2117E" w:rsidRPr="0084088A" w:rsidRDefault="00C2117E" w:rsidP="00C2117E">
            <w:pPr>
              <w:ind w:left="180"/>
              <w:rPr>
                <w:rFonts w:eastAsia="Calibri" w:cs="Times New Roman"/>
                <w:sz w:val="16"/>
                <w:szCs w:val="16"/>
              </w:rPr>
            </w:pPr>
            <w:r w:rsidRPr="0084088A">
              <w:rPr>
                <w:rFonts w:eastAsia="Calibri" w:cs="Times New Roman"/>
                <w:sz w:val="16"/>
                <w:szCs w:val="16"/>
              </w:rPr>
              <w:t>high</w:t>
            </w:r>
          </w:p>
        </w:tc>
        <w:tc>
          <w:tcPr>
            <w:tcW w:w="1843" w:type="dxa"/>
            <w:tcBorders>
              <w:bottom w:val="single" w:sz="4" w:space="0" w:color="auto"/>
            </w:tcBorders>
          </w:tcPr>
          <w:p w14:paraId="64CD9601" w14:textId="688E6624" w:rsidR="00C2117E" w:rsidRPr="0084088A" w:rsidRDefault="000E0914" w:rsidP="00C2117E">
            <w:pPr>
              <w:jc w:val="right"/>
              <w:rPr>
                <w:rFonts w:eastAsia="Calibri" w:cs="Times New Roman"/>
                <w:sz w:val="16"/>
                <w:szCs w:val="16"/>
              </w:rPr>
            </w:pPr>
            <w:r>
              <w:rPr>
                <w:rFonts w:eastAsia="Calibri" w:cs="Times New Roman"/>
                <w:sz w:val="16"/>
                <w:szCs w:val="16"/>
              </w:rPr>
              <w:t>0</w:t>
            </w:r>
            <w:r w:rsidR="00595BD5">
              <w:rPr>
                <w:rFonts w:eastAsia="Calibri" w:cs="Times New Roman"/>
                <w:sz w:val="16"/>
                <w:szCs w:val="16"/>
              </w:rPr>
              <w:t>·</w:t>
            </w:r>
            <w:r>
              <w:rPr>
                <w:rFonts w:eastAsia="Calibri" w:cs="Times New Roman"/>
                <w:sz w:val="16"/>
                <w:szCs w:val="16"/>
              </w:rPr>
              <w:t>92 (0</w:t>
            </w:r>
            <w:r w:rsidR="00595BD5">
              <w:rPr>
                <w:rFonts w:eastAsia="Calibri" w:cs="Times New Roman"/>
                <w:sz w:val="16"/>
                <w:szCs w:val="16"/>
              </w:rPr>
              <w:t>·</w:t>
            </w:r>
            <w:r>
              <w:rPr>
                <w:rFonts w:eastAsia="Calibri" w:cs="Times New Roman"/>
                <w:sz w:val="16"/>
                <w:szCs w:val="16"/>
              </w:rPr>
              <w:t>76</w:t>
            </w:r>
            <w:r w:rsidR="00CE3A87">
              <w:rPr>
                <w:rFonts w:eastAsia="Calibri" w:cs="Times New Roman"/>
                <w:sz w:val="16"/>
                <w:szCs w:val="16"/>
              </w:rPr>
              <w:t>–</w:t>
            </w:r>
            <w:r>
              <w:rPr>
                <w:rFonts w:eastAsia="Calibri" w:cs="Times New Roman"/>
                <w:sz w:val="16"/>
                <w:szCs w:val="16"/>
              </w:rPr>
              <w:t>1</w:t>
            </w:r>
            <w:r w:rsidR="00595BD5">
              <w:rPr>
                <w:rFonts w:eastAsia="Calibri" w:cs="Times New Roman"/>
                <w:sz w:val="16"/>
                <w:szCs w:val="16"/>
              </w:rPr>
              <w:t>·</w:t>
            </w:r>
            <w:r>
              <w:rPr>
                <w:rFonts w:eastAsia="Calibri" w:cs="Times New Roman"/>
                <w:sz w:val="16"/>
                <w:szCs w:val="16"/>
              </w:rPr>
              <w:t>11)</w:t>
            </w:r>
          </w:p>
        </w:tc>
        <w:tc>
          <w:tcPr>
            <w:tcW w:w="1559" w:type="dxa"/>
            <w:tcBorders>
              <w:bottom w:val="single" w:sz="4" w:space="0" w:color="auto"/>
            </w:tcBorders>
          </w:tcPr>
          <w:p w14:paraId="3E009C66" w14:textId="1C65BAEE" w:rsidR="00C2117E" w:rsidRPr="0084088A" w:rsidRDefault="00C2117E" w:rsidP="00C2117E">
            <w:pPr>
              <w:jc w:val="right"/>
              <w:rPr>
                <w:rFonts w:cs="Times New Roman"/>
                <w:sz w:val="16"/>
                <w:szCs w:val="16"/>
              </w:rPr>
            </w:pPr>
            <w:r w:rsidRPr="0084088A">
              <w:rPr>
                <w:rFonts w:cs="Times New Roman"/>
                <w:sz w:val="16"/>
                <w:szCs w:val="16"/>
              </w:rPr>
              <w:t>·</w:t>
            </w:r>
            <w:r>
              <w:rPr>
                <w:rFonts w:cs="Times New Roman"/>
                <w:sz w:val="16"/>
                <w:szCs w:val="16"/>
              </w:rPr>
              <w:t>38</w:t>
            </w:r>
            <w:r w:rsidR="000E0914">
              <w:rPr>
                <w:rFonts w:cs="Times New Roman"/>
                <w:sz w:val="16"/>
                <w:szCs w:val="16"/>
              </w:rPr>
              <w:t>0</w:t>
            </w:r>
          </w:p>
        </w:tc>
      </w:tr>
      <w:tr w:rsidR="002F012E" w:rsidRPr="0084088A" w14:paraId="547E5245" w14:textId="77777777" w:rsidTr="00144EB9">
        <w:trPr>
          <w:cantSplit/>
        </w:trPr>
        <w:tc>
          <w:tcPr>
            <w:tcW w:w="5670" w:type="dxa"/>
            <w:tcBorders>
              <w:top w:val="single" w:sz="4" w:space="0" w:color="auto"/>
            </w:tcBorders>
          </w:tcPr>
          <w:p w14:paraId="7228A43C" w14:textId="7CB4A855" w:rsidR="002F012E" w:rsidRPr="0084088A" w:rsidRDefault="002F012E" w:rsidP="002F012E">
            <w:pPr>
              <w:rPr>
                <w:rFonts w:eastAsia="Calibri" w:cs="Times New Roman"/>
                <w:sz w:val="16"/>
                <w:szCs w:val="16"/>
              </w:rPr>
            </w:pPr>
            <w:r>
              <w:rPr>
                <w:rFonts w:eastAsia="Calibri" w:cs="Times New Roman"/>
                <w:b/>
                <w:bCs/>
                <w:sz w:val="16"/>
                <w:szCs w:val="16"/>
              </w:rPr>
              <w:t>Sensitivity</w:t>
            </w:r>
            <w:r w:rsidRPr="0084088A">
              <w:rPr>
                <w:rFonts w:eastAsia="Calibri" w:cs="Times New Roman"/>
                <w:b/>
                <w:bCs/>
                <w:sz w:val="16"/>
                <w:szCs w:val="16"/>
              </w:rPr>
              <w:t xml:space="preserve"> analysis </w:t>
            </w:r>
            <w:r>
              <w:rPr>
                <w:rFonts w:eastAsia="Calibri" w:cs="Times New Roman"/>
                <w:b/>
                <w:bCs/>
                <w:sz w:val="16"/>
                <w:szCs w:val="16"/>
              </w:rPr>
              <w:t xml:space="preserve">3 (unweighted, including sociodemographic and </w:t>
            </w:r>
            <w:proofErr w:type="spellStart"/>
            <w:r>
              <w:rPr>
                <w:rFonts w:eastAsia="Calibri" w:cs="Times New Roman"/>
                <w:b/>
                <w:bCs/>
                <w:sz w:val="16"/>
                <w:szCs w:val="16"/>
              </w:rPr>
              <w:t>behavioral</w:t>
            </w:r>
            <w:proofErr w:type="spellEnd"/>
            <w:r>
              <w:rPr>
                <w:rFonts w:eastAsia="Calibri" w:cs="Times New Roman"/>
                <w:b/>
                <w:bCs/>
                <w:sz w:val="16"/>
                <w:szCs w:val="16"/>
              </w:rPr>
              <w:t xml:space="preserve"> covariates)</w:t>
            </w:r>
            <w:r w:rsidRPr="0084088A">
              <w:rPr>
                <w:rFonts w:eastAsia="Calibri" w:cs="Times New Roman"/>
                <w:b/>
                <w:bCs/>
                <w:sz w:val="16"/>
                <w:szCs w:val="16"/>
              </w:rPr>
              <w:t>: Past 12-month cannabis use</w:t>
            </w:r>
          </w:p>
        </w:tc>
        <w:tc>
          <w:tcPr>
            <w:tcW w:w="1843" w:type="dxa"/>
            <w:tcBorders>
              <w:top w:val="single" w:sz="4" w:space="0" w:color="auto"/>
            </w:tcBorders>
          </w:tcPr>
          <w:p w14:paraId="1C31875D" w14:textId="77777777" w:rsidR="002F012E" w:rsidRPr="0084088A" w:rsidRDefault="002F012E" w:rsidP="002F012E">
            <w:pPr>
              <w:jc w:val="right"/>
              <w:rPr>
                <w:rFonts w:eastAsia="Calibri" w:cs="Times New Roman"/>
                <w:sz w:val="16"/>
                <w:szCs w:val="16"/>
              </w:rPr>
            </w:pPr>
          </w:p>
        </w:tc>
        <w:tc>
          <w:tcPr>
            <w:tcW w:w="1559" w:type="dxa"/>
            <w:tcBorders>
              <w:top w:val="single" w:sz="4" w:space="0" w:color="auto"/>
            </w:tcBorders>
          </w:tcPr>
          <w:p w14:paraId="3322AE1D" w14:textId="77777777" w:rsidR="002F012E" w:rsidRPr="0084088A" w:rsidRDefault="002F012E" w:rsidP="002F012E">
            <w:pPr>
              <w:jc w:val="right"/>
              <w:rPr>
                <w:rFonts w:cs="Times New Roman"/>
                <w:sz w:val="16"/>
                <w:szCs w:val="16"/>
              </w:rPr>
            </w:pPr>
          </w:p>
        </w:tc>
      </w:tr>
      <w:tr w:rsidR="00C2117E" w:rsidRPr="0084088A" w14:paraId="1CE8D0BC" w14:textId="77777777" w:rsidTr="00144EB9">
        <w:trPr>
          <w:cantSplit/>
        </w:trPr>
        <w:tc>
          <w:tcPr>
            <w:tcW w:w="5670" w:type="dxa"/>
          </w:tcPr>
          <w:p w14:paraId="4C434BDE" w14:textId="6E63A966" w:rsidR="00C2117E" w:rsidRPr="0084088A" w:rsidRDefault="00C2117E" w:rsidP="00C2117E">
            <w:pPr>
              <w:rPr>
                <w:rFonts w:eastAsia="Calibri" w:cs="Times New Roman"/>
                <w:sz w:val="16"/>
                <w:szCs w:val="16"/>
              </w:rPr>
            </w:pPr>
            <w:r w:rsidRPr="0084088A">
              <w:rPr>
                <w:rFonts w:eastAsia="Calibri" w:cs="Times New Roman"/>
                <w:i/>
                <w:iCs/>
                <w:sz w:val="16"/>
                <w:szCs w:val="16"/>
              </w:rPr>
              <w:t>Time</w:t>
            </w:r>
            <w:r w:rsidRPr="0084088A">
              <w:rPr>
                <w:rFonts w:eastAsia="Calibri" w:cs="Times New Roman"/>
                <w:sz w:val="16"/>
                <w:szCs w:val="16"/>
              </w:rPr>
              <w:t>: t</w:t>
            </w:r>
            <w:r w:rsidRPr="0084088A">
              <w:rPr>
                <w:rFonts w:eastAsia="Calibri" w:cs="Times New Roman"/>
                <w:sz w:val="16"/>
                <w:szCs w:val="16"/>
                <w:vertAlign w:val="subscript"/>
              </w:rPr>
              <w:t>1</w:t>
            </w:r>
            <w:r w:rsidRPr="0084088A">
              <w:rPr>
                <w:rFonts w:eastAsia="Calibri" w:cs="Times New Roman"/>
                <w:sz w:val="16"/>
                <w:szCs w:val="16"/>
              </w:rPr>
              <w:t xml:space="preserve"> (reference: t</w:t>
            </w:r>
            <w:r w:rsidRPr="0084088A">
              <w:rPr>
                <w:rFonts w:eastAsia="Calibri" w:cs="Times New Roman"/>
                <w:sz w:val="16"/>
                <w:szCs w:val="16"/>
                <w:vertAlign w:val="subscript"/>
              </w:rPr>
              <w:t>0</w:t>
            </w:r>
            <w:r w:rsidRPr="0084088A">
              <w:rPr>
                <w:rFonts w:eastAsia="Calibri" w:cs="Times New Roman"/>
                <w:sz w:val="16"/>
                <w:szCs w:val="16"/>
              </w:rPr>
              <w:t>)</w:t>
            </w:r>
          </w:p>
        </w:tc>
        <w:tc>
          <w:tcPr>
            <w:tcW w:w="1843" w:type="dxa"/>
          </w:tcPr>
          <w:p w14:paraId="4CC2723E" w14:textId="7F14207F" w:rsidR="00C2117E" w:rsidRPr="0084088A" w:rsidRDefault="0014519D" w:rsidP="00C2117E">
            <w:pPr>
              <w:jc w:val="right"/>
              <w:rPr>
                <w:rFonts w:eastAsia="Calibri" w:cs="Times New Roman"/>
                <w:sz w:val="16"/>
                <w:szCs w:val="16"/>
              </w:rPr>
            </w:pPr>
            <w:r>
              <w:rPr>
                <w:rFonts w:eastAsia="Calibri" w:cs="Times New Roman"/>
                <w:sz w:val="16"/>
                <w:szCs w:val="16"/>
              </w:rPr>
              <w:t>0</w:t>
            </w:r>
            <w:r w:rsidR="00595BD5">
              <w:rPr>
                <w:rFonts w:eastAsia="Calibri" w:cs="Times New Roman"/>
                <w:sz w:val="16"/>
                <w:szCs w:val="16"/>
              </w:rPr>
              <w:t>·</w:t>
            </w:r>
            <w:r>
              <w:rPr>
                <w:rFonts w:eastAsia="Calibri" w:cs="Times New Roman"/>
                <w:sz w:val="16"/>
                <w:szCs w:val="16"/>
              </w:rPr>
              <w:t>99 (0</w:t>
            </w:r>
            <w:r w:rsidR="00595BD5">
              <w:rPr>
                <w:rFonts w:eastAsia="Calibri" w:cs="Times New Roman"/>
                <w:sz w:val="16"/>
                <w:szCs w:val="16"/>
              </w:rPr>
              <w:t>·</w:t>
            </w:r>
            <w:r>
              <w:rPr>
                <w:rFonts w:eastAsia="Calibri" w:cs="Times New Roman"/>
                <w:sz w:val="16"/>
                <w:szCs w:val="16"/>
              </w:rPr>
              <w:t>79</w:t>
            </w:r>
            <w:r w:rsidR="00CE3A87">
              <w:rPr>
                <w:rFonts w:eastAsia="Calibri" w:cs="Times New Roman"/>
                <w:sz w:val="16"/>
                <w:szCs w:val="16"/>
              </w:rPr>
              <w:t>–</w:t>
            </w:r>
            <w:r>
              <w:rPr>
                <w:rFonts w:eastAsia="Calibri" w:cs="Times New Roman"/>
                <w:sz w:val="16"/>
                <w:szCs w:val="16"/>
              </w:rPr>
              <w:t>1</w:t>
            </w:r>
            <w:r w:rsidR="00595BD5">
              <w:rPr>
                <w:rFonts w:eastAsia="Calibri" w:cs="Times New Roman"/>
                <w:sz w:val="16"/>
                <w:szCs w:val="16"/>
              </w:rPr>
              <w:t>·</w:t>
            </w:r>
            <w:r>
              <w:rPr>
                <w:rFonts w:eastAsia="Calibri" w:cs="Times New Roman"/>
                <w:sz w:val="16"/>
                <w:szCs w:val="16"/>
              </w:rPr>
              <w:t>24)</w:t>
            </w:r>
          </w:p>
        </w:tc>
        <w:tc>
          <w:tcPr>
            <w:tcW w:w="1559" w:type="dxa"/>
          </w:tcPr>
          <w:p w14:paraId="5AA59242" w14:textId="73A39F07" w:rsidR="00C2117E" w:rsidRPr="0084088A" w:rsidRDefault="00C2117E" w:rsidP="00C2117E">
            <w:pPr>
              <w:jc w:val="right"/>
              <w:rPr>
                <w:rFonts w:cs="Times New Roman"/>
                <w:sz w:val="16"/>
                <w:szCs w:val="16"/>
              </w:rPr>
            </w:pPr>
            <w:r w:rsidRPr="0084088A">
              <w:rPr>
                <w:rFonts w:cs="Times New Roman"/>
                <w:sz w:val="16"/>
                <w:szCs w:val="16"/>
              </w:rPr>
              <w:t>·</w:t>
            </w:r>
            <w:r>
              <w:rPr>
                <w:rFonts w:eastAsia="Calibri" w:cs="Times New Roman"/>
                <w:sz w:val="16"/>
                <w:szCs w:val="16"/>
              </w:rPr>
              <w:t>9</w:t>
            </w:r>
            <w:r w:rsidR="000E0914">
              <w:rPr>
                <w:rFonts w:eastAsia="Calibri" w:cs="Times New Roman"/>
                <w:sz w:val="16"/>
                <w:szCs w:val="16"/>
              </w:rPr>
              <w:t>3</w:t>
            </w:r>
            <w:r w:rsidR="00144EB9">
              <w:rPr>
                <w:rFonts w:eastAsia="Calibri" w:cs="Times New Roman"/>
                <w:sz w:val="16"/>
                <w:szCs w:val="16"/>
              </w:rPr>
              <w:t>9</w:t>
            </w:r>
          </w:p>
        </w:tc>
      </w:tr>
      <w:tr w:rsidR="00C2117E" w:rsidRPr="0084088A" w14:paraId="79440E7D" w14:textId="77777777" w:rsidTr="00144EB9">
        <w:trPr>
          <w:cantSplit/>
        </w:trPr>
        <w:tc>
          <w:tcPr>
            <w:tcW w:w="5670" w:type="dxa"/>
          </w:tcPr>
          <w:p w14:paraId="076FB7BA" w14:textId="006694A3" w:rsidR="00C2117E" w:rsidRPr="0084088A" w:rsidRDefault="00C2117E" w:rsidP="00C2117E">
            <w:pPr>
              <w:rPr>
                <w:rFonts w:eastAsia="Calibri" w:cs="Times New Roman"/>
                <w:sz w:val="16"/>
                <w:szCs w:val="16"/>
              </w:rPr>
            </w:pPr>
            <w:r w:rsidRPr="0084088A">
              <w:rPr>
                <w:rFonts w:eastAsia="Calibri" w:cs="Times New Roman"/>
                <w:i/>
                <w:iCs/>
                <w:sz w:val="16"/>
                <w:szCs w:val="16"/>
              </w:rPr>
              <w:t>Country</w:t>
            </w:r>
            <w:r w:rsidRPr="0084088A">
              <w:rPr>
                <w:rFonts w:eastAsia="Calibri" w:cs="Times New Roman"/>
                <w:sz w:val="16"/>
                <w:szCs w:val="16"/>
              </w:rPr>
              <w:t>: Germany (reference: Austria)</w:t>
            </w:r>
          </w:p>
        </w:tc>
        <w:tc>
          <w:tcPr>
            <w:tcW w:w="1843" w:type="dxa"/>
          </w:tcPr>
          <w:p w14:paraId="63E81FBA" w14:textId="39AA5FBB" w:rsidR="00C2117E" w:rsidRPr="0084088A" w:rsidRDefault="0014519D" w:rsidP="00C2117E">
            <w:pPr>
              <w:jc w:val="right"/>
              <w:rPr>
                <w:rFonts w:eastAsia="Calibri" w:cs="Times New Roman"/>
                <w:sz w:val="16"/>
                <w:szCs w:val="16"/>
              </w:rPr>
            </w:pPr>
            <w:r>
              <w:rPr>
                <w:rFonts w:eastAsia="Calibri" w:cs="Times New Roman"/>
                <w:sz w:val="16"/>
                <w:szCs w:val="16"/>
              </w:rPr>
              <w:t>1</w:t>
            </w:r>
            <w:r w:rsidR="00595BD5">
              <w:rPr>
                <w:rFonts w:eastAsia="Calibri" w:cs="Times New Roman"/>
                <w:sz w:val="16"/>
                <w:szCs w:val="16"/>
              </w:rPr>
              <w:t>·</w:t>
            </w:r>
            <w:r>
              <w:rPr>
                <w:rFonts w:eastAsia="Calibri" w:cs="Times New Roman"/>
                <w:sz w:val="16"/>
                <w:szCs w:val="16"/>
              </w:rPr>
              <w:t>27 (1</w:t>
            </w:r>
            <w:r w:rsidR="00595BD5">
              <w:rPr>
                <w:rFonts w:eastAsia="Calibri" w:cs="Times New Roman"/>
                <w:sz w:val="16"/>
                <w:szCs w:val="16"/>
              </w:rPr>
              <w:t>·</w:t>
            </w:r>
            <w:r>
              <w:rPr>
                <w:rFonts w:eastAsia="Calibri" w:cs="Times New Roman"/>
                <w:sz w:val="16"/>
                <w:szCs w:val="16"/>
              </w:rPr>
              <w:t>06</w:t>
            </w:r>
            <w:r w:rsidR="00CE3A87">
              <w:rPr>
                <w:rFonts w:eastAsia="Calibri" w:cs="Times New Roman"/>
                <w:sz w:val="16"/>
                <w:szCs w:val="16"/>
              </w:rPr>
              <w:t>–</w:t>
            </w:r>
            <w:r>
              <w:rPr>
                <w:rFonts w:eastAsia="Calibri" w:cs="Times New Roman"/>
                <w:sz w:val="16"/>
                <w:szCs w:val="16"/>
              </w:rPr>
              <w:t>1</w:t>
            </w:r>
            <w:r w:rsidR="00595BD5">
              <w:rPr>
                <w:rFonts w:eastAsia="Calibri" w:cs="Times New Roman"/>
                <w:sz w:val="16"/>
                <w:szCs w:val="16"/>
              </w:rPr>
              <w:t>·</w:t>
            </w:r>
            <w:r>
              <w:rPr>
                <w:rFonts w:eastAsia="Calibri" w:cs="Times New Roman"/>
                <w:sz w:val="16"/>
                <w:szCs w:val="16"/>
              </w:rPr>
              <w:t>52)</w:t>
            </w:r>
          </w:p>
        </w:tc>
        <w:tc>
          <w:tcPr>
            <w:tcW w:w="1559" w:type="dxa"/>
          </w:tcPr>
          <w:p w14:paraId="5B161582" w14:textId="67829D86" w:rsidR="00C2117E" w:rsidRPr="0084088A" w:rsidRDefault="00C2117E" w:rsidP="00C2117E">
            <w:pPr>
              <w:jc w:val="right"/>
              <w:rPr>
                <w:rFonts w:cs="Times New Roman"/>
                <w:sz w:val="16"/>
                <w:szCs w:val="16"/>
              </w:rPr>
            </w:pPr>
            <w:r w:rsidRPr="002F012E">
              <w:rPr>
                <w:rFonts w:cs="Times New Roman"/>
                <w:b/>
                <w:bCs/>
                <w:sz w:val="16"/>
                <w:szCs w:val="16"/>
              </w:rPr>
              <w:t>·</w:t>
            </w:r>
            <w:r w:rsidRPr="002F012E">
              <w:rPr>
                <w:rFonts w:eastAsia="Calibri" w:cs="Times New Roman"/>
                <w:b/>
                <w:bCs/>
                <w:sz w:val="16"/>
                <w:szCs w:val="16"/>
              </w:rPr>
              <w:t>0</w:t>
            </w:r>
            <w:r w:rsidR="00144EB9">
              <w:rPr>
                <w:rFonts w:eastAsia="Calibri" w:cs="Times New Roman"/>
                <w:b/>
                <w:bCs/>
                <w:sz w:val="16"/>
                <w:szCs w:val="16"/>
              </w:rPr>
              <w:t>09</w:t>
            </w:r>
          </w:p>
        </w:tc>
      </w:tr>
      <w:tr w:rsidR="00C2117E" w:rsidRPr="0084088A" w14:paraId="277CA9A2" w14:textId="77777777" w:rsidTr="00144EB9">
        <w:trPr>
          <w:cantSplit/>
        </w:trPr>
        <w:tc>
          <w:tcPr>
            <w:tcW w:w="5670" w:type="dxa"/>
          </w:tcPr>
          <w:p w14:paraId="23BBF481" w14:textId="7A60D7F3" w:rsidR="00C2117E" w:rsidRPr="0084088A" w:rsidRDefault="00C2117E" w:rsidP="00C2117E">
            <w:pPr>
              <w:rPr>
                <w:rFonts w:eastAsia="Calibri" w:cs="Times New Roman"/>
                <w:sz w:val="16"/>
                <w:szCs w:val="16"/>
              </w:rPr>
            </w:pPr>
            <w:r w:rsidRPr="0084088A">
              <w:rPr>
                <w:rFonts w:eastAsia="Calibri" w:cs="Times New Roman"/>
                <w:sz w:val="16"/>
                <w:szCs w:val="16"/>
              </w:rPr>
              <w:t>t</w:t>
            </w:r>
            <w:r w:rsidRPr="0084088A">
              <w:rPr>
                <w:rFonts w:eastAsia="Calibri" w:cs="Times New Roman"/>
                <w:sz w:val="16"/>
                <w:szCs w:val="16"/>
                <w:vertAlign w:val="subscript"/>
              </w:rPr>
              <w:t>1</w:t>
            </w:r>
            <w:r w:rsidRPr="0084088A">
              <w:rPr>
                <w:rFonts w:eastAsia="Calibri" w:cs="Times New Roman"/>
                <w:sz w:val="16"/>
                <w:szCs w:val="16"/>
              </w:rPr>
              <w:t xml:space="preserve"> x Germany (</w:t>
            </w:r>
            <w:proofErr w:type="spellStart"/>
            <w:r w:rsidRPr="0084088A">
              <w:rPr>
                <w:rFonts w:eastAsia="Calibri" w:cs="Times New Roman"/>
                <w:sz w:val="16"/>
                <w:szCs w:val="16"/>
              </w:rPr>
              <w:t>DiD</w:t>
            </w:r>
            <w:proofErr w:type="spellEnd"/>
            <w:r w:rsidRPr="0084088A">
              <w:rPr>
                <w:rFonts w:eastAsia="Calibri" w:cs="Times New Roman"/>
                <w:sz w:val="16"/>
                <w:szCs w:val="16"/>
              </w:rPr>
              <w:t>-effect)</w:t>
            </w:r>
          </w:p>
        </w:tc>
        <w:tc>
          <w:tcPr>
            <w:tcW w:w="1843" w:type="dxa"/>
          </w:tcPr>
          <w:p w14:paraId="7C9FC570" w14:textId="7AF3ACDD" w:rsidR="00C2117E" w:rsidRPr="0084088A" w:rsidRDefault="0014519D" w:rsidP="00C2117E">
            <w:pPr>
              <w:jc w:val="right"/>
              <w:rPr>
                <w:rFonts w:eastAsia="Calibri" w:cs="Times New Roman"/>
                <w:sz w:val="16"/>
                <w:szCs w:val="16"/>
              </w:rPr>
            </w:pPr>
            <w:r>
              <w:rPr>
                <w:rFonts w:eastAsia="Calibri" w:cs="Times New Roman"/>
                <w:sz w:val="16"/>
                <w:szCs w:val="16"/>
              </w:rPr>
              <w:t>1</w:t>
            </w:r>
            <w:r w:rsidR="00595BD5">
              <w:rPr>
                <w:rFonts w:eastAsia="Calibri" w:cs="Times New Roman"/>
                <w:sz w:val="16"/>
                <w:szCs w:val="16"/>
              </w:rPr>
              <w:t>·</w:t>
            </w:r>
            <w:r>
              <w:rPr>
                <w:rFonts w:eastAsia="Calibri" w:cs="Times New Roman"/>
                <w:sz w:val="16"/>
                <w:szCs w:val="16"/>
              </w:rPr>
              <w:t>23 (0</w:t>
            </w:r>
            <w:r w:rsidR="00595BD5">
              <w:rPr>
                <w:rFonts w:eastAsia="Calibri" w:cs="Times New Roman"/>
                <w:sz w:val="16"/>
                <w:szCs w:val="16"/>
              </w:rPr>
              <w:t>·</w:t>
            </w:r>
            <w:r>
              <w:rPr>
                <w:rFonts w:eastAsia="Calibri" w:cs="Times New Roman"/>
                <w:sz w:val="16"/>
                <w:szCs w:val="16"/>
              </w:rPr>
              <w:t>96</w:t>
            </w:r>
            <w:r w:rsidR="00CE3A87">
              <w:rPr>
                <w:rFonts w:eastAsia="Calibri" w:cs="Times New Roman"/>
                <w:sz w:val="16"/>
                <w:szCs w:val="16"/>
              </w:rPr>
              <w:t>–</w:t>
            </w:r>
            <w:r>
              <w:rPr>
                <w:rFonts w:eastAsia="Calibri" w:cs="Times New Roman"/>
                <w:sz w:val="16"/>
                <w:szCs w:val="16"/>
              </w:rPr>
              <w:t>1</w:t>
            </w:r>
            <w:r w:rsidR="00595BD5">
              <w:rPr>
                <w:rFonts w:eastAsia="Calibri" w:cs="Times New Roman"/>
                <w:sz w:val="16"/>
                <w:szCs w:val="16"/>
              </w:rPr>
              <w:t>·</w:t>
            </w:r>
            <w:r>
              <w:rPr>
                <w:rFonts w:eastAsia="Calibri" w:cs="Times New Roman"/>
                <w:sz w:val="16"/>
                <w:szCs w:val="16"/>
              </w:rPr>
              <w:t>57)</w:t>
            </w:r>
          </w:p>
        </w:tc>
        <w:tc>
          <w:tcPr>
            <w:tcW w:w="1559" w:type="dxa"/>
          </w:tcPr>
          <w:p w14:paraId="18664BF5" w14:textId="18E21E69" w:rsidR="00C2117E" w:rsidRPr="0084088A" w:rsidRDefault="00C2117E" w:rsidP="00C2117E">
            <w:pPr>
              <w:jc w:val="right"/>
              <w:rPr>
                <w:rFonts w:cs="Times New Roman"/>
                <w:sz w:val="16"/>
                <w:szCs w:val="16"/>
              </w:rPr>
            </w:pPr>
            <w:r w:rsidRPr="0084088A">
              <w:rPr>
                <w:rFonts w:cs="Times New Roman"/>
                <w:sz w:val="16"/>
                <w:szCs w:val="16"/>
              </w:rPr>
              <w:t>·</w:t>
            </w:r>
            <w:r>
              <w:rPr>
                <w:rFonts w:eastAsia="Calibri" w:cs="Times New Roman"/>
                <w:sz w:val="16"/>
                <w:szCs w:val="16"/>
              </w:rPr>
              <w:t>10</w:t>
            </w:r>
            <w:r w:rsidR="00144EB9">
              <w:rPr>
                <w:rFonts w:eastAsia="Calibri" w:cs="Times New Roman"/>
                <w:sz w:val="16"/>
                <w:szCs w:val="16"/>
              </w:rPr>
              <w:t>3</w:t>
            </w:r>
          </w:p>
        </w:tc>
      </w:tr>
      <w:tr w:rsidR="00C2117E" w:rsidRPr="0084088A" w14:paraId="00D79C98" w14:textId="77777777" w:rsidTr="00144EB9">
        <w:trPr>
          <w:cantSplit/>
        </w:trPr>
        <w:tc>
          <w:tcPr>
            <w:tcW w:w="5670" w:type="dxa"/>
          </w:tcPr>
          <w:p w14:paraId="3FB2F4DE" w14:textId="704981F5" w:rsidR="00C2117E" w:rsidRPr="0084088A" w:rsidRDefault="00C2117E" w:rsidP="00C2117E">
            <w:pPr>
              <w:rPr>
                <w:rFonts w:eastAsia="Calibri" w:cs="Times New Roman"/>
                <w:sz w:val="16"/>
                <w:szCs w:val="16"/>
              </w:rPr>
            </w:pPr>
            <w:r w:rsidRPr="0084088A">
              <w:rPr>
                <w:rFonts w:eastAsia="Calibri" w:cs="Times New Roman"/>
                <w:i/>
                <w:iCs/>
                <w:sz w:val="16"/>
                <w:szCs w:val="16"/>
              </w:rPr>
              <w:t>Gender</w:t>
            </w:r>
            <w:r w:rsidRPr="0084088A">
              <w:rPr>
                <w:rFonts w:eastAsia="Calibri" w:cs="Times New Roman"/>
                <w:sz w:val="16"/>
                <w:szCs w:val="16"/>
              </w:rPr>
              <w:t>: female (reference: male)</w:t>
            </w:r>
          </w:p>
        </w:tc>
        <w:tc>
          <w:tcPr>
            <w:tcW w:w="1843" w:type="dxa"/>
          </w:tcPr>
          <w:p w14:paraId="4F68D12C" w14:textId="170CDA4D" w:rsidR="00C2117E" w:rsidRPr="0084088A" w:rsidRDefault="0014519D" w:rsidP="00C2117E">
            <w:pPr>
              <w:jc w:val="right"/>
              <w:rPr>
                <w:rFonts w:eastAsia="Calibri" w:cs="Times New Roman"/>
                <w:sz w:val="16"/>
                <w:szCs w:val="16"/>
              </w:rPr>
            </w:pPr>
            <w:r>
              <w:rPr>
                <w:rFonts w:eastAsia="Calibri" w:cs="Times New Roman"/>
                <w:sz w:val="16"/>
                <w:szCs w:val="16"/>
              </w:rPr>
              <w:t>0</w:t>
            </w:r>
            <w:r w:rsidR="00595BD5">
              <w:rPr>
                <w:rFonts w:eastAsia="Calibri" w:cs="Times New Roman"/>
                <w:sz w:val="16"/>
                <w:szCs w:val="16"/>
              </w:rPr>
              <w:t>·</w:t>
            </w:r>
            <w:r>
              <w:rPr>
                <w:rFonts w:eastAsia="Calibri" w:cs="Times New Roman"/>
                <w:sz w:val="16"/>
                <w:szCs w:val="16"/>
              </w:rPr>
              <w:t>65 (0</w:t>
            </w:r>
            <w:r w:rsidR="00595BD5">
              <w:rPr>
                <w:rFonts w:eastAsia="Calibri" w:cs="Times New Roman"/>
                <w:sz w:val="16"/>
                <w:szCs w:val="16"/>
              </w:rPr>
              <w:t>·</w:t>
            </w:r>
            <w:r>
              <w:rPr>
                <w:rFonts w:eastAsia="Calibri" w:cs="Times New Roman"/>
                <w:sz w:val="16"/>
                <w:szCs w:val="16"/>
              </w:rPr>
              <w:t>59</w:t>
            </w:r>
            <w:r w:rsidR="00CE3A87">
              <w:rPr>
                <w:rFonts w:eastAsia="Calibri" w:cs="Times New Roman"/>
                <w:sz w:val="16"/>
                <w:szCs w:val="16"/>
              </w:rPr>
              <w:t>–</w:t>
            </w:r>
            <w:r>
              <w:rPr>
                <w:rFonts w:eastAsia="Calibri" w:cs="Times New Roman"/>
                <w:sz w:val="16"/>
                <w:szCs w:val="16"/>
              </w:rPr>
              <w:t>0</w:t>
            </w:r>
            <w:r w:rsidR="00595BD5">
              <w:rPr>
                <w:rFonts w:eastAsia="Calibri" w:cs="Times New Roman"/>
                <w:sz w:val="16"/>
                <w:szCs w:val="16"/>
              </w:rPr>
              <w:t>·</w:t>
            </w:r>
            <w:r>
              <w:rPr>
                <w:rFonts w:eastAsia="Calibri" w:cs="Times New Roman"/>
                <w:sz w:val="16"/>
                <w:szCs w:val="16"/>
              </w:rPr>
              <w:t>72)</w:t>
            </w:r>
          </w:p>
        </w:tc>
        <w:tc>
          <w:tcPr>
            <w:tcW w:w="1559" w:type="dxa"/>
          </w:tcPr>
          <w:p w14:paraId="032D6DBD" w14:textId="35B557DE" w:rsidR="00C2117E" w:rsidRPr="0084088A" w:rsidRDefault="00C2117E" w:rsidP="00C2117E">
            <w:pPr>
              <w:jc w:val="right"/>
              <w:rPr>
                <w:rFonts w:cs="Times New Roman"/>
                <w:sz w:val="16"/>
                <w:szCs w:val="16"/>
              </w:rPr>
            </w:pPr>
            <w:r w:rsidRPr="002F012E">
              <w:rPr>
                <w:rFonts w:eastAsia="Calibri" w:cs="Times New Roman"/>
                <w:b/>
                <w:bCs/>
                <w:sz w:val="16"/>
                <w:szCs w:val="16"/>
              </w:rPr>
              <w:t>&lt;</w:t>
            </w:r>
            <w:r w:rsidRPr="002F012E">
              <w:rPr>
                <w:rFonts w:cs="Times New Roman"/>
                <w:b/>
                <w:bCs/>
                <w:sz w:val="16"/>
                <w:szCs w:val="16"/>
              </w:rPr>
              <w:t>·</w:t>
            </w:r>
            <w:r w:rsidRPr="002F012E">
              <w:rPr>
                <w:rFonts w:eastAsia="Calibri" w:cs="Times New Roman"/>
                <w:b/>
                <w:bCs/>
                <w:sz w:val="16"/>
                <w:szCs w:val="16"/>
              </w:rPr>
              <w:t>001</w:t>
            </w:r>
          </w:p>
        </w:tc>
      </w:tr>
      <w:tr w:rsidR="002F012E" w:rsidRPr="0084088A" w14:paraId="07E1F1A6" w14:textId="77777777" w:rsidTr="00144EB9">
        <w:trPr>
          <w:cantSplit/>
        </w:trPr>
        <w:tc>
          <w:tcPr>
            <w:tcW w:w="5670" w:type="dxa"/>
          </w:tcPr>
          <w:p w14:paraId="04D42C22" w14:textId="481A5F6A" w:rsidR="002F012E" w:rsidRPr="0084088A" w:rsidRDefault="002F012E" w:rsidP="002F012E">
            <w:pPr>
              <w:rPr>
                <w:rFonts w:eastAsia="Calibri" w:cs="Times New Roman"/>
                <w:sz w:val="16"/>
                <w:szCs w:val="16"/>
              </w:rPr>
            </w:pPr>
            <w:r w:rsidRPr="0084088A">
              <w:rPr>
                <w:rFonts w:eastAsia="Calibri" w:cs="Times New Roman"/>
                <w:i/>
                <w:iCs/>
                <w:sz w:val="16"/>
                <w:szCs w:val="16"/>
              </w:rPr>
              <w:t>Age group</w:t>
            </w:r>
            <w:r w:rsidRPr="0084088A">
              <w:rPr>
                <w:rFonts w:eastAsia="Calibri" w:cs="Times New Roman"/>
                <w:sz w:val="16"/>
                <w:szCs w:val="16"/>
              </w:rPr>
              <w:t xml:space="preserve"> (reference: 18</w:t>
            </w:r>
            <w:r w:rsidR="00CE3A87">
              <w:rPr>
                <w:rFonts w:eastAsia="Calibri" w:cs="Times New Roman"/>
                <w:sz w:val="16"/>
                <w:szCs w:val="16"/>
              </w:rPr>
              <w:t>–</w:t>
            </w:r>
            <w:r w:rsidRPr="0084088A">
              <w:rPr>
                <w:rFonts w:eastAsia="Calibri" w:cs="Times New Roman"/>
                <w:sz w:val="16"/>
                <w:szCs w:val="16"/>
              </w:rPr>
              <w:t>24 years):</w:t>
            </w:r>
          </w:p>
        </w:tc>
        <w:tc>
          <w:tcPr>
            <w:tcW w:w="1843" w:type="dxa"/>
          </w:tcPr>
          <w:p w14:paraId="5AADD085" w14:textId="77777777" w:rsidR="002F012E" w:rsidRPr="0084088A" w:rsidRDefault="002F012E" w:rsidP="002F012E">
            <w:pPr>
              <w:jc w:val="right"/>
              <w:rPr>
                <w:rFonts w:eastAsia="Calibri" w:cs="Times New Roman"/>
                <w:sz w:val="16"/>
                <w:szCs w:val="16"/>
              </w:rPr>
            </w:pPr>
          </w:p>
        </w:tc>
        <w:tc>
          <w:tcPr>
            <w:tcW w:w="1559" w:type="dxa"/>
          </w:tcPr>
          <w:p w14:paraId="592552AF" w14:textId="77777777" w:rsidR="002F012E" w:rsidRPr="0084088A" w:rsidRDefault="002F012E" w:rsidP="002F012E">
            <w:pPr>
              <w:jc w:val="right"/>
              <w:rPr>
                <w:rFonts w:cs="Times New Roman"/>
                <w:sz w:val="16"/>
                <w:szCs w:val="16"/>
              </w:rPr>
            </w:pPr>
          </w:p>
        </w:tc>
      </w:tr>
      <w:tr w:rsidR="00C2117E" w:rsidRPr="0084088A" w14:paraId="4AEBA349" w14:textId="77777777" w:rsidTr="00144EB9">
        <w:trPr>
          <w:cantSplit/>
        </w:trPr>
        <w:tc>
          <w:tcPr>
            <w:tcW w:w="5670" w:type="dxa"/>
          </w:tcPr>
          <w:p w14:paraId="16F41215" w14:textId="2F07C278" w:rsidR="00C2117E" w:rsidRPr="0084088A" w:rsidRDefault="00C2117E" w:rsidP="00C2117E">
            <w:pPr>
              <w:ind w:left="180"/>
              <w:rPr>
                <w:rFonts w:eastAsia="Calibri" w:cs="Times New Roman"/>
                <w:sz w:val="16"/>
                <w:szCs w:val="16"/>
              </w:rPr>
            </w:pPr>
            <w:r w:rsidRPr="0084088A">
              <w:rPr>
                <w:rFonts w:eastAsia="Calibri" w:cs="Times New Roman"/>
                <w:sz w:val="16"/>
                <w:szCs w:val="16"/>
              </w:rPr>
              <w:t>25</w:t>
            </w:r>
            <w:r w:rsidR="00CE3A87">
              <w:rPr>
                <w:rFonts w:eastAsia="Calibri" w:cs="Times New Roman"/>
                <w:sz w:val="16"/>
                <w:szCs w:val="16"/>
              </w:rPr>
              <w:t>–</w:t>
            </w:r>
            <w:r w:rsidRPr="0084088A">
              <w:rPr>
                <w:rFonts w:eastAsia="Calibri" w:cs="Times New Roman"/>
                <w:sz w:val="16"/>
                <w:szCs w:val="16"/>
              </w:rPr>
              <w:t>34 years</w:t>
            </w:r>
          </w:p>
        </w:tc>
        <w:tc>
          <w:tcPr>
            <w:tcW w:w="1843" w:type="dxa"/>
          </w:tcPr>
          <w:p w14:paraId="2C667577" w14:textId="6DAAADB8" w:rsidR="00C2117E" w:rsidRPr="0084088A" w:rsidRDefault="0014519D" w:rsidP="00C2117E">
            <w:pPr>
              <w:jc w:val="right"/>
              <w:rPr>
                <w:rFonts w:eastAsia="Calibri" w:cs="Times New Roman"/>
                <w:sz w:val="16"/>
                <w:szCs w:val="16"/>
              </w:rPr>
            </w:pPr>
            <w:r>
              <w:rPr>
                <w:rFonts w:eastAsia="Calibri" w:cs="Times New Roman"/>
                <w:sz w:val="16"/>
                <w:szCs w:val="16"/>
              </w:rPr>
              <w:t>0</w:t>
            </w:r>
            <w:r w:rsidR="00595BD5">
              <w:rPr>
                <w:rFonts w:eastAsia="Calibri" w:cs="Times New Roman"/>
                <w:sz w:val="16"/>
                <w:szCs w:val="16"/>
              </w:rPr>
              <w:t>·</w:t>
            </w:r>
            <w:r>
              <w:rPr>
                <w:rFonts w:eastAsia="Calibri" w:cs="Times New Roman"/>
                <w:sz w:val="16"/>
                <w:szCs w:val="16"/>
              </w:rPr>
              <w:t>82 (0</w:t>
            </w:r>
            <w:r w:rsidR="00595BD5">
              <w:rPr>
                <w:rFonts w:eastAsia="Calibri" w:cs="Times New Roman"/>
                <w:sz w:val="16"/>
                <w:szCs w:val="16"/>
              </w:rPr>
              <w:t>·</w:t>
            </w:r>
            <w:r>
              <w:rPr>
                <w:rFonts w:eastAsia="Calibri" w:cs="Times New Roman"/>
                <w:sz w:val="16"/>
                <w:szCs w:val="16"/>
              </w:rPr>
              <w:t>70</w:t>
            </w:r>
            <w:r w:rsidR="00CE3A87">
              <w:rPr>
                <w:rFonts w:eastAsia="Calibri" w:cs="Times New Roman"/>
                <w:sz w:val="16"/>
                <w:szCs w:val="16"/>
              </w:rPr>
              <w:t>–</w:t>
            </w:r>
            <w:r>
              <w:rPr>
                <w:rFonts w:eastAsia="Calibri" w:cs="Times New Roman"/>
                <w:sz w:val="16"/>
                <w:szCs w:val="16"/>
              </w:rPr>
              <w:t>0</w:t>
            </w:r>
            <w:r w:rsidR="00595BD5">
              <w:rPr>
                <w:rFonts w:eastAsia="Calibri" w:cs="Times New Roman"/>
                <w:sz w:val="16"/>
                <w:szCs w:val="16"/>
              </w:rPr>
              <w:t>·</w:t>
            </w:r>
            <w:r>
              <w:rPr>
                <w:rFonts w:eastAsia="Calibri" w:cs="Times New Roman"/>
                <w:sz w:val="16"/>
                <w:szCs w:val="16"/>
              </w:rPr>
              <w:t>95)</w:t>
            </w:r>
          </w:p>
        </w:tc>
        <w:tc>
          <w:tcPr>
            <w:tcW w:w="1559" w:type="dxa"/>
          </w:tcPr>
          <w:p w14:paraId="71B514CB" w14:textId="4E2AD479" w:rsidR="00C2117E" w:rsidRPr="0084088A" w:rsidRDefault="00C2117E" w:rsidP="00C2117E">
            <w:pPr>
              <w:jc w:val="right"/>
              <w:rPr>
                <w:rFonts w:cs="Times New Roman"/>
                <w:sz w:val="16"/>
                <w:szCs w:val="16"/>
              </w:rPr>
            </w:pPr>
            <w:r w:rsidRPr="002F012E">
              <w:rPr>
                <w:rFonts w:cs="Times New Roman"/>
                <w:b/>
                <w:bCs/>
                <w:sz w:val="16"/>
                <w:szCs w:val="16"/>
              </w:rPr>
              <w:t>·</w:t>
            </w:r>
            <w:r w:rsidRPr="002F012E">
              <w:rPr>
                <w:rFonts w:eastAsia="Calibri" w:cs="Times New Roman"/>
                <w:b/>
                <w:bCs/>
                <w:sz w:val="16"/>
                <w:szCs w:val="16"/>
              </w:rPr>
              <w:t>0</w:t>
            </w:r>
            <w:r w:rsidR="00144EB9">
              <w:rPr>
                <w:rFonts w:eastAsia="Calibri" w:cs="Times New Roman"/>
                <w:b/>
                <w:bCs/>
                <w:sz w:val="16"/>
                <w:szCs w:val="16"/>
              </w:rPr>
              <w:t>08</w:t>
            </w:r>
          </w:p>
        </w:tc>
      </w:tr>
      <w:tr w:rsidR="00C2117E" w:rsidRPr="0084088A" w14:paraId="2C62DFC1" w14:textId="77777777" w:rsidTr="00144EB9">
        <w:trPr>
          <w:cantSplit/>
        </w:trPr>
        <w:tc>
          <w:tcPr>
            <w:tcW w:w="5670" w:type="dxa"/>
          </w:tcPr>
          <w:p w14:paraId="07937A15" w14:textId="2BE6364D" w:rsidR="00C2117E" w:rsidRPr="0084088A" w:rsidRDefault="00C2117E" w:rsidP="00C2117E">
            <w:pPr>
              <w:ind w:left="180"/>
              <w:rPr>
                <w:rFonts w:eastAsia="Calibri" w:cs="Times New Roman"/>
                <w:sz w:val="16"/>
                <w:szCs w:val="16"/>
              </w:rPr>
            </w:pPr>
            <w:r w:rsidRPr="0084088A">
              <w:rPr>
                <w:rFonts w:eastAsia="Calibri" w:cs="Times New Roman"/>
                <w:sz w:val="16"/>
                <w:szCs w:val="16"/>
              </w:rPr>
              <w:t>35</w:t>
            </w:r>
            <w:r w:rsidR="00CE3A87">
              <w:rPr>
                <w:rFonts w:eastAsia="Calibri" w:cs="Times New Roman"/>
                <w:sz w:val="16"/>
                <w:szCs w:val="16"/>
              </w:rPr>
              <w:t>–</w:t>
            </w:r>
            <w:r w:rsidRPr="0084088A">
              <w:rPr>
                <w:rFonts w:eastAsia="Calibri" w:cs="Times New Roman"/>
                <w:sz w:val="16"/>
                <w:szCs w:val="16"/>
              </w:rPr>
              <w:t>44 years</w:t>
            </w:r>
          </w:p>
        </w:tc>
        <w:tc>
          <w:tcPr>
            <w:tcW w:w="1843" w:type="dxa"/>
          </w:tcPr>
          <w:p w14:paraId="3FBF1D9E" w14:textId="46F9D586" w:rsidR="00C2117E" w:rsidRPr="0084088A" w:rsidRDefault="0014519D" w:rsidP="00C2117E">
            <w:pPr>
              <w:jc w:val="right"/>
              <w:rPr>
                <w:rFonts w:eastAsia="Calibri" w:cs="Times New Roman"/>
                <w:sz w:val="16"/>
                <w:szCs w:val="16"/>
              </w:rPr>
            </w:pPr>
            <w:r>
              <w:rPr>
                <w:rFonts w:eastAsia="Calibri" w:cs="Times New Roman"/>
                <w:sz w:val="16"/>
                <w:szCs w:val="16"/>
              </w:rPr>
              <w:t>0</w:t>
            </w:r>
            <w:r w:rsidR="00595BD5">
              <w:rPr>
                <w:rFonts w:eastAsia="Calibri" w:cs="Times New Roman"/>
                <w:sz w:val="16"/>
                <w:szCs w:val="16"/>
              </w:rPr>
              <w:t>·</w:t>
            </w:r>
            <w:r>
              <w:rPr>
                <w:rFonts w:eastAsia="Calibri" w:cs="Times New Roman"/>
                <w:sz w:val="16"/>
                <w:szCs w:val="16"/>
              </w:rPr>
              <w:t>44 (0</w:t>
            </w:r>
            <w:r w:rsidR="00595BD5">
              <w:rPr>
                <w:rFonts w:eastAsia="Calibri" w:cs="Times New Roman"/>
                <w:sz w:val="16"/>
                <w:szCs w:val="16"/>
              </w:rPr>
              <w:t>·</w:t>
            </w:r>
            <w:r>
              <w:rPr>
                <w:rFonts w:eastAsia="Calibri" w:cs="Times New Roman"/>
                <w:sz w:val="16"/>
                <w:szCs w:val="16"/>
              </w:rPr>
              <w:t>38</w:t>
            </w:r>
            <w:r w:rsidR="00CE3A87">
              <w:rPr>
                <w:rFonts w:eastAsia="Calibri" w:cs="Times New Roman"/>
                <w:sz w:val="16"/>
                <w:szCs w:val="16"/>
              </w:rPr>
              <w:t>–</w:t>
            </w:r>
            <w:r>
              <w:rPr>
                <w:rFonts w:eastAsia="Calibri" w:cs="Times New Roman"/>
                <w:sz w:val="16"/>
                <w:szCs w:val="16"/>
              </w:rPr>
              <w:t>0</w:t>
            </w:r>
            <w:r w:rsidR="00595BD5">
              <w:rPr>
                <w:rFonts w:eastAsia="Calibri" w:cs="Times New Roman"/>
                <w:sz w:val="16"/>
                <w:szCs w:val="16"/>
              </w:rPr>
              <w:t>·</w:t>
            </w:r>
            <w:r>
              <w:rPr>
                <w:rFonts w:eastAsia="Calibri" w:cs="Times New Roman"/>
                <w:sz w:val="16"/>
                <w:szCs w:val="16"/>
              </w:rPr>
              <w:t>52)</w:t>
            </w:r>
          </w:p>
        </w:tc>
        <w:tc>
          <w:tcPr>
            <w:tcW w:w="1559" w:type="dxa"/>
          </w:tcPr>
          <w:p w14:paraId="21E013C3" w14:textId="1E4990BB" w:rsidR="00C2117E" w:rsidRPr="0084088A" w:rsidRDefault="00C2117E" w:rsidP="00C2117E">
            <w:pPr>
              <w:jc w:val="right"/>
              <w:rPr>
                <w:rFonts w:cs="Times New Roman"/>
                <w:sz w:val="16"/>
                <w:szCs w:val="16"/>
              </w:rPr>
            </w:pPr>
            <w:r w:rsidRPr="002F012E">
              <w:rPr>
                <w:rFonts w:eastAsia="Calibri" w:cs="Times New Roman"/>
                <w:b/>
                <w:bCs/>
                <w:sz w:val="16"/>
                <w:szCs w:val="16"/>
              </w:rPr>
              <w:t>&lt;</w:t>
            </w:r>
            <w:r w:rsidRPr="002F012E">
              <w:rPr>
                <w:rFonts w:cs="Times New Roman"/>
                <w:b/>
                <w:bCs/>
                <w:sz w:val="16"/>
                <w:szCs w:val="16"/>
              </w:rPr>
              <w:t>·</w:t>
            </w:r>
            <w:r w:rsidRPr="002F012E">
              <w:rPr>
                <w:rFonts w:eastAsia="Calibri" w:cs="Times New Roman"/>
                <w:b/>
                <w:bCs/>
                <w:sz w:val="16"/>
                <w:szCs w:val="16"/>
              </w:rPr>
              <w:t>001</w:t>
            </w:r>
          </w:p>
        </w:tc>
      </w:tr>
      <w:tr w:rsidR="00C2117E" w:rsidRPr="0084088A" w14:paraId="13DE6575" w14:textId="77777777" w:rsidTr="00144EB9">
        <w:trPr>
          <w:cantSplit/>
        </w:trPr>
        <w:tc>
          <w:tcPr>
            <w:tcW w:w="5670" w:type="dxa"/>
          </w:tcPr>
          <w:p w14:paraId="73A0CBE7" w14:textId="6ED7A9E0" w:rsidR="00C2117E" w:rsidRPr="0084088A" w:rsidRDefault="00C2117E" w:rsidP="00C2117E">
            <w:pPr>
              <w:ind w:left="180"/>
              <w:rPr>
                <w:rFonts w:eastAsia="Calibri" w:cs="Times New Roman"/>
                <w:sz w:val="16"/>
                <w:szCs w:val="16"/>
              </w:rPr>
            </w:pPr>
            <w:r w:rsidRPr="0084088A">
              <w:rPr>
                <w:rFonts w:eastAsia="Calibri" w:cs="Times New Roman"/>
                <w:sz w:val="16"/>
                <w:szCs w:val="16"/>
              </w:rPr>
              <w:t>45</w:t>
            </w:r>
            <w:r w:rsidR="00CE3A87">
              <w:rPr>
                <w:rFonts w:eastAsia="Calibri" w:cs="Times New Roman"/>
                <w:sz w:val="16"/>
                <w:szCs w:val="16"/>
              </w:rPr>
              <w:t>–</w:t>
            </w:r>
            <w:r w:rsidRPr="0084088A">
              <w:rPr>
                <w:rFonts w:eastAsia="Calibri" w:cs="Times New Roman"/>
                <w:sz w:val="16"/>
                <w:szCs w:val="16"/>
              </w:rPr>
              <w:t>64 years</w:t>
            </w:r>
          </w:p>
        </w:tc>
        <w:tc>
          <w:tcPr>
            <w:tcW w:w="1843" w:type="dxa"/>
          </w:tcPr>
          <w:p w14:paraId="7ABB60F0" w14:textId="3AB21D41" w:rsidR="00C2117E" w:rsidRPr="0084088A" w:rsidRDefault="0014519D" w:rsidP="00C2117E">
            <w:pPr>
              <w:jc w:val="right"/>
              <w:rPr>
                <w:rFonts w:eastAsia="Calibri" w:cs="Times New Roman"/>
                <w:sz w:val="16"/>
                <w:szCs w:val="16"/>
              </w:rPr>
            </w:pPr>
            <w:r>
              <w:rPr>
                <w:rFonts w:eastAsia="Calibri" w:cs="Times New Roman"/>
                <w:sz w:val="16"/>
                <w:szCs w:val="16"/>
              </w:rPr>
              <w:t>0</w:t>
            </w:r>
            <w:r w:rsidR="00595BD5">
              <w:rPr>
                <w:rFonts w:eastAsia="Calibri" w:cs="Times New Roman"/>
                <w:sz w:val="16"/>
                <w:szCs w:val="16"/>
              </w:rPr>
              <w:t>·</w:t>
            </w:r>
            <w:r>
              <w:rPr>
                <w:rFonts w:eastAsia="Calibri" w:cs="Times New Roman"/>
                <w:sz w:val="16"/>
                <w:szCs w:val="16"/>
              </w:rPr>
              <w:t>17 (0</w:t>
            </w:r>
            <w:r w:rsidR="00595BD5">
              <w:rPr>
                <w:rFonts w:eastAsia="Calibri" w:cs="Times New Roman"/>
                <w:sz w:val="16"/>
                <w:szCs w:val="16"/>
              </w:rPr>
              <w:t>·</w:t>
            </w:r>
            <w:r>
              <w:rPr>
                <w:rFonts w:eastAsia="Calibri" w:cs="Times New Roman"/>
                <w:sz w:val="16"/>
                <w:szCs w:val="16"/>
              </w:rPr>
              <w:t>14</w:t>
            </w:r>
            <w:r w:rsidR="00CE3A87">
              <w:rPr>
                <w:rFonts w:eastAsia="Calibri" w:cs="Times New Roman"/>
                <w:sz w:val="16"/>
                <w:szCs w:val="16"/>
              </w:rPr>
              <w:t>–</w:t>
            </w:r>
            <w:r>
              <w:rPr>
                <w:rFonts w:eastAsia="Calibri" w:cs="Times New Roman"/>
                <w:sz w:val="16"/>
                <w:szCs w:val="16"/>
              </w:rPr>
              <w:t>0</w:t>
            </w:r>
            <w:r w:rsidR="00595BD5">
              <w:rPr>
                <w:rFonts w:eastAsia="Calibri" w:cs="Times New Roman"/>
                <w:sz w:val="16"/>
                <w:szCs w:val="16"/>
              </w:rPr>
              <w:t>·</w:t>
            </w:r>
            <w:r>
              <w:rPr>
                <w:rFonts w:eastAsia="Calibri" w:cs="Times New Roman"/>
                <w:sz w:val="16"/>
                <w:szCs w:val="16"/>
              </w:rPr>
              <w:t>20)</w:t>
            </w:r>
          </w:p>
        </w:tc>
        <w:tc>
          <w:tcPr>
            <w:tcW w:w="1559" w:type="dxa"/>
          </w:tcPr>
          <w:p w14:paraId="0182D97E" w14:textId="074206CA" w:rsidR="00C2117E" w:rsidRPr="0084088A" w:rsidRDefault="00C2117E" w:rsidP="00C2117E">
            <w:pPr>
              <w:jc w:val="right"/>
              <w:rPr>
                <w:rFonts w:cs="Times New Roman"/>
                <w:sz w:val="16"/>
                <w:szCs w:val="16"/>
              </w:rPr>
            </w:pPr>
            <w:r w:rsidRPr="002F012E">
              <w:rPr>
                <w:rFonts w:eastAsia="Calibri" w:cs="Times New Roman"/>
                <w:b/>
                <w:bCs/>
                <w:sz w:val="16"/>
                <w:szCs w:val="16"/>
              </w:rPr>
              <w:t>&lt;</w:t>
            </w:r>
            <w:r w:rsidRPr="002F012E">
              <w:rPr>
                <w:rFonts w:cs="Times New Roman"/>
                <w:b/>
                <w:bCs/>
                <w:sz w:val="16"/>
                <w:szCs w:val="16"/>
              </w:rPr>
              <w:t>·</w:t>
            </w:r>
            <w:r w:rsidRPr="002F012E">
              <w:rPr>
                <w:rFonts w:eastAsia="Calibri" w:cs="Times New Roman"/>
                <w:b/>
                <w:bCs/>
                <w:sz w:val="16"/>
                <w:szCs w:val="16"/>
              </w:rPr>
              <w:t>001</w:t>
            </w:r>
          </w:p>
        </w:tc>
      </w:tr>
      <w:tr w:rsidR="002F012E" w:rsidRPr="0084088A" w14:paraId="58584391" w14:textId="77777777" w:rsidTr="00144EB9">
        <w:trPr>
          <w:cantSplit/>
        </w:trPr>
        <w:tc>
          <w:tcPr>
            <w:tcW w:w="5670" w:type="dxa"/>
          </w:tcPr>
          <w:p w14:paraId="3709110C" w14:textId="75346A52" w:rsidR="002F012E" w:rsidRPr="0084088A" w:rsidRDefault="002F012E" w:rsidP="002F012E">
            <w:pPr>
              <w:rPr>
                <w:rFonts w:eastAsia="Calibri" w:cs="Times New Roman"/>
                <w:sz w:val="16"/>
                <w:szCs w:val="16"/>
              </w:rPr>
            </w:pPr>
            <w:r w:rsidRPr="00E04E05">
              <w:rPr>
                <w:rFonts w:eastAsia="Calibri" w:cs="Times New Roman"/>
                <w:i/>
                <w:iCs/>
                <w:sz w:val="16"/>
                <w:szCs w:val="16"/>
              </w:rPr>
              <w:t>Degree of urbanisation</w:t>
            </w:r>
            <w:r>
              <w:rPr>
                <w:rFonts w:eastAsia="Calibri" w:cs="Times New Roman"/>
                <w:i/>
                <w:iCs/>
                <w:sz w:val="16"/>
                <w:szCs w:val="16"/>
              </w:rPr>
              <w:t xml:space="preserve"> </w:t>
            </w:r>
            <w:r w:rsidRPr="0084088A">
              <w:rPr>
                <w:rFonts w:eastAsia="Calibri" w:cs="Times New Roman"/>
                <w:sz w:val="16"/>
                <w:szCs w:val="16"/>
              </w:rPr>
              <w:t>(reference</w:t>
            </w:r>
            <w:r w:rsidRPr="00E04E05">
              <w:rPr>
                <w:rFonts w:eastAsia="Calibri" w:cs="Times New Roman"/>
                <w:sz w:val="16"/>
                <w:szCs w:val="16"/>
              </w:rPr>
              <w:t>: city</w:t>
            </w:r>
            <w:r w:rsidRPr="0084088A">
              <w:rPr>
                <w:rFonts w:eastAsia="Calibri" w:cs="Times New Roman"/>
                <w:sz w:val="16"/>
                <w:szCs w:val="16"/>
              </w:rPr>
              <w:t>):</w:t>
            </w:r>
          </w:p>
        </w:tc>
        <w:tc>
          <w:tcPr>
            <w:tcW w:w="1843" w:type="dxa"/>
          </w:tcPr>
          <w:p w14:paraId="71DFD598" w14:textId="77777777" w:rsidR="002F012E" w:rsidRPr="0084088A" w:rsidRDefault="002F012E" w:rsidP="002F012E">
            <w:pPr>
              <w:jc w:val="right"/>
              <w:rPr>
                <w:rFonts w:eastAsia="Calibri" w:cs="Times New Roman"/>
                <w:sz w:val="16"/>
                <w:szCs w:val="16"/>
              </w:rPr>
            </w:pPr>
          </w:p>
        </w:tc>
        <w:tc>
          <w:tcPr>
            <w:tcW w:w="1559" w:type="dxa"/>
          </w:tcPr>
          <w:p w14:paraId="33121910" w14:textId="77777777" w:rsidR="002F012E" w:rsidRPr="0084088A" w:rsidRDefault="002F012E" w:rsidP="002F012E">
            <w:pPr>
              <w:jc w:val="right"/>
              <w:rPr>
                <w:rFonts w:cs="Times New Roman"/>
                <w:sz w:val="16"/>
                <w:szCs w:val="16"/>
              </w:rPr>
            </w:pPr>
          </w:p>
        </w:tc>
      </w:tr>
      <w:tr w:rsidR="00C2117E" w:rsidRPr="0084088A" w14:paraId="745F9EA6" w14:textId="77777777" w:rsidTr="00144EB9">
        <w:trPr>
          <w:cantSplit/>
        </w:trPr>
        <w:tc>
          <w:tcPr>
            <w:tcW w:w="5670" w:type="dxa"/>
          </w:tcPr>
          <w:p w14:paraId="4C0AC45D" w14:textId="76DFBF67" w:rsidR="00C2117E" w:rsidRPr="0084088A" w:rsidRDefault="00C2117E" w:rsidP="00C2117E">
            <w:pPr>
              <w:ind w:left="180"/>
              <w:rPr>
                <w:rFonts w:eastAsia="Calibri" w:cs="Times New Roman"/>
                <w:sz w:val="16"/>
                <w:szCs w:val="16"/>
              </w:rPr>
            </w:pPr>
            <w:r w:rsidRPr="00A92ABF">
              <w:rPr>
                <w:rFonts w:eastAsia="Calibri" w:cs="Times New Roman"/>
                <w:sz w:val="16"/>
                <w:szCs w:val="16"/>
              </w:rPr>
              <w:t>town/suburb</w:t>
            </w:r>
          </w:p>
        </w:tc>
        <w:tc>
          <w:tcPr>
            <w:tcW w:w="1843" w:type="dxa"/>
          </w:tcPr>
          <w:p w14:paraId="541BF5FB" w14:textId="04BCB6CA" w:rsidR="00C2117E" w:rsidRPr="0084088A" w:rsidRDefault="0014519D" w:rsidP="00C2117E">
            <w:pPr>
              <w:jc w:val="right"/>
              <w:rPr>
                <w:rFonts w:eastAsia="Calibri" w:cs="Times New Roman"/>
                <w:sz w:val="16"/>
                <w:szCs w:val="16"/>
              </w:rPr>
            </w:pPr>
            <w:r>
              <w:rPr>
                <w:rFonts w:eastAsia="Calibri" w:cs="Times New Roman"/>
                <w:sz w:val="16"/>
                <w:szCs w:val="16"/>
              </w:rPr>
              <w:t>0</w:t>
            </w:r>
            <w:r w:rsidR="00595BD5">
              <w:rPr>
                <w:rFonts w:eastAsia="Calibri" w:cs="Times New Roman"/>
                <w:sz w:val="16"/>
                <w:szCs w:val="16"/>
              </w:rPr>
              <w:t>·</w:t>
            </w:r>
            <w:r>
              <w:rPr>
                <w:rFonts w:eastAsia="Calibri" w:cs="Times New Roman"/>
                <w:sz w:val="16"/>
                <w:szCs w:val="16"/>
              </w:rPr>
              <w:t>71 (0</w:t>
            </w:r>
            <w:r w:rsidR="00595BD5">
              <w:rPr>
                <w:rFonts w:eastAsia="Calibri" w:cs="Times New Roman"/>
                <w:sz w:val="16"/>
                <w:szCs w:val="16"/>
              </w:rPr>
              <w:t>·</w:t>
            </w:r>
            <w:r>
              <w:rPr>
                <w:rFonts w:eastAsia="Calibri" w:cs="Times New Roman"/>
                <w:sz w:val="16"/>
                <w:szCs w:val="16"/>
              </w:rPr>
              <w:t>64</w:t>
            </w:r>
            <w:r w:rsidR="00CE3A87">
              <w:rPr>
                <w:rFonts w:eastAsia="Calibri" w:cs="Times New Roman"/>
                <w:sz w:val="16"/>
                <w:szCs w:val="16"/>
              </w:rPr>
              <w:t>–</w:t>
            </w:r>
            <w:r>
              <w:rPr>
                <w:rFonts w:eastAsia="Calibri" w:cs="Times New Roman"/>
                <w:sz w:val="16"/>
                <w:szCs w:val="16"/>
              </w:rPr>
              <w:t>0</w:t>
            </w:r>
            <w:r w:rsidR="00595BD5">
              <w:rPr>
                <w:rFonts w:eastAsia="Calibri" w:cs="Times New Roman"/>
                <w:sz w:val="16"/>
                <w:szCs w:val="16"/>
              </w:rPr>
              <w:t>·</w:t>
            </w:r>
            <w:r>
              <w:rPr>
                <w:rFonts w:eastAsia="Calibri" w:cs="Times New Roman"/>
                <w:sz w:val="16"/>
                <w:szCs w:val="16"/>
              </w:rPr>
              <w:t>79)</w:t>
            </w:r>
          </w:p>
        </w:tc>
        <w:tc>
          <w:tcPr>
            <w:tcW w:w="1559" w:type="dxa"/>
          </w:tcPr>
          <w:p w14:paraId="4FB881FD" w14:textId="0B0B3759" w:rsidR="00C2117E" w:rsidRPr="0084088A" w:rsidRDefault="00C2117E" w:rsidP="00C2117E">
            <w:pPr>
              <w:jc w:val="right"/>
              <w:rPr>
                <w:rFonts w:cs="Times New Roman"/>
                <w:sz w:val="16"/>
                <w:szCs w:val="16"/>
              </w:rPr>
            </w:pPr>
            <w:r w:rsidRPr="002F012E">
              <w:rPr>
                <w:rFonts w:eastAsia="Calibri" w:cs="Times New Roman"/>
                <w:b/>
                <w:bCs/>
                <w:sz w:val="16"/>
                <w:szCs w:val="16"/>
              </w:rPr>
              <w:t>&lt;</w:t>
            </w:r>
            <w:r w:rsidRPr="002F012E">
              <w:rPr>
                <w:rFonts w:cs="Times New Roman"/>
                <w:b/>
                <w:bCs/>
                <w:sz w:val="16"/>
                <w:szCs w:val="16"/>
              </w:rPr>
              <w:t>·</w:t>
            </w:r>
            <w:r w:rsidRPr="002F012E">
              <w:rPr>
                <w:rFonts w:eastAsia="Calibri" w:cs="Times New Roman"/>
                <w:b/>
                <w:bCs/>
                <w:sz w:val="16"/>
                <w:szCs w:val="16"/>
              </w:rPr>
              <w:t>001</w:t>
            </w:r>
          </w:p>
        </w:tc>
      </w:tr>
      <w:tr w:rsidR="00C2117E" w:rsidRPr="0084088A" w14:paraId="6760B6A8" w14:textId="77777777" w:rsidTr="00144EB9">
        <w:trPr>
          <w:cantSplit/>
        </w:trPr>
        <w:tc>
          <w:tcPr>
            <w:tcW w:w="5670" w:type="dxa"/>
          </w:tcPr>
          <w:p w14:paraId="7DA190D3" w14:textId="00BEB6C0" w:rsidR="00C2117E" w:rsidRPr="0084088A" w:rsidRDefault="00C2117E" w:rsidP="00C2117E">
            <w:pPr>
              <w:ind w:left="180"/>
              <w:rPr>
                <w:rFonts w:eastAsia="Calibri" w:cs="Times New Roman"/>
                <w:sz w:val="16"/>
                <w:szCs w:val="16"/>
              </w:rPr>
            </w:pPr>
            <w:r w:rsidRPr="00A92ABF">
              <w:rPr>
                <w:rFonts w:eastAsia="Calibri" w:cs="Times New Roman"/>
                <w:sz w:val="16"/>
                <w:szCs w:val="16"/>
              </w:rPr>
              <w:t>rural</w:t>
            </w:r>
          </w:p>
        </w:tc>
        <w:tc>
          <w:tcPr>
            <w:tcW w:w="1843" w:type="dxa"/>
          </w:tcPr>
          <w:p w14:paraId="3A3DFA9E" w14:textId="31C64934" w:rsidR="00C2117E" w:rsidRPr="0084088A" w:rsidRDefault="0014519D" w:rsidP="00C2117E">
            <w:pPr>
              <w:jc w:val="right"/>
              <w:rPr>
                <w:rFonts w:eastAsia="Calibri" w:cs="Times New Roman"/>
                <w:sz w:val="16"/>
                <w:szCs w:val="16"/>
              </w:rPr>
            </w:pPr>
            <w:r>
              <w:rPr>
                <w:rFonts w:eastAsia="Calibri" w:cs="Times New Roman"/>
                <w:sz w:val="16"/>
                <w:szCs w:val="16"/>
              </w:rPr>
              <w:t>0</w:t>
            </w:r>
            <w:r w:rsidR="00595BD5">
              <w:rPr>
                <w:rFonts w:eastAsia="Calibri" w:cs="Times New Roman"/>
                <w:sz w:val="16"/>
                <w:szCs w:val="16"/>
              </w:rPr>
              <w:t>·</w:t>
            </w:r>
            <w:r>
              <w:rPr>
                <w:rFonts w:eastAsia="Calibri" w:cs="Times New Roman"/>
                <w:sz w:val="16"/>
                <w:szCs w:val="16"/>
              </w:rPr>
              <w:t>59 (0</w:t>
            </w:r>
            <w:r w:rsidR="00595BD5">
              <w:rPr>
                <w:rFonts w:eastAsia="Calibri" w:cs="Times New Roman"/>
                <w:sz w:val="16"/>
                <w:szCs w:val="16"/>
              </w:rPr>
              <w:t>·</w:t>
            </w:r>
            <w:r>
              <w:rPr>
                <w:rFonts w:eastAsia="Calibri" w:cs="Times New Roman"/>
                <w:sz w:val="16"/>
                <w:szCs w:val="16"/>
              </w:rPr>
              <w:t>52</w:t>
            </w:r>
            <w:r w:rsidR="00CE3A87">
              <w:rPr>
                <w:rFonts w:eastAsia="Calibri" w:cs="Times New Roman"/>
                <w:sz w:val="16"/>
                <w:szCs w:val="16"/>
              </w:rPr>
              <w:t>–</w:t>
            </w:r>
            <w:r>
              <w:rPr>
                <w:rFonts w:eastAsia="Calibri" w:cs="Times New Roman"/>
                <w:sz w:val="16"/>
                <w:szCs w:val="16"/>
              </w:rPr>
              <w:t>0</w:t>
            </w:r>
            <w:r w:rsidR="00595BD5">
              <w:rPr>
                <w:rFonts w:eastAsia="Calibri" w:cs="Times New Roman"/>
                <w:sz w:val="16"/>
                <w:szCs w:val="16"/>
              </w:rPr>
              <w:t>·</w:t>
            </w:r>
            <w:r>
              <w:rPr>
                <w:rFonts w:eastAsia="Calibri" w:cs="Times New Roman"/>
                <w:sz w:val="16"/>
                <w:szCs w:val="16"/>
              </w:rPr>
              <w:t>68)</w:t>
            </w:r>
          </w:p>
        </w:tc>
        <w:tc>
          <w:tcPr>
            <w:tcW w:w="1559" w:type="dxa"/>
          </w:tcPr>
          <w:p w14:paraId="76C464EC" w14:textId="4856FB24" w:rsidR="00C2117E" w:rsidRPr="0084088A" w:rsidRDefault="00C2117E" w:rsidP="00C2117E">
            <w:pPr>
              <w:jc w:val="right"/>
              <w:rPr>
                <w:rFonts w:cs="Times New Roman"/>
                <w:sz w:val="16"/>
                <w:szCs w:val="16"/>
              </w:rPr>
            </w:pPr>
            <w:r w:rsidRPr="002F012E">
              <w:rPr>
                <w:rFonts w:eastAsia="Calibri" w:cs="Times New Roman"/>
                <w:b/>
                <w:bCs/>
                <w:sz w:val="16"/>
                <w:szCs w:val="16"/>
              </w:rPr>
              <w:t>&lt;</w:t>
            </w:r>
            <w:r w:rsidRPr="002F012E">
              <w:rPr>
                <w:rFonts w:cs="Times New Roman"/>
                <w:b/>
                <w:bCs/>
                <w:sz w:val="16"/>
                <w:szCs w:val="16"/>
              </w:rPr>
              <w:t>·</w:t>
            </w:r>
            <w:r w:rsidRPr="002F012E">
              <w:rPr>
                <w:rFonts w:eastAsia="Calibri" w:cs="Times New Roman"/>
                <w:b/>
                <w:bCs/>
                <w:sz w:val="16"/>
                <w:szCs w:val="16"/>
              </w:rPr>
              <w:t>001</w:t>
            </w:r>
          </w:p>
        </w:tc>
      </w:tr>
      <w:tr w:rsidR="002F012E" w:rsidRPr="0084088A" w14:paraId="2AD82FAB" w14:textId="77777777" w:rsidTr="00144EB9">
        <w:trPr>
          <w:cantSplit/>
        </w:trPr>
        <w:tc>
          <w:tcPr>
            <w:tcW w:w="5670" w:type="dxa"/>
          </w:tcPr>
          <w:p w14:paraId="66818C23" w14:textId="2F759F9E" w:rsidR="002F012E" w:rsidRPr="0084088A" w:rsidRDefault="002F012E" w:rsidP="002F012E">
            <w:pPr>
              <w:rPr>
                <w:rFonts w:eastAsia="Calibri" w:cs="Times New Roman"/>
                <w:sz w:val="16"/>
                <w:szCs w:val="16"/>
              </w:rPr>
            </w:pPr>
            <w:r w:rsidRPr="0084088A">
              <w:rPr>
                <w:rFonts w:eastAsia="Calibri" w:cs="Times New Roman"/>
                <w:i/>
                <w:iCs/>
                <w:sz w:val="16"/>
                <w:szCs w:val="16"/>
              </w:rPr>
              <w:t>Education</w:t>
            </w:r>
            <w:r w:rsidRPr="0084088A">
              <w:rPr>
                <w:rFonts w:eastAsia="Calibri" w:cs="Times New Roman"/>
                <w:sz w:val="16"/>
                <w:szCs w:val="16"/>
              </w:rPr>
              <w:t xml:space="preserve"> (reference: low): </w:t>
            </w:r>
          </w:p>
        </w:tc>
        <w:tc>
          <w:tcPr>
            <w:tcW w:w="1843" w:type="dxa"/>
          </w:tcPr>
          <w:p w14:paraId="12E9F7C7" w14:textId="77777777" w:rsidR="002F012E" w:rsidRPr="0084088A" w:rsidRDefault="002F012E" w:rsidP="002F012E">
            <w:pPr>
              <w:jc w:val="right"/>
              <w:rPr>
                <w:rFonts w:eastAsia="Calibri" w:cs="Times New Roman"/>
                <w:sz w:val="16"/>
                <w:szCs w:val="16"/>
              </w:rPr>
            </w:pPr>
          </w:p>
        </w:tc>
        <w:tc>
          <w:tcPr>
            <w:tcW w:w="1559" w:type="dxa"/>
          </w:tcPr>
          <w:p w14:paraId="34D357B3" w14:textId="77777777" w:rsidR="002F012E" w:rsidRPr="0084088A" w:rsidRDefault="002F012E" w:rsidP="002F012E">
            <w:pPr>
              <w:jc w:val="right"/>
              <w:rPr>
                <w:rFonts w:cs="Times New Roman"/>
                <w:sz w:val="16"/>
                <w:szCs w:val="16"/>
              </w:rPr>
            </w:pPr>
          </w:p>
        </w:tc>
      </w:tr>
      <w:tr w:rsidR="00C2117E" w:rsidRPr="0084088A" w14:paraId="6AD679E3" w14:textId="77777777" w:rsidTr="00144EB9">
        <w:trPr>
          <w:cantSplit/>
        </w:trPr>
        <w:tc>
          <w:tcPr>
            <w:tcW w:w="5670" w:type="dxa"/>
          </w:tcPr>
          <w:p w14:paraId="390661B2" w14:textId="4E794F42" w:rsidR="00C2117E" w:rsidRPr="0084088A" w:rsidRDefault="00C2117E" w:rsidP="00C2117E">
            <w:pPr>
              <w:ind w:left="180"/>
              <w:rPr>
                <w:rFonts w:eastAsia="Calibri" w:cs="Times New Roman"/>
                <w:sz w:val="16"/>
                <w:szCs w:val="16"/>
              </w:rPr>
            </w:pPr>
            <w:r w:rsidRPr="0084088A">
              <w:rPr>
                <w:rFonts w:eastAsia="Calibri" w:cs="Times New Roman"/>
                <w:sz w:val="16"/>
                <w:szCs w:val="16"/>
              </w:rPr>
              <w:t>medium</w:t>
            </w:r>
          </w:p>
        </w:tc>
        <w:tc>
          <w:tcPr>
            <w:tcW w:w="1843" w:type="dxa"/>
          </w:tcPr>
          <w:p w14:paraId="44DEBCD6" w14:textId="701C2D8B" w:rsidR="00C2117E" w:rsidRPr="0084088A" w:rsidRDefault="0014519D" w:rsidP="00C2117E">
            <w:pPr>
              <w:jc w:val="right"/>
              <w:rPr>
                <w:rFonts w:eastAsia="Calibri" w:cs="Times New Roman"/>
                <w:sz w:val="16"/>
                <w:szCs w:val="16"/>
              </w:rPr>
            </w:pPr>
            <w:r>
              <w:rPr>
                <w:rFonts w:eastAsia="Calibri" w:cs="Times New Roman"/>
                <w:sz w:val="16"/>
                <w:szCs w:val="16"/>
              </w:rPr>
              <w:t>0</w:t>
            </w:r>
            <w:r w:rsidR="00595BD5">
              <w:rPr>
                <w:rFonts w:eastAsia="Calibri" w:cs="Times New Roman"/>
                <w:sz w:val="16"/>
                <w:szCs w:val="16"/>
              </w:rPr>
              <w:t>·</w:t>
            </w:r>
            <w:r>
              <w:rPr>
                <w:rFonts w:eastAsia="Calibri" w:cs="Times New Roman"/>
                <w:sz w:val="16"/>
                <w:szCs w:val="16"/>
              </w:rPr>
              <w:t>55 (0</w:t>
            </w:r>
            <w:r w:rsidR="00595BD5">
              <w:rPr>
                <w:rFonts w:eastAsia="Calibri" w:cs="Times New Roman"/>
                <w:sz w:val="16"/>
                <w:szCs w:val="16"/>
              </w:rPr>
              <w:t>·</w:t>
            </w:r>
            <w:r w:rsidR="002C610A">
              <w:rPr>
                <w:rFonts w:eastAsia="Calibri" w:cs="Times New Roman"/>
                <w:sz w:val="16"/>
                <w:szCs w:val="16"/>
              </w:rPr>
              <w:t>46</w:t>
            </w:r>
            <w:r w:rsidR="00CE3A87">
              <w:rPr>
                <w:rFonts w:eastAsia="Calibri" w:cs="Times New Roman"/>
                <w:sz w:val="16"/>
                <w:szCs w:val="16"/>
              </w:rPr>
              <w:t>–</w:t>
            </w:r>
            <w:r w:rsidR="002C610A">
              <w:rPr>
                <w:rFonts w:eastAsia="Calibri" w:cs="Times New Roman"/>
                <w:sz w:val="16"/>
                <w:szCs w:val="16"/>
              </w:rPr>
              <w:t>0</w:t>
            </w:r>
            <w:r w:rsidR="00595BD5">
              <w:rPr>
                <w:rFonts w:eastAsia="Calibri" w:cs="Times New Roman"/>
                <w:sz w:val="16"/>
                <w:szCs w:val="16"/>
              </w:rPr>
              <w:t>·</w:t>
            </w:r>
            <w:r w:rsidR="002C610A">
              <w:rPr>
                <w:rFonts w:eastAsia="Calibri" w:cs="Times New Roman"/>
                <w:sz w:val="16"/>
                <w:szCs w:val="16"/>
              </w:rPr>
              <w:t>67)</w:t>
            </w:r>
          </w:p>
        </w:tc>
        <w:tc>
          <w:tcPr>
            <w:tcW w:w="1559" w:type="dxa"/>
          </w:tcPr>
          <w:p w14:paraId="2FFF290C" w14:textId="4BED7B8E" w:rsidR="00C2117E" w:rsidRPr="0084088A" w:rsidRDefault="00C2117E" w:rsidP="00C2117E">
            <w:pPr>
              <w:jc w:val="right"/>
              <w:rPr>
                <w:rFonts w:cs="Times New Roman"/>
                <w:sz w:val="16"/>
                <w:szCs w:val="16"/>
              </w:rPr>
            </w:pPr>
            <w:r w:rsidRPr="002F012E">
              <w:rPr>
                <w:rFonts w:eastAsia="Calibri" w:cs="Times New Roman"/>
                <w:b/>
                <w:bCs/>
                <w:sz w:val="16"/>
                <w:szCs w:val="16"/>
              </w:rPr>
              <w:t>&lt; 001</w:t>
            </w:r>
          </w:p>
        </w:tc>
      </w:tr>
      <w:tr w:rsidR="00C2117E" w:rsidRPr="0084088A" w14:paraId="186E3302" w14:textId="77777777" w:rsidTr="00144EB9">
        <w:trPr>
          <w:cantSplit/>
        </w:trPr>
        <w:tc>
          <w:tcPr>
            <w:tcW w:w="5670" w:type="dxa"/>
          </w:tcPr>
          <w:p w14:paraId="66152802" w14:textId="47220C1D" w:rsidR="00C2117E" w:rsidRPr="0084088A" w:rsidRDefault="00C2117E" w:rsidP="00C2117E">
            <w:pPr>
              <w:ind w:left="180"/>
              <w:rPr>
                <w:rFonts w:eastAsia="Calibri" w:cs="Times New Roman"/>
                <w:sz w:val="16"/>
                <w:szCs w:val="16"/>
              </w:rPr>
            </w:pPr>
            <w:r>
              <w:rPr>
                <w:rFonts w:eastAsia="Calibri" w:cs="Times New Roman"/>
                <w:sz w:val="16"/>
                <w:szCs w:val="16"/>
              </w:rPr>
              <w:t>high</w:t>
            </w:r>
          </w:p>
        </w:tc>
        <w:tc>
          <w:tcPr>
            <w:tcW w:w="1843" w:type="dxa"/>
          </w:tcPr>
          <w:p w14:paraId="54ACB5E8" w14:textId="629B19D7" w:rsidR="00C2117E" w:rsidRPr="0084088A" w:rsidRDefault="002C610A" w:rsidP="00C2117E">
            <w:pPr>
              <w:jc w:val="right"/>
              <w:rPr>
                <w:rFonts w:eastAsia="Calibri" w:cs="Times New Roman"/>
                <w:sz w:val="16"/>
                <w:szCs w:val="16"/>
              </w:rPr>
            </w:pPr>
            <w:r>
              <w:rPr>
                <w:rFonts w:eastAsia="Calibri" w:cs="Times New Roman"/>
                <w:sz w:val="16"/>
                <w:szCs w:val="16"/>
              </w:rPr>
              <w:t>0</w:t>
            </w:r>
            <w:r w:rsidR="00595BD5">
              <w:rPr>
                <w:rFonts w:eastAsia="Calibri" w:cs="Times New Roman"/>
                <w:sz w:val="16"/>
                <w:szCs w:val="16"/>
              </w:rPr>
              <w:t>·</w:t>
            </w:r>
            <w:r>
              <w:rPr>
                <w:rFonts w:eastAsia="Calibri" w:cs="Times New Roman"/>
                <w:sz w:val="16"/>
                <w:szCs w:val="16"/>
              </w:rPr>
              <w:t>66 (0</w:t>
            </w:r>
            <w:r w:rsidR="00595BD5">
              <w:rPr>
                <w:rFonts w:eastAsia="Calibri" w:cs="Times New Roman"/>
                <w:sz w:val="16"/>
                <w:szCs w:val="16"/>
              </w:rPr>
              <w:t>·</w:t>
            </w:r>
            <w:r>
              <w:rPr>
                <w:rFonts w:eastAsia="Calibri" w:cs="Times New Roman"/>
                <w:sz w:val="16"/>
                <w:szCs w:val="16"/>
              </w:rPr>
              <w:t>54</w:t>
            </w:r>
            <w:r w:rsidR="00CE3A87">
              <w:rPr>
                <w:rFonts w:eastAsia="Calibri" w:cs="Times New Roman"/>
                <w:sz w:val="16"/>
                <w:szCs w:val="16"/>
              </w:rPr>
              <w:t>–</w:t>
            </w:r>
            <w:r>
              <w:rPr>
                <w:rFonts w:eastAsia="Calibri" w:cs="Times New Roman"/>
                <w:sz w:val="16"/>
                <w:szCs w:val="16"/>
              </w:rPr>
              <w:t>0</w:t>
            </w:r>
            <w:r w:rsidR="00595BD5">
              <w:rPr>
                <w:rFonts w:eastAsia="Calibri" w:cs="Times New Roman"/>
                <w:sz w:val="16"/>
                <w:szCs w:val="16"/>
              </w:rPr>
              <w:t>·</w:t>
            </w:r>
            <w:r>
              <w:rPr>
                <w:rFonts w:eastAsia="Calibri" w:cs="Times New Roman"/>
                <w:sz w:val="16"/>
                <w:szCs w:val="16"/>
              </w:rPr>
              <w:t>80)</w:t>
            </w:r>
          </w:p>
        </w:tc>
        <w:tc>
          <w:tcPr>
            <w:tcW w:w="1559" w:type="dxa"/>
          </w:tcPr>
          <w:p w14:paraId="00CB75AE" w14:textId="70A9CA81" w:rsidR="00C2117E" w:rsidRPr="0084088A" w:rsidRDefault="00C2117E" w:rsidP="00C2117E">
            <w:pPr>
              <w:jc w:val="right"/>
              <w:rPr>
                <w:rFonts w:cs="Times New Roman"/>
                <w:sz w:val="16"/>
                <w:szCs w:val="16"/>
              </w:rPr>
            </w:pPr>
            <w:r w:rsidRPr="002F012E">
              <w:rPr>
                <w:rFonts w:eastAsia="Calibri" w:cs="Times New Roman"/>
                <w:b/>
                <w:bCs/>
                <w:sz w:val="16"/>
                <w:szCs w:val="16"/>
              </w:rPr>
              <w:t>&lt;</w:t>
            </w:r>
            <w:r w:rsidRPr="002F012E">
              <w:rPr>
                <w:rFonts w:cs="Times New Roman"/>
                <w:b/>
                <w:bCs/>
                <w:sz w:val="16"/>
                <w:szCs w:val="16"/>
              </w:rPr>
              <w:t>·</w:t>
            </w:r>
            <w:r w:rsidRPr="002F012E">
              <w:rPr>
                <w:rFonts w:eastAsia="Calibri" w:cs="Times New Roman"/>
                <w:b/>
                <w:bCs/>
                <w:sz w:val="16"/>
                <w:szCs w:val="16"/>
              </w:rPr>
              <w:t>001</w:t>
            </w:r>
          </w:p>
        </w:tc>
      </w:tr>
      <w:tr w:rsidR="002F012E" w:rsidRPr="0084088A" w14:paraId="2BA7EC80" w14:textId="77777777" w:rsidTr="00144EB9">
        <w:trPr>
          <w:cantSplit/>
        </w:trPr>
        <w:tc>
          <w:tcPr>
            <w:tcW w:w="5670" w:type="dxa"/>
          </w:tcPr>
          <w:p w14:paraId="0A7089AD" w14:textId="1C278F74" w:rsidR="002F012E" w:rsidRPr="00080915" w:rsidRDefault="002F012E" w:rsidP="002F012E">
            <w:pPr>
              <w:rPr>
                <w:rFonts w:eastAsia="Calibri" w:cs="Times New Roman"/>
                <w:i/>
                <w:iCs/>
                <w:sz w:val="16"/>
                <w:szCs w:val="16"/>
              </w:rPr>
            </w:pPr>
            <w:r w:rsidRPr="00080915">
              <w:rPr>
                <w:rFonts w:eastAsia="Calibri" w:cs="Times New Roman"/>
                <w:i/>
                <w:iCs/>
                <w:sz w:val="16"/>
                <w:szCs w:val="16"/>
              </w:rPr>
              <w:t>Frequency of alcohol use</w:t>
            </w:r>
            <w:r>
              <w:rPr>
                <w:rFonts w:eastAsia="Calibri" w:cs="Times New Roman"/>
                <w:i/>
                <w:iCs/>
                <w:sz w:val="16"/>
                <w:szCs w:val="16"/>
              </w:rPr>
              <w:t xml:space="preserve"> </w:t>
            </w:r>
            <w:r w:rsidRPr="0084088A">
              <w:rPr>
                <w:rFonts w:eastAsia="Calibri" w:cs="Times New Roman"/>
                <w:sz w:val="16"/>
                <w:szCs w:val="16"/>
              </w:rPr>
              <w:t>(reference:</w:t>
            </w:r>
            <w:r>
              <w:rPr>
                <w:rFonts w:eastAsia="Calibri" w:cs="Times New Roman"/>
                <w:sz w:val="16"/>
                <w:szCs w:val="16"/>
              </w:rPr>
              <w:t xml:space="preserve"> never</w:t>
            </w:r>
            <w:r w:rsidRPr="0084088A">
              <w:rPr>
                <w:rFonts w:eastAsia="Calibri" w:cs="Times New Roman"/>
                <w:sz w:val="16"/>
                <w:szCs w:val="16"/>
              </w:rPr>
              <w:t>):</w:t>
            </w:r>
          </w:p>
        </w:tc>
        <w:tc>
          <w:tcPr>
            <w:tcW w:w="1843" w:type="dxa"/>
          </w:tcPr>
          <w:p w14:paraId="1A5E6A7F" w14:textId="77777777" w:rsidR="002F012E" w:rsidRPr="0084088A" w:rsidRDefault="002F012E" w:rsidP="002F012E">
            <w:pPr>
              <w:jc w:val="right"/>
              <w:rPr>
                <w:rFonts w:eastAsia="Calibri" w:cs="Times New Roman"/>
                <w:sz w:val="16"/>
                <w:szCs w:val="16"/>
              </w:rPr>
            </w:pPr>
          </w:p>
        </w:tc>
        <w:tc>
          <w:tcPr>
            <w:tcW w:w="1559" w:type="dxa"/>
          </w:tcPr>
          <w:p w14:paraId="332849E7" w14:textId="77777777" w:rsidR="002F012E" w:rsidRPr="0084088A" w:rsidRDefault="002F012E" w:rsidP="002F012E">
            <w:pPr>
              <w:jc w:val="right"/>
              <w:rPr>
                <w:rFonts w:cs="Times New Roman"/>
                <w:sz w:val="16"/>
                <w:szCs w:val="16"/>
              </w:rPr>
            </w:pPr>
          </w:p>
        </w:tc>
      </w:tr>
      <w:tr w:rsidR="00C2117E" w:rsidRPr="0084088A" w14:paraId="1959C213" w14:textId="77777777" w:rsidTr="00144EB9">
        <w:trPr>
          <w:cantSplit/>
        </w:trPr>
        <w:tc>
          <w:tcPr>
            <w:tcW w:w="5670" w:type="dxa"/>
          </w:tcPr>
          <w:p w14:paraId="23059379" w14:textId="0657934B" w:rsidR="00C2117E" w:rsidRDefault="00C2117E" w:rsidP="00C2117E">
            <w:pPr>
              <w:ind w:left="180"/>
              <w:rPr>
                <w:rFonts w:eastAsia="Calibri" w:cs="Times New Roman"/>
                <w:sz w:val="16"/>
                <w:szCs w:val="16"/>
              </w:rPr>
            </w:pPr>
            <w:r>
              <w:rPr>
                <w:rFonts w:eastAsia="Calibri" w:cs="Times New Roman"/>
                <w:sz w:val="16"/>
                <w:szCs w:val="16"/>
              </w:rPr>
              <w:t>less than monthly</w:t>
            </w:r>
          </w:p>
        </w:tc>
        <w:tc>
          <w:tcPr>
            <w:tcW w:w="1843" w:type="dxa"/>
          </w:tcPr>
          <w:p w14:paraId="27F755C3" w14:textId="3F71822A" w:rsidR="00C2117E" w:rsidRPr="0084088A" w:rsidRDefault="002C610A" w:rsidP="00C2117E">
            <w:pPr>
              <w:jc w:val="right"/>
              <w:rPr>
                <w:rFonts w:eastAsia="Calibri" w:cs="Times New Roman"/>
                <w:sz w:val="16"/>
                <w:szCs w:val="16"/>
              </w:rPr>
            </w:pPr>
            <w:r>
              <w:rPr>
                <w:rFonts w:eastAsia="Calibri" w:cs="Times New Roman"/>
                <w:sz w:val="16"/>
                <w:szCs w:val="16"/>
              </w:rPr>
              <w:t>1</w:t>
            </w:r>
            <w:r w:rsidR="00595BD5">
              <w:rPr>
                <w:rFonts w:eastAsia="Calibri" w:cs="Times New Roman"/>
                <w:sz w:val="16"/>
                <w:szCs w:val="16"/>
              </w:rPr>
              <w:t>·</w:t>
            </w:r>
            <w:r>
              <w:rPr>
                <w:rFonts w:eastAsia="Calibri" w:cs="Times New Roman"/>
                <w:sz w:val="16"/>
                <w:szCs w:val="16"/>
              </w:rPr>
              <w:t>39 (1</w:t>
            </w:r>
            <w:r w:rsidR="00595BD5">
              <w:rPr>
                <w:rFonts w:eastAsia="Calibri" w:cs="Times New Roman"/>
                <w:sz w:val="16"/>
                <w:szCs w:val="16"/>
              </w:rPr>
              <w:t>·</w:t>
            </w:r>
            <w:r>
              <w:rPr>
                <w:rFonts w:eastAsia="Calibri" w:cs="Times New Roman"/>
                <w:sz w:val="16"/>
                <w:szCs w:val="16"/>
              </w:rPr>
              <w:t>19</w:t>
            </w:r>
            <w:r w:rsidR="00CE3A87">
              <w:rPr>
                <w:rFonts w:eastAsia="Calibri" w:cs="Times New Roman"/>
                <w:sz w:val="16"/>
                <w:szCs w:val="16"/>
              </w:rPr>
              <w:t>–</w:t>
            </w:r>
            <w:r>
              <w:rPr>
                <w:rFonts w:eastAsia="Calibri" w:cs="Times New Roman"/>
                <w:sz w:val="16"/>
                <w:szCs w:val="16"/>
              </w:rPr>
              <w:t>1</w:t>
            </w:r>
            <w:r w:rsidR="00595BD5">
              <w:rPr>
                <w:rFonts w:eastAsia="Calibri" w:cs="Times New Roman"/>
                <w:sz w:val="16"/>
                <w:szCs w:val="16"/>
              </w:rPr>
              <w:t>·</w:t>
            </w:r>
            <w:r>
              <w:rPr>
                <w:rFonts w:eastAsia="Calibri" w:cs="Times New Roman"/>
                <w:sz w:val="16"/>
                <w:szCs w:val="16"/>
              </w:rPr>
              <w:t>64)</w:t>
            </w:r>
          </w:p>
        </w:tc>
        <w:tc>
          <w:tcPr>
            <w:tcW w:w="1559" w:type="dxa"/>
          </w:tcPr>
          <w:p w14:paraId="56A1D448" w14:textId="3CCAA17D" w:rsidR="00C2117E" w:rsidRPr="0084088A" w:rsidRDefault="00C2117E" w:rsidP="00C2117E">
            <w:pPr>
              <w:jc w:val="right"/>
              <w:rPr>
                <w:rFonts w:cs="Times New Roman"/>
                <w:sz w:val="16"/>
                <w:szCs w:val="16"/>
              </w:rPr>
            </w:pPr>
            <w:r w:rsidRPr="002F012E">
              <w:rPr>
                <w:rFonts w:eastAsia="Calibri" w:cs="Times New Roman"/>
                <w:b/>
                <w:bCs/>
                <w:sz w:val="16"/>
                <w:szCs w:val="16"/>
              </w:rPr>
              <w:t>&lt;</w:t>
            </w:r>
            <w:r w:rsidRPr="002F012E">
              <w:rPr>
                <w:rFonts w:cs="Times New Roman"/>
                <w:b/>
                <w:bCs/>
                <w:sz w:val="16"/>
                <w:szCs w:val="16"/>
              </w:rPr>
              <w:t>·</w:t>
            </w:r>
            <w:r w:rsidRPr="002F012E">
              <w:rPr>
                <w:rFonts w:eastAsia="Calibri" w:cs="Times New Roman"/>
                <w:b/>
                <w:bCs/>
                <w:sz w:val="16"/>
                <w:szCs w:val="16"/>
              </w:rPr>
              <w:t>001</w:t>
            </w:r>
          </w:p>
        </w:tc>
      </w:tr>
      <w:tr w:rsidR="00C2117E" w:rsidRPr="0084088A" w14:paraId="6C07E07B" w14:textId="77777777" w:rsidTr="00144EB9">
        <w:trPr>
          <w:cantSplit/>
        </w:trPr>
        <w:tc>
          <w:tcPr>
            <w:tcW w:w="5670" w:type="dxa"/>
          </w:tcPr>
          <w:p w14:paraId="05BA6364" w14:textId="4D5D018E" w:rsidR="00C2117E" w:rsidRPr="0084088A" w:rsidRDefault="00C2117E" w:rsidP="00C2117E">
            <w:pPr>
              <w:ind w:left="180"/>
              <w:rPr>
                <w:rFonts w:eastAsia="Calibri" w:cs="Times New Roman"/>
                <w:sz w:val="16"/>
                <w:szCs w:val="16"/>
              </w:rPr>
            </w:pPr>
            <w:r w:rsidRPr="00A92ABF">
              <w:rPr>
                <w:rFonts w:eastAsia="Calibri" w:cs="Times New Roman"/>
                <w:sz w:val="16"/>
                <w:szCs w:val="16"/>
              </w:rPr>
              <w:t>monthly</w:t>
            </w:r>
          </w:p>
        </w:tc>
        <w:tc>
          <w:tcPr>
            <w:tcW w:w="1843" w:type="dxa"/>
          </w:tcPr>
          <w:p w14:paraId="5A8397D1" w14:textId="6282606D" w:rsidR="00C2117E" w:rsidRPr="0084088A" w:rsidRDefault="002C610A" w:rsidP="00C2117E">
            <w:pPr>
              <w:jc w:val="right"/>
              <w:rPr>
                <w:rFonts w:eastAsia="Calibri" w:cs="Times New Roman"/>
                <w:sz w:val="16"/>
                <w:szCs w:val="16"/>
              </w:rPr>
            </w:pPr>
            <w:r>
              <w:rPr>
                <w:rFonts w:eastAsia="Calibri" w:cs="Times New Roman"/>
                <w:sz w:val="16"/>
                <w:szCs w:val="16"/>
              </w:rPr>
              <w:t>1</w:t>
            </w:r>
            <w:r w:rsidR="00595BD5">
              <w:rPr>
                <w:rFonts w:eastAsia="Calibri" w:cs="Times New Roman"/>
                <w:sz w:val="16"/>
                <w:szCs w:val="16"/>
              </w:rPr>
              <w:t>·</w:t>
            </w:r>
            <w:r>
              <w:rPr>
                <w:rFonts w:eastAsia="Calibri" w:cs="Times New Roman"/>
                <w:sz w:val="16"/>
                <w:szCs w:val="16"/>
              </w:rPr>
              <w:t>99 (1</w:t>
            </w:r>
            <w:r w:rsidR="00595BD5">
              <w:rPr>
                <w:rFonts w:eastAsia="Calibri" w:cs="Times New Roman"/>
                <w:sz w:val="16"/>
                <w:szCs w:val="16"/>
              </w:rPr>
              <w:t>·</w:t>
            </w:r>
            <w:r>
              <w:rPr>
                <w:rFonts w:eastAsia="Calibri" w:cs="Times New Roman"/>
                <w:sz w:val="16"/>
                <w:szCs w:val="16"/>
              </w:rPr>
              <w:t>70</w:t>
            </w:r>
            <w:r w:rsidR="00CE3A87">
              <w:rPr>
                <w:rFonts w:eastAsia="Calibri" w:cs="Times New Roman"/>
                <w:sz w:val="16"/>
                <w:szCs w:val="16"/>
              </w:rPr>
              <w:t>–</w:t>
            </w:r>
            <w:r>
              <w:rPr>
                <w:rFonts w:eastAsia="Calibri" w:cs="Times New Roman"/>
                <w:sz w:val="16"/>
                <w:szCs w:val="16"/>
              </w:rPr>
              <w:t>2</w:t>
            </w:r>
            <w:r w:rsidR="00595BD5">
              <w:rPr>
                <w:rFonts w:eastAsia="Calibri" w:cs="Times New Roman"/>
                <w:sz w:val="16"/>
                <w:szCs w:val="16"/>
              </w:rPr>
              <w:t>·</w:t>
            </w:r>
            <w:r>
              <w:rPr>
                <w:rFonts w:eastAsia="Calibri" w:cs="Times New Roman"/>
                <w:sz w:val="16"/>
                <w:szCs w:val="16"/>
              </w:rPr>
              <w:t>32)</w:t>
            </w:r>
          </w:p>
        </w:tc>
        <w:tc>
          <w:tcPr>
            <w:tcW w:w="1559" w:type="dxa"/>
          </w:tcPr>
          <w:p w14:paraId="05641860" w14:textId="44A1FE2B" w:rsidR="00C2117E" w:rsidRPr="0084088A" w:rsidRDefault="00C2117E" w:rsidP="00C2117E">
            <w:pPr>
              <w:jc w:val="right"/>
              <w:rPr>
                <w:rFonts w:cs="Times New Roman"/>
                <w:sz w:val="16"/>
                <w:szCs w:val="16"/>
              </w:rPr>
            </w:pPr>
            <w:r w:rsidRPr="002F012E">
              <w:rPr>
                <w:rFonts w:eastAsia="Calibri" w:cs="Times New Roman"/>
                <w:b/>
                <w:bCs/>
                <w:sz w:val="16"/>
                <w:szCs w:val="16"/>
              </w:rPr>
              <w:t>&lt;</w:t>
            </w:r>
            <w:r w:rsidRPr="002F012E">
              <w:rPr>
                <w:rFonts w:cs="Times New Roman"/>
                <w:b/>
                <w:bCs/>
                <w:sz w:val="16"/>
                <w:szCs w:val="16"/>
              </w:rPr>
              <w:t>·</w:t>
            </w:r>
            <w:r w:rsidRPr="002F012E">
              <w:rPr>
                <w:rFonts w:eastAsia="Calibri" w:cs="Times New Roman"/>
                <w:b/>
                <w:bCs/>
                <w:sz w:val="16"/>
                <w:szCs w:val="16"/>
              </w:rPr>
              <w:t>001</w:t>
            </w:r>
          </w:p>
        </w:tc>
      </w:tr>
      <w:tr w:rsidR="00C2117E" w:rsidRPr="0084088A" w14:paraId="479E0CCF" w14:textId="77777777" w:rsidTr="00144EB9">
        <w:trPr>
          <w:cantSplit/>
        </w:trPr>
        <w:tc>
          <w:tcPr>
            <w:tcW w:w="5670" w:type="dxa"/>
          </w:tcPr>
          <w:p w14:paraId="7E4B3CB8" w14:textId="04117D88" w:rsidR="00C2117E" w:rsidRPr="0084088A" w:rsidRDefault="00C2117E" w:rsidP="00C2117E">
            <w:pPr>
              <w:ind w:left="180"/>
              <w:rPr>
                <w:rFonts w:eastAsia="Calibri" w:cs="Times New Roman"/>
                <w:sz w:val="16"/>
                <w:szCs w:val="16"/>
              </w:rPr>
            </w:pPr>
            <w:r w:rsidRPr="00A92ABF">
              <w:rPr>
                <w:rFonts w:eastAsia="Calibri" w:cs="Times New Roman"/>
                <w:sz w:val="16"/>
                <w:szCs w:val="16"/>
              </w:rPr>
              <w:t>weekly</w:t>
            </w:r>
          </w:p>
        </w:tc>
        <w:tc>
          <w:tcPr>
            <w:tcW w:w="1843" w:type="dxa"/>
          </w:tcPr>
          <w:p w14:paraId="27655887" w14:textId="05E5F6AF" w:rsidR="00C2117E" w:rsidRPr="0084088A" w:rsidRDefault="002C610A" w:rsidP="00C2117E">
            <w:pPr>
              <w:jc w:val="right"/>
              <w:rPr>
                <w:rFonts w:eastAsia="Calibri" w:cs="Times New Roman"/>
                <w:sz w:val="16"/>
                <w:szCs w:val="16"/>
              </w:rPr>
            </w:pPr>
            <w:r>
              <w:rPr>
                <w:rFonts w:eastAsia="Calibri" w:cs="Times New Roman"/>
                <w:sz w:val="16"/>
                <w:szCs w:val="16"/>
              </w:rPr>
              <w:t>2</w:t>
            </w:r>
            <w:r w:rsidR="00595BD5">
              <w:rPr>
                <w:rFonts w:eastAsia="Calibri" w:cs="Times New Roman"/>
                <w:sz w:val="16"/>
                <w:szCs w:val="16"/>
              </w:rPr>
              <w:t>·</w:t>
            </w:r>
            <w:r>
              <w:rPr>
                <w:rFonts w:eastAsia="Calibri" w:cs="Times New Roman"/>
                <w:sz w:val="16"/>
                <w:szCs w:val="16"/>
              </w:rPr>
              <w:t>52 (2</w:t>
            </w:r>
            <w:r w:rsidR="00595BD5">
              <w:rPr>
                <w:rFonts w:eastAsia="Calibri" w:cs="Times New Roman"/>
                <w:sz w:val="16"/>
                <w:szCs w:val="16"/>
              </w:rPr>
              <w:t>·</w:t>
            </w:r>
            <w:r>
              <w:rPr>
                <w:rFonts w:eastAsia="Calibri" w:cs="Times New Roman"/>
                <w:sz w:val="16"/>
                <w:szCs w:val="16"/>
              </w:rPr>
              <w:t>16</w:t>
            </w:r>
            <w:r w:rsidR="00CE3A87">
              <w:rPr>
                <w:rFonts w:eastAsia="Calibri" w:cs="Times New Roman"/>
                <w:sz w:val="16"/>
                <w:szCs w:val="16"/>
              </w:rPr>
              <w:t>–</w:t>
            </w:r>
            <w:r>
              <w:rPr>
                <w:rFonts w:eastAsia="Calibri" w:cs="Times New Roman"/>
                <w:sz w:val="16"/>
                <w:szCs w:val="16"/>
              </w:rPr>
              <w:t>2</w:t>
            </w:r>
            <w:r w:rsidR="00595BD5">
              <w:rPr>
                <w:rFonts w:eastAsia="Calibri" w:cs="Times New Roman"/>
                <w:sz w:val="16"/>
                <w:szCs w:val="16"/>
              </w:rPr>
              <w:t>·</w:t>
            </w:r>
            <w:r>
              <w:rPr>
                <w:rFonts w:eastAsia="Calibri" w:cs="Times New Roman"/>
                <w:sz w:val="16"/>
                <w:szCs w:val="16"/>
              </w:rPr>
              <w:t>94)</w:t>
            </w:r>
          </w:p>
        </w:tc>
        <w:tc>
          <w:tcPr>
            <w:tcW w:w="1559" w:type="dxa"/>
          </w:tcPr>
          <w:p w14:paraId="76020C48" w14:textId="15A09596" w:rsidR="00C2117E" w:rsidRPr="0084088A" w:rsidRDefault="00C2117E" w:rsidP="00C2117E">
            <w:pPr>
              <w:jc w:val="right"/>
              <w:rPr>
                <w:rFonts w:cs="Times New Roman"/>
                <w:sz w:val="16"/>
                <w:szCs w:val="16"/>
              </w:rPr>
            </w:pPr>
            <w:r w:rsidRPr="002F012E">
              <w:rPr>
                <w:rFonts w:eastAsia="Calibri" w:cs="Times New Roman"/>
                <w:b/>
                <w:bCs/>
                <w:sz w:val="16"/>
                <w:szCs w:val="16"/>
              </w:rPr>
              <w:t>&lt;</w:t>
            </w:r>
            <w:r w:rsidRPr="002F012E">
              <w:rPr>
                <w:rFonts w:cs="Times New Roman"/>
                <w:b/>
                <w:bCs/>
                <w:sz w:val="16"/>
                <w:szCs w:val="16"/>
              </w:rPr>
              <w:t>·</w:t>
            </w:r>
            <w:r w:rsidRPr="002F012E">
              <w:rPr>
                <w:rFonts w:eastAsia="Calibri" w:cs="Times New Roman"/>
                <w:b/>
                <w:bCs/>
                <w:sz w:val="16"/>
                <w:szCs w:val="16"/>
              </w:rPr>
              <w:t>001</w:t>
            </w:r>
          </w:p>
        </w:tc>
      </w:tr>
      <w:tr w:rsidR="00C2117E" w:rsidRPr="0084088A" w14:paraId="60856957" w14:textId="77777777" w:rsidTr="00144EB9">
        <w:trPr>
          <w:cantSplit/>
        </w:trPr>
        <w:tc>
          <w:tcPr>
            <w:tcW w:w="5670" w:type="dxa"/>
          </w:tcPr>
          <w:p w14:paraId="062FBCD1" w14:textId="2E096ED3" w:rsidR="00C2117E" w:rsidRPr="0084088A" w:rsidRDefault="00C2117E" w:rsidP="00C2117E">
            <w:pPr>
              <w:ind w:left="180"/>
              <w:rPr>
                <w:rFonts w:eastAsia="Calibri" w:cs="Times New Roman"/>
                <w:sz w:val="16"/>
                <w:szCs w:val="16"/>
              </w:rPr>
            </w:pPr>
            <w:r w:rsidRPr="00A92ABF">
              <w:rPr>
                <w:rFonts w:eastAsia="Calibri" w:cs="Times New Roman"/>
                <w:sz w:val="16"/>
                <w:szCs w:val="16"/>
              </w:rPr>
              <w:t>(near) daily</w:t>
            </w:r>
          </w:p>
        </w:tc>
        <w:tc>
          <w:tcPr>
            <w:tcW w:w="1843" w:type="dxa"/>
          </w:tcPr>
          <w:p w14:paraId="706B5E10" w14:textId="33F70797" w:rsidR="00C2117E" w:rsidRPr="0084088A" w:rsidRDefault="002C610A" w:rsidP="00C2117E">
            <w:pPr>
              <w:jc w:val="right"/>
              <w:rPr>
                <w:rFonts w:eastAsia="Calibri" w:cs="Times New Roman"/>
                <w:sz w:val="16"/>
                <w:szCs w:val="16"/>
              </w:rPr>
            </w:pPr>
            <w:r>
              <w:rPr>
                <w:rFonts w:eastAsia="Calibri" w:cs="Times New Roman"/>
                <w:sz w:val="16"/>
                <w:szCs w:val="16"/>
              </w:rPr>
              <w:t>4</w:t>
            </w:r>
            <w:r w:rsidR="00595BD5">
              <w:rPr>
                <w:rFonts w:eastAsia="Calibri" w:cs="Times New Roman"/>
                <w:sz w:val="16"/>
                <w:szCs w:val="16"/>
              </w:rPr>
              <w:t>·</w:t>
            </w:r>
            <w:r>
              <w:rPr>
                <w:rFonts w:eastAsia="Calibri" w:cs="Times New Roman"/>
                <w:sz w:val="16"/>
                <w:szCs w:val="16"/>
              </w:rPr>
              <w:t>40 (3</w:t>
            </w:r>
            <w:r w:rsidR="00595BD5">
              <w:rPr>
                <w:rFonts w:eastAsia="Calibri" w:cs="Times New Roman"/>
                <w:sz w:val="16"/>
                <w:szCs w:val="16"/>
              </w:rPr>
              <w:t>·</w:t>
            </w:r>
            <w:r>
              <w:rPr>
                <w:rFonts w:eastAsia="Calibri" w:cs="Times New Roman"/>
                <w:sz w:val="16"/>
                <w:szCs w:val="16"/>
              </w:rPr>
              <w:t>57</w:t>
            </w:r>
            <w:r w:rsidR="00CE3A87">
              <w:rPr>
                <w:rFonts w:eastAsia="Calibri" w:cs="Times New Roman"/>
                <w:sz w:val="16"/>
                <w:szCs w:val="16"/>
              </w:rPr>
              <w:t>–</w:t>
            </w:r>
            <w:r>
              <w:rPr>
                <w:rFonts w:eastAsia="Calibri" w:cs="Times New Roman"/>
                <w:sz w:val="16"/>
                <w:szCs w:val="16"/>
              </w:rPr>
              <w:t>5</w:t>
            </w:r>
            <w:r w:rsidR="00595BD5">
              <w:rPr>
                <w:rFonts w:eastAsia="Calibri" w:cs="Times New Roman"/>
                <w:sz w:val="16"/>
                <w:szCs w:val="16"/>
              </w:rPr>
              <w:t>·</w:t>
            </w:r>
            <w:r>
              <w:rPr>
                <w:rFonts w:eastAsia="Calibri" w:cs="Times New Roman"/>
                <w:sz w:val="16"/>
                <w:szCs w:val="16"/>
              </w:rPr>
              <w:t>41)</w:t>
            </w:r>
          </w:p>
        </w:tc>
        <w:tc>
          <w:tcPr>
            <w:tcW w:w="1559" w:type="dxa"/>
          </w:tcPr>
          <w:p w14:paraId="6204783B" w14:textId="4C97466D" w:rsidR="00C2117E" w:rsidRPr="0084088A" w:rsidRDefault="00C2117E" w:rsidP="00C2117E">
            <w:pPr>
              <w:jc w:val="right"/>
              <w:rPr>
                <w:rFonts w:cs="Times New Roman"/>
                <w:sz w:val="16"/>
                <w:szCs w:val="16"/>
              </w:rPr>
            </w:pPr>
            <w:r w:rsidRPr="002F012E">
              <w:rPr>
                <w:rFonts w:eastAsia="Calibri" w:cs="Times New Roman"/>
                <w:b/>
                <w:bCs/>
                <w:sz w:val="16"/>
                <w:szCs w:val="16"/>
              </w:rPr>
              <w:t>&lt;</w:t>
            </w:r>
            <w:r w:rsidRPr="002F012E">
              <w:rPr>
                <w:rFonts w:cs="Times New Roman"/>
                <w:b/>
                <w:bCs/>
                <w:sz w:val="16"/>
                <w:szCs w:val="16"/>
              </w:rPr>
              <w:t>·</w:t>
            </w:r>
            <w:r w:rsidRPr="002F012E">
              <w:rPr>
                <w:rFonts w:eastAsia="Calibri" w:cs="Times New Roman"/>
                <w:b/>
                <w:bCs/>
                <w:sz w:val="16"/>
                <w:szCs w:val="16"/>
              </w:rPr>
              <w:t>001</w:t>
            </w:r>
          </w:p>
        </w:tc>
      </w:tr>
      <w:tr w:rsidR="002F012E" w:rsidRPr="0084088A" w14:paraId="6A593821" w14:textId="77777777" w:rsidTr="00144EB9">
        <w:trPr>
          <w:cantSplit/>
        </w:trPr>
        <w:tc>
          <w:tcPr>
            <w:tcW w:w="5670" w:type="dxa"/>
          </w:tcPr>
          <w:p w14:paraId="2718D7E6" w14:textId="66460818" w:rsidR="002F012E" w:rsidRPr="0084088A" w:rsidRDefault="002F012E" w:rsidP="002F012E">
            <w:pPr>
              <w:rPr>
                <w:rFonts w:eastAsia="Calibri" w:cs="Times New Roman"/>
                <w:sz w:val="16"/>
                <w:szCs w:val="16"/>
              </w:rPr>
            </w:pPr>
            <w:r w:rsidRPr="00080915">
              <w:rPr>
                <w:rFonts w:eastAsia="Calibri" w:cs="Times New Roman"/>
                <w:i/>
                <w:iCs/>
                <w:sz w:val="16"/>
                <w:szCs w:val="16"/>
              </w:rPr>
              <w:t xml:space="preserve">Frequency of </w:t>
            </w:r>
            <w:r>
              <w:rPr>
                <w:rFonts w:eastAsia="Calibri" w:cs="Times New Roman"/>
                <w:i/>
                <w:iCs/>
                <w:sz w:val="16"/>
                <w:szCs w:val="16"/>
              </w:rPr>
              <w:t xml:space="preserve">gambling </w:t>
            </w:r>
            <w:r w:rsidRPr="0084088A">
              <w:rPr>
                <w:rFonts w:eastAsia="Calibri" w:cs="Times New Roman"/>
                <w:sz w:val="16"/>
                <w:szCs w:val="16"/>
              </w:rPr>
              <w:t>(reference:</w:t>
            </w:r>
            <w:r>
              <w:rPr>
                <w:rFonts w:eastAsia="Calibri" w:cs="Times New Roman"/>
                <w:sz w:val="16"/>
                <w:szCs w:val="16"/>
              </w:rPr>
              <w:t xml:space="preserve"> never</w:t>
            </w:r>
            <w:r w:rsidRPr="0084088A">
              <w:rPr>
                <w:rFonts w:eastAsia="Calibri" w:cs="Times New Roman"/>
                <w:sz w:val="16"/>
                <w:szCs w:val="16"/>
              </w:rPr>
              <w:t>):</w:t>
            </w:r>
          </w:p>
        </w:tc>
        <w:tc>
          <w:tcPr>
            <w:tcW w:w="1843" w:type="dxa"/>
          </w:tcPr>
          <w:p w14:paraId="7F1F5E14" w14:textId="77777777" w:rsidR="002F012E" w:rsidRPr="0084088A" w:rsidRDefault="002F012E" w:rsidP="002F012E">
            <w:pPr>
              <w:jc w:val="right"/>
              <w:rPr>
                <w:rFonts w:eastAsia="Calibri" w:cs="Times New Roman"/>
                <w:sz w:val="16"/>
                <w:szCs w:val="16"/>
              </w:rPr>
            </w:pPr>
          </w:p>
        </w:tc>
        <w:tc>
          <w:tcPr>
            <w:tcW w:w="1559" w:type="dxa"/>
          </w:tcPr>
          <w:p w14:paraId="71692910" w14:textId="77777777" w:rsidR="002F012E" w:rsidRPr="0084088A" w:rsidRDefault="002F012E" w:rsidP="002F012E">
            <w:pPr>
              <w:jc w:val="right"/>
              <w:rPr>
                <w:rFonts w:cs="Times New Roman"/>
                <w:sz w:val="16"/>
                <w:szCs w:val="16"/>
              </w:rPr>
            </w:pPr>
          </w:p>
        </w:tc>
      </w:tr>
      <w:tr w:rsidR="00C2117E" w:rsidRPr="0084088A" w14:paraId="4680DC79" w14:textId="77777777" w:rsidTr="00144EB9">
        <w:trPr>
          <w:cantSplit/>
        </w:trPr>
        <w:tc>
          <w:tcPr>
            <w:tcW w:w="5670" w:type="dxa"/>
          </w:tcPr>
          <w:p w14:paraId="1ED6D837" w14:textId="10F693A3" w:rsidR="00C2117E" w:rsidRPr="00080915" w:rsidRDefault="00C2117E" w:rsidP="00C2117E">
            <w:pPr>
              <w:ind w:left="176"/>
              <w:rPr>
                <w:rFonts w:eastAsia="Calibri" w:cs="Times New Roman"/>
                <w:i/>
                <w:iCs/>
                <w:sz w:val="16"/>
                <w:szCs w:val="16"/>
              </w:rPr>
            </w:pPr>
            <w:r>
              <w:rPr>
                <w:rFonts w:eastAsia="Calibri" w:cs="Times New Roman"/>
                <w:sz w:val="16"/>
                <w:szCs w:val="16"/>
              </w:rPr>
              <w:t>less than monthly</w:t>
            </w:r>
          </w:p>
        </w:tc>
        <w:tc>
          <w:tcPr>
            <w:tcW w:w="1843" w:type="dxa"/>
          </w:tcPr>
          <w:p w14:paraId="33316C61" w14:textId="20A83673" w:rsidR="00C2117E" w:rsidRPr="0084088A" w:rsidRDefault="002C610A" w:rsidP="00C2117E">
            <w:pPr>
              <w:jc w:val="right"/>
              <w:rPr>
                <w:rFonts w:eastAsia="Calibri" w:cs="Times New Roman"/>
                <w:sz w:val="16"/>
                <w:szCs w:val="16"/>
              </w:rPr>
            </w:pPr>
            <w:r>
              <w:rPr>
                <w:rFonts w:eastAsia="Calibri" w:cs="Times New Roman"/>
                <w:sz w:val="16"/>
                <w:szCs w:val="16"/>
              </w:rPr>
              <w:t>1</w:t>
            </w:r>
            <w:r w:rsidR="00595BD5">
              <w:rPr>
                <w:rFonts w:eastAsia="Calibri" w:cs="Times New Roman"/>
                <w:sz w:val="16"/>
                <w:szCs w:val="16"/>
              </w:rPr>
              <w:t>·</w:t>
            </w:r>
            <w:r>
              <w:rPr>
                <w:rFonts w:eastAsia="Calibri" w:cs="Times New Roman"/>
                <w:sz w:val="16"/>
                <w:szCs w:val="16"/>
              </w:rPr>
              <w:t>45 (1</w:t>
            </w:r>
            <w:r w:rsidR="00595BD5">
              <w:rPr>
                <w:rFonts w:eastAsia="Calibri" w:cs="Times New Roman"/>
                <w:sz w:val="16"/>
                <w:szCs w:val="16"/>
              </w:rPr>
              <w:t>·</w:t>
            </w:r>
            <w:r>
              <w:rPr>
                <w:rFonts w:eastAsia="Calibri" w:cs="Times New Roman"/>
                <w:sz w:val="16"/>
                <w:szCs w:val="16"/>
              </w:rPr>
              <w:t>28</w:t>
            </w:r>
            <w:r w:rsidR="00CE3A87">
              <w:rPr>
                <w:rFonts w:eastAsia="Calibri" w:cs="Times New Roman"/>
                <w:sz w:val="16"/>
                <w:szCs w:val="16"/>
              </w:rPr>
              <w:t>–</w:t>
            </w:r>
            <w:r>
              <w:rPr>
                <w:rFonts w:eastAsia="Calibri" w:cs="Times New Roman"/>
                <w:sz w:val="16"/>
                <w:szCs w:val="16"/>
              </w:rPr>
              <w:t>1</w:t>
            </w:r>
            <w:r w:rsidR="00595BD5">
              <w:rPr>
                <w:rFonts w:eastAsia="Calibri" w:cs="Times New Roman"/>
                <w:sz w:val="16"/>
                <w:szCs w:val="16"/>
              </w:rPr>
              <w:t>·</w:t>
            </w:r>
            <w:r>
              <w:rPr>
                <w:rFonts w:eastAsia="Calibri" w:cs="Times New Roman"/>
                <w:sz w:val="16"/>
                <w:szCs w:val="16"/>
              </w:rPr>
              <w:t>65)</w:t>
            </w:r>
          </w:p>
        </w:tc>
        <w:tc>
          <w:tcPr>
            <w:tcW w:w="1559" w:type="dxa"/>
          </w:tcPr>
          <w:p w14:paraId="0A179A23" w14:textId="6275A082" w:rsidR="00C2117E" w:rsidRPr="0084088A" w:rsidRDefault="00C2117E" w:rsidP="00C2117E">
            <w:pPr>
              <w:jc w:val="right"/>
              <w:rPr>
                <w:rFonts w:cs="Times New Roman"/>
                <w:sz w:val="16"/>
                <w:szCs w:val="16"/>
              </w:rPr>
            </w:pPr>
            <w:r w:rsidRPr="002F012E">
              <w:rPr>
                <w:rFonts w:eastAsia="Calibri" w:cs="Times New Roman"/>
                <w:b/>
                <w:bCs/>
                <w:sz w:val="16"/>
                <w:szCs w:val="16"/>
              </w:rPr>
              <w:t>&lt;</w:t>
            </w:r>
            <w:r w:rsidRPr="002F012E">
              <w:rPr>
                <w:rFonts w:cs="Times New Roman"/>
                <w:b/>
                <w:bCs/>
                <w:sz w:val="16"/>
                <w:szCs w:val="16"/>
              </w:rPr>
              <w:t>·</w:t>
            </w:r>
            <w:r w:rsidRPr="002F012E">
              <w:rPr>
                <w:rFonts w:eastAsia="Calibri" w:cs="Times New Roman"/>
                <w:b/>
                <w:bCs/>
                <w:sz w:val="16"/>
                <w:szCs w:val="16"/>
              </w:rPr>
              <w:t>001</w:t>
            </w:r>
          </w:p>
        </w:tc>
      </w:tr>
      <w:tr w:rsidR="00C2117E" w:rsidRPr="0084088A" w14:paraId="14793899" w14:textId="77777777" w:rsidTr="00144EB9">
        <w:trPr>
          <w:cantSplit/>
        </w:trPr>
        <w:tc>
          <w:tcPr>
            <w:tcW w:w="5670" w:type="dxa"/>
          </w:tcPr>
          <w:p w14:paraId="21E2FB5E" w14:textId="5E8A9660" w:rsidR="00C2117E" w:rsidRPr="00080915" w:rsidRDefault="00C2117E" w:rsidP="00C2117E">
            <w:pPr>
              <w:ind w:left="176"/>
              <w:rPr>
                <w:rFonts w:eastAsia="Calibri" w:cs="Times New Roman"/>
                <w:i/>
                <w:iCs/>
                <w:sz w:val="16"/>
                <w:szCs w:val="16"/>
              </w:rPr>
            </w:pPr>
            <w:r w:rsidRPr="00A92ABF">
              <w:rPr>
                <w:rFonts w:eastAsia="Calibri" w:cs="Times New Roman"/>
                <w:sz w:val="16"/>
                <w:szCs w:val="16"/>
              </w:rPr>
              <w:t>monthly</w:t>
            </w:r>
          </w:p>
        </w:tc>
        <w:tc>
          <w:tcPr>
            <w:tcW w:w="1843" w:type="dxa"/>
          </w:tcPr>
          <w:p w14:paraId="1BD1FCAC" w14:textId="09882CEE" w:rsidR="00C2117E" w:rsidRPr="0084088A" w:rsidRDefault="002C610A" w:rsidP="00C2117E">
            <w:pPr>
              <w:jc w:val="right"/>
              <w:rPr>
                <w:rFonts w:eastAsia="Calibri" w:cs="Times New Roman"/>
                <w:sz w:val="16"/>
                <w:szCs w:val="16"/>
              </w:rPr>
            </w:pPr>
            <w:r>
              <w:rPr>
                <w:rFonts w:eastAsia="Calibri" w:cs="Times New Roman"/>
                <w:sz w:val="16"/>
                <w:szCs w:val="16"/>
              </w:rPr>
              <w:t>2</w:t>
            </w:r>
            <w:r w:rsidR="00595BD5">
              <w:rPr>
                <w:rFonts w:eastAsia="Calibri" w:cs="Times New Roman"/>
                <w:sz w:val="16"/>
                <w:szCs w:val="16"/>
              </w:rPr>
              <w:t>·</w:t>
            </w:r>
            <w:r>
              <w:rPr>
                <w:rFonts w:eastAsia="Calibri" w:cs="Times New Roman"/>
                <w:sz w:val="16"/>
                <w:szCs w:val="16"/>
              </w:rPr>
              <w:t>22 (1</w:t>
            </w:r>
            <w:r w:rsidR="00595BD5">
              <w:rPr>
                <w:rFonts w:eastAsia="Calibri" w:cs="Times New Roman"/>
                <w:sz w:val="16"/>
                <w:szCs w:val="16"/>
              </w:rPr>
              <w:t>·</w:t>
            </w:r>
            <w:r>
              <w:rPr>
                <w:rFonts w:eastAsia="Calibri" w:cs="Times New Roman"/>
                <w:sz w:val="16"/>
                <w:szCs w:val="16"/>
              </w:rPr>
              <w:t>93</w:t>
            </w:r>
            <w:r w:rsidR="00CE3A87">
              <w:rPr>
                <w:rFonts w:eastAsia="Calibri" w:cs="Times New Roman"/>
                <w:sz w:val="16"/>
                <w:szCs w:val="16"/>
              </w:rPr>
              <w:t>–</w:t>
            </w:r>
            <w:r>
              <w:rPr>
                <w:rFonts w:eastAsia="Calibri" w:cs="Times New Roman"/>
                <w:sz w:val="16"/>
                <w:szCs w:val="16"/>
              </w:rPr>
              <w:t>2</w:t>
            </w:r>
            <w:r w:rsidR="00595BD5">
              <w:rPr>
                <w:rFonts w:eastAsia="Calibri" w:cs="Times New Roman"/>
                <w:sz w:val="16"/>
                <w:szCs w:val="16"/>
              </w:rPr>
              <w:t>·</w:t>
            </w:r>
            <w:r>
              <w:rPr>
                <w:rFonts w:eastAsia="Calibri" w:cs="Times New Roman"/>
                <w:sz w:val="16"/>
                <w:szCs w:val="16"/>
              </w:rPr>
              <w:t>55)</w:t>
            </w:r>
          </w:p>
        </w:tc>
        <w:tc>
          <w:tcPr>
            <w:tcW w:w="1559" w:type="dxa"/>
          </w:tcPr>
          <w:p w14:paraId="61D71CD0" w14:textId="559B7E0E" w:rsidR="00C2117E" w:rsidRPr="0084088A" w:rsidRDefault="00C2117E" w:rsidP="00C2117E">
            <w:pPr>
              <w:jc w:val="right"/>
              <w:rPr>
                <w:rFonts w:cs="Times New Roman"/>
                <w:sz w:val="16"/>
                <w:szCs w:val="16"/>
              </w:rPr>
            </w:pPr>
            <w:r w:rsidRPr="002F012E">
              <w:rPr>
                <w:rFonts w:eastAsia="Calibri" w:cs="Times New Roman"/>
                <w:b/>
                <w:bCs/>
                <w:sz w:val="16"/>
                <w:szCs w:val="16"/>
              </w:rPr>
              <w:t>&lt;</w:t>
            </w:r>
            <w:r w:rsidRPr="002F012E">
              <w:rPr>
                <w:rFonts w:cs="Times New Roman"/>
                <w:b/>
                <w:bCs/>
                <w:sz w:val="16"/>
                <w:szCs w:val="16"/>
              </w:rPr>
              <w:t>·</w:t>
            </w:r>
            <w:r w:rsidRPr="002F012E">
              <w:rPr>
                <w:rFonts w:eastAsia="Calibri" w:cs="Times New Roman"/>
                <w:b/>
                <w:bCs/>
                <w:sz w:val="16"/>
                <w:szCs w:val="16"/>
              </w:rPr>
              <w:t>001</w:t>
            </w:r>
          </w:p>
        </w:tc>
      </w:tr>
      <w:tr w:rsidR="00C2117E" w:rsidRPr="0084088A" w14:paraId="5484557A" w14:textId="77777777" w:rsidTr="00144EB9">
        <w:trPr>
          <w:cantSplit/>
        </w:trPr>
        <w:tc>
          <w:tcPr>
            <w:tcW w:w="5670" w:type="dxa"/>
          </w:tcPr>
          <w:p w14:paraId="7D7ADDBF" w14:textId="05B7C9A1" w:rsidR="00C2117E" w:rsidRPr="00080915" w:rsidRDefault="00C2117E" w:rsidP="00C2117E">
            <w:pPr>
              <w:ind w:left="176"/>
              <w:rPr>
                <w:rFonts w:eastAsia="Calibri" w:cs="Times New Roman"/>
                <w:i/>
                <w:iCs/>
                <w:sz w:val="16"/>
                <w:szCs w:val="16"/>
              </w:rPr>
            </w:pPr>
            <w:r w:rsidRPr="00A92ABF">
              <w:rPr>
                <w:rFonts w:eastAsia="Calibri" w:cs="Times New Roman"/>
                <w:sz w:val="16"/>
                <w:szCs w:val="16"/>
              </w:rPr>
              <w:t>weekly</w:t>
            </w:r>
          </w:p>
        </w:tc>
        <w:tc>
          <w:tcPr>
            <w:tcW w:w="1843" w:type="dxa"/>
          </w:tcPr>
          <w:p w14:paraId="6D99F16E" w14:textId="002572D0" w:rsidR="00C2117E" w:rsidRPr="0084088A" w:rsidRDefault="002C610A" w:rsidP="00C2117E">
            <w:pPr>
              <w:jc w:val="right"/>
              <w:rPr>
                <w:rFonts w:eastAsia="Calibri" w:cs="Times New Roman"/>
                <w:sz w:val="16"/>
                <w:szCs w:val="16"/>
              </w:rPr>
            </w:pPr>
            <w:r>
              <w:rPr>
                <w:rFonts w:eastAsia="Calibri" w:cs="Times New Roman"/>
                <w:sz w:val="16"/>
                <w:szCs w:val="16"/>
              </w:rPr>
              <w:t>2</w:t>
            </w:r>
            <w:r w:rsidR="00595BD5">
              <w:rPr>
                <w:rFonts w:eastAsia="Calibri" w:cs="Times New Roman"/>
                <w:sz w:val="16"/>
                <w:szCs w:val="16"/>
              </w:rPr>
              <w:t>·</w:t>
            </w:r>
            <w:r>
              <w:rPr>
                <w:rFonts w:eastAsia="Calibri" w:cs="Times New Roman"/>
                <w:sz w:val="16"/>
                <w:szCs w:val="16"/>
              </w:rPr>
              <w:t>52 (2</w:t>
            </w:r>
            <w:r w:rsidR="00595BD5">
              <w:rPr>
                <w:rFonts w:eastAsia="Calibri" w:cs="Times New Roman"/>
                <w:sz w:val="16"/>
                <w:szCs w:val="16"/>
              </w:rPr>
              <w:t>·</w:t>
            </w:r>
            <w:r>
              <w:rPr>
                <w:rFonts w:eastAsia="Calibri" w:cs="Times New Roman"/>
                <w:sz w:val="16"/>
                <w:szCs w:val="16"/>
              </w:rPr>
              <w:t>19</w:t>
            </w:r>
            <w:r w:rsidR="00CE3A87">
              <w:rPr>
                <w:rFonts w:eastAsia="Calibri" w:cs="Times New Roman"/>
                <w:sz w:val="16"/>
                <w:szCs w:val="16"/>
              </w:rPr>
              <w:t>–</w:t>
            </w:r>
            <w:r>
              <w:rPr>
                <w:rFonts w:eastAsia="Calibri" w:cs="Times New Roman"/>
                <w:sz w:val="16"/>
                <w:szCs w:val="16"/>
              </w:rPr>
              <w:t>2</w:t>
            </w:r>
            <w:r w:rsidR="00595BD5">
              <w:rPr>
                <w:rFonts w:eastAsia="Calibri" w:cs="Times New Roman"/>
                <w:sz w:val="16"/>
                <w:szCs w:val="16"/>
              </w:rPr>
              <w:t>·</w:t>
            </w:r>
            <w:r>
              <w:rPr>
                <w:rFonts w:eastAsia="Calibri" w:cs="Times New Roman"/>
                <w:sz w:val="16"/>
                <w:szCs w:val="16"/>
              </w:rPr>
              <w:t>90)</w:t>
            </w:r>
          </w:p>
        </w:tc>
        <w:tc>
          <w:tcPr>
            <w:tcW w:w="1559" w:type="dxa"/>
          </w:tcPr>
          <w:p w14:paraId="45CFEB57" w14:textId="493FCF54" w:rsidR="00C2117E" w:rsidRPr="0084088A" w:rsidRDefault="00C2117E" w:rsidP="00C2117E">
            <w:pPr>
              <w:jc w:val="right"/>
              <w:rPr>
                <w:rFonts w:cs="Times New Roman"/>
                <w:sz w:val="16"/>
                <w:szCs w:val="16"/>
              </w:rPr>
            </w:pPr>
            <w:r w:rsidRPr="002F012E">
              <w:rPr>
                <w:rFonts w:eastAsia="Calibri" w:cs="Times New Roman"/>
                <w:b/>
                <w:bCs/>
                <w:sz w:val="16"/>
                <w:szCs w:val="16"/>
              </w:rPr>
              <w:t>&lt;</w:t>
            </w:r>
            <w:r w:rsidRPr="002F012E">
              <w:rPr>
                <w:rFonts w:cs="Times New Roman"/>
                <w:b/>
                <w:bCs/>
                <w:sz w:val="16"/>
                <w:szCs w:val="16"/>
              </w:rPr>
              <w:t>·</w:t>
            </w:r>
            <w:r w:rsidRPr="002F012E">
              <w:rPr>
                <w:rFonts w:eastAsia="Calibri" w:cs="Times New Roman"/>
                <w:b/>
                <w:bCs/>
                <w:sz w:val="16"/>
                <w:szCs w:val="16"/>
              </w:rPr>
              <w:t>001</w:t>
            </w:r>
          </w:p>
        </w:tc>
      </w:tr>
      <w:tr w:rsidR="00C2117E" w:rsidRPr="0084088A" w14:paraId="2DE4F50A" w14:textId="77777777" w:rsidTr="00144EB9">
        <w:trPr>
          <w:cantSplit/>
        </w:trPr>
        <w:tc>
          <w:tcPr>
            <w:tcW w:w="5670" w:type="dxa"/>
          </w:tcPr>
          <w:p w14:paraId="28AB4B02" w14:textId="76BED66A" w:rsidR="00C2117E" w:rsidRPr="00080915" w:rsidRDefault="00C2117E" w:rsidP="00C2117E">
            <w:pPr>
              <w:ind w:left="176"/>
              <w:rPr>
                <w:rFonts w:eastAsia="Calibri" w:cs="Times New Roman"/>
                <w:i/>
                <w:iCs/>
                <w:sz w:val="16"/>
                <w:szCs w:val="16"/>
              </w:rPr>
            </w:pPr>
            <w:r w:rsidRPr="00A92ABF">
              <w:rPr>
                <w:rFonts w:eastAsia="Calibri" w:cs="Times New Roman"/>
                <w:sz w:val="16"/>
                <w:szCs w:val="16"/>
              </w:rPr>
              <w:t>(near) daily</w:t>
            </w:r>
          </w:p>
        </w:tc>
        <w:tc>
          <w:tcPr>
            <w:tcW w:w="1843" w:type="dxa"/>
          </w:tcPr>
          <w:p w14:paraId="4E6962EE" w14:textId="4FE7BC71" w:rsidR="00C2117E" w:rsidRPr="0084088A" w:rsidRDefault="002C610A" w:rsidP="00C2117E">
            <w:pPr>
              <w:jc w:val="right"/>
              <w:rPr>
                <w:rFonts w:eastAsia="Calibri" w:cs="Times New Roman"/>
                <w:sz w:val="16"/>
                <w:szCs w:val="16"/>
              </w:rPr>
            </w:pPr>
            <w:r>
              <w:rPr>
                <w:rFonts w:eastAsia="Calibri" w:cs="Times New Roman"/>
                <w:sz w:val="16"/>
                <w:szCs w:val="16"/>
              </w:rPr>
              <w:t>4</w:t>
            </w:r>
            <w:r w:rsidR="00595BD5">
              <w:rPr>
                <w:rFonts w:eastAsia="Calibri" w:cs="Times New Roman"/>
                <w:sz w:val="16"/>
                <w:szCs w:val="16"/>
              </w:rPr>
              <w:t>·</w:t>
            </w:r>
            <w:r>
              <w:rPr>
                <w:rFonts w:eastAsia="Calibri" w:cs="Times New Roman"/>
                <w:sz w:val="16"/>
                <w:szCs w:val="16"/>
              </w:rPr>
              <w:t>86 (3</w:t>
            </w:r>
            <w:r w:rsidR="00595BD5">
              <w:rPr>
                <w:rFonts w:eastAsia="Calibri" w:cs="Times New Roman"/>
                <w:sz w:val="16"/>
                <w:szCs w:val="16"/>
              </w:rPr>
              <w:t>·</w:t>
            </w:r>
            <w:r>
              <w:rPr>
                <w:rFonts w:eastAsia="Calibri" w:cs="Times New Roman"/>
                <w:sz w:val="16"/>
                <w:szCs w:val="16"/>
              </w:rPr>
              <w:t>75</w:t>
            </w:r>
            <w:r w:rsidR="00CE3A87">
              <w:rPr>
                <w:rFonts w:eastAsia="Calibri" w:cs="Times New Roman"/>
                <w:sz w:val="16"/>
                <w:szCs w:val="16"/>
              </w:rPr>
              <w:t>–</w:t>
            </w:r>
            <w:r>
              <w:rPr>
                <w:rFonts w:eastAsia="Calibri" w:cs="Times New Roman"/>
                <w:sz w:val="16"/>
                <w:szCs w:val="16"/>
              </w:rPr>
              <w:t>6</w:t>
            </w:r>
            <w:r w:rsidR="00595BD5">
              <w:rPr>
                <w:rFonts w:eastAsia="Calibri" w:cs="Times New Roman"/>
                <w:sz w:val="16"/>
                <w:szCs w:val="16"/>
              </w:rPr>
              <w:t>·</w:t>
            </w:r>
            <w:r>
              <w:rPr>
                <w:rFonts w:eastAsia="Calibri" w:cs="Times New Roman"/>
                <w:sz w:val="16"/>
                <w:szCs w:val="16"/>
              </w:rPr>
              <w:t>27)</w:t>
            </w:r>
          </w:p>
        </w:tc>
        <w:tc>
          <w:tcPr>
            <w:tcW w:w="1559" w:type="dxa"/>
          </w:tcPr>
          <w:p w14:paraId="3C052EE6" w14:textId="3001A71A" w:rsidR="00C2117E" w:rsidRPr="0084088A" w:rsidRDefault="00C2117E" w:rsidP="00C2117E">
            <w:pPr>
              <w:jc w:val="right"/>
              <w:rPr>
                <w:rFonts w:cs="Times New Roman"/>
                <w:sz w:val="16"/>
                <w:szCs w:val="16"/>
              </w:rPr>
            </w:pPr>
            <w:r w:rsidRPr="002F012E">
              <w:rPr>
                <w:rFonts w:eastAsia="Calibri" w:cs="Times New Roman"/>
                <w:b/>
                <w:bCs/>
                <w:sz w:val="16"/>
                <w:szCs w:val="16"/>
              </w:rPr>
              <w:t>&lt;</w:t>
            </w:r>
            <w:r w:rsidRPr="002F012E">
              <w:rPr>
                <w:rFonts w:cs="Times New Roman"/>
                <w:b/>
                <w:bCs/>
                <w:sz w:val="16"/>
                <w:szCs w:val="16"/>
              </w:rPr>
              <w:t>·</w:t>
            </w:r>
            <w:r w:rsidRPr="002F012E">
              <w:rPr>
                <w:rFonts w:eastAsia="Calibri" w:cs="Times New Roman"/>
                <w:b/>
                <w:bCs/>
                <w:sz w:val="16"/>
                <w:szCs w:val="16"/>
              </w:rPr>
              <w:t>001</w:t>
            </w:r>
          </w:p>
        </w:tc>
      </w:tr>
      <w:tr w:rsidR="00C2117E" w:rsidRPr="0084088A" w14:paraId="72291386" w14:textId="77777777" w:rsidTr="00144EB9">
        <w:trPr>
          <w:cantSplit/>
        </w:trPr>
        <w:tc>
          <w:tcPr>
            <w:tcW w:w="5670" w:type="dxa"/>
          </w:tcPr>
          <w:p w14:paraId="15A682A7" w14:textId="3388C22E" w:rsidR="00C2117E" w:rsidRPr="00080915" w:rsidRDefault="00C2117E" w:rsidP="00C2117E">
            <w:pPr>
              <w:rPr>
                <w:rFonts w:eastAsia="Calibri" w:cs="Times New Roman"/>
                <w:i/>
                <w:iCs/>
                <w:sz w:val="16"/>
                <w:szCs w:val="16"/>
              </w:rPr>
            </w:pPr>
            <w:r w:rsidRPr="00080915">
              <w:rPr>
                <w:rFonts w:eastAsia="Calibri" w:cs="Times New Roman"/>
                <w:i/>
                <w:iCs/>
                <w:sz w:val="16"/>
                <w:szCs w:val="16"/>
              </w:rPr>
              <w:t xml:space="preserve">Frequency of </w:t>
            </w:r>
            <w:r>
              <w:rPr>
                <w:rFonts w:eastAsia="Calibri" w:cs="Times New Roman"/>
                <w:i/>
                <w:iCs/>
                <w:sz w:val="16"/>
                <w:szCs w:val="16"/>
              </w:rPr>
              <w:t xml:space="preserve">physical activity </w:t>
            </w:r>
            <w:r w:rsidRPr="0084088A">
              <w:rPr>
                <w:rFonts w:eastAsia="Calibri" w:cs="Times New Roman"/>
                <w:sz w:val="16"/>
                <w:szCs w:val="16"/>
              </w:rPr>
              <w:t>(reference:</w:t>
            </w:r>
            <w:r>
              <w:rPr>
                <w:rFonts w:eastAsia="Calibri" w:cs="Times New Roman"/>
                <w:sz w:val="16"/>
                <w:szCs w:val="16"/>
              </w:rPr>
              <w:t xml:space="preserve"> never</w:t>
            </w:r>
            <w:r w:rsidRPr="0084088A">
              <w:rPr>
                <w:rFonts w:eastAsia="Calibri" w:cs="Times New Roman"/>
                <w:sz w:val="16"/>
                <w:szCs w:val="16"/>
              </w:rPr>
              <w:t>):</w:t>
            </w:r>
          </w:p>
        </w:tc>
        <w:tc>
          <w:tcPr>
            <w:tcW w:w="1843" w:type="dxa"/>
          </w:tcPr>
          <w:p w14:paraId="2FEF042E" w14:textId="77777777" w:rsidR="00C2117E" w:rsidRPr="0084088A" w:rsidRDefault="00C2117E" w:rsidP="00C2117E">
            <w:pPr>
              <w:jc w:val="right"/>
              <w:rPr>
                <w:rFonts w:eastAsia="Calibri" w:cs="Times New Roman"/>
                <w:sz w:val="16"/>
                <w:szCs w:val="16"/>
              </w:rPr>
            </w:pPr>
          </w:p>
        </w:tc>
        <w:tc>
          <w:tcPr>
            <w:tcW w:w="1559" w:type="dxa"/>
          </w:tcPr>
          <w:p w14:paraId="7F80256F" w14:textId="77777777" w:rsidR="00C2117E" w:rsidRPr="0084088A" w:rsidRDefault="00C2117E" w:rsidP="00C2117E">
            <w:pPr>
              <w:jc w:val="right"/>
              <w:rPr>
                <w:rFonts w:cs="Times New Roman"/>
                <w:sz w:val="16"/>
                <w:szCs w:val="16"/>
              </w:rPr>
            </w:pPr>
          </w:p>
        </w:tc>
      </w:tr>
      <w:tr w:rsidR="00C2117E" w:rsidRPr="0084088A" w14:paraId="1EEBC68C" w14:textId="77777777" w:rsidTr="00144EB9">
        <w:trPr>
          <w:cantSplit/>
        </w:trPr>
        <w:tc>
          <w:tcPr>
            <w:tcW w:w="5670" w:type="dxa"/>
          </w:tcPr>
          <w:p w14:paraId="35DB7AC0" w14:textId="1EC3F209" w:rsidR="00C2117E" w:rsidRPr="00080915" w:rsidRDefault="00C2117E" w:rsidP="00C2117E">
            <w:pPr>
              <w:ind w:left="176"/>
              <w:rPr>
                <w:rFonts w:eastAsia="Calibri" w:cs="Times New Roman"/>
                <w:i/>
                <w:iCs/>
                <w:sz w:val="16"/>
                <w:szCs w:val="16"/>
              </w:rPr>
            </w:pPr>
            <w:r>
              <w:rPr>
                <w:rFonts w:eastAsia="Calibri" w:cs="Times New Roman"/>
                <w:sz w:val="16"/>
                <w:szCs w:val="16"/>
              </w:rPr>
              <w:t>less than monthly</w:t>
            </w:r>
          </w:p>
        </w:tc>
        <w:tc>
          <w:tcPr>
            <w:tcW w:w="1843" w:type="dxa"/>
          </w:tcPr>
          <w:p w14:paraId="4000F64F" w14:textId="76BD0884" w:rsidR="00C2117E" w:rsidRPr="0084088A" w:rsidRDefault="002C610A" w:rsidP="00C2117E">
            <w:pPr>
              <w:jc w:val="right"/>
              <w:rPr>
                <w:rFonts w:eastAsia="Calibri" w:cs="Times New Roman"/>
                <w:sz w:val="16"/>
                <w:szCs w:val="16"/>
              </w:rPr>
            </w:pPr>
            <w:r>
              <w:rPr>
                <w:rFonts w:eastAsia="Calibri" w:cs="Times New Roman"/>
                <w:sz w:val="16"/>
                <w:szCs w:val="16"/>
              </w:rPr>
              <w:t>1</w:t>
            </w:r>
            <w:r w:rsidR="00595BD5">
              <w:rPr>
                <w:rFonts w:eastAsia="Calibri" w:cs="Times New Roman"/>
                <w:sz w:val="16"/>
                <w:szCs w:val="16"/>
              </w:rPr>
              <w:t>·</w:t>
            </w:r>
            <w:r>
              <w:rPr>
                <w:rFonts w:eastAsia="Calibri" w:cs="Times New Roman"/>
                <w:sz w:val="16"/>
                <w:szCs w:val="16"/>
              </w:rPr>
              <w:t>22 (1</w:t>
            </w:r>
            <w:r w:rsidR="00595BD5">
              <w:rPr>
                <w:rFonts w:eastAsia="Calibri" w:cs="Times New Roman"/>
                <w:sz w:val="16"/>
                <w:szCs w:val="16"/>
              </w:rPr>
              <w:t>·</w:t>
            </w:r>
            <w:r>
              <w:rPr>
                <w:rFonts w:eastAsia="Calibri" w:cs="Times New Roman"/>
                <w:sz w:val="16"/>
                <w:szCs w:val="16"/>
              </w:rPr>
              <w:t>00</w:t>
            </w:r>
            <w:r w:rsidR="00CE3A87">
              <w:rPr>
                <w:rFonts w:eastAsia="Calibri" w:cs="Times New Roman"/>
                <w:sz w:val="16"/>
                <w:szCs w:val="16"/>
              </w:rPr>
              <w:t>–</w:t>
            </w:r>
            <w:r>
              <w:rPr>
                <w:rFonts w:eastAsia="Calibri" w:cs="Times New Roman"/>
                <w:sz w:val="16"/>
                <w:szCs w:val="16"/>
              </w:rPr>
              <w:t>1</w:t>
            </w:r>
            <w:r w:rsidR="00595BD5">
              <w:rPr>
                <w:rFonts w:eastAsia="Calibri" w:cs="Times New Roman"/>
                <w:sz w:val="16"/>
                <w:szCs w:val="16"/>
              </w:rPr>
              <w:t>·</w:t>
            </w:r>
            <w:r>
              <w:rPr>
                <w:rFonts w:eastAsia="Calibri" w:cs="Times New Roman"/>
                <w:sz w:val="16"/>
                <w:szCs w:val="16"/>
              </w:rPr>
              <w:t>47)</w:t>
            </w:r>
          </w:p>
        </w:tc>
        <w:tc>
          <w:tcPr>
            <w:tcW w:w="1559" w:type="dxa"/>
          </w:tcPr>
          <w:p w14:paraId="7FF61760" w14:textId="039FA354" w:rsidR="00C2117E" w:rsidRPr="00C2117E" w:rsidRDefault="00C2117E" w:rsidP="00C2117E">
            <w:pPr>
              <w:jc w:val="right"/>
              <w:rPr>
                <w:rFonts w:cs="Times New Roman"/>
                <w:b/>
                <w:bCs/>
                <w:sz w:val="16"/>
                <w:szCs w:val="16"/>
              </w:rPr>
            </w:pPr>
            <w:r w:rsidRPr="00C2117E">
              <w:rPr>
                <w:rFonts w:cs="Times New Roman"/>
                <w:b/>
                <w:bCs/>
                <w:sz w:val="16"/>
                <w:szCs w:val="16"/>
              </w:rPr>
              <w:t>·04</w:t>
            </w:r>
            <w:r w:rsidR="004D67A9">
              <w:rPr>
                <w:rFonts w:cs="Times New Roman"/>
                <w:b/>
                <w:bCs/>
                <w:sz w:val="16"/>
                <w:szCs w:val="16"/>
              </w:rPr>
              <w:t>5</w:t>
            </w:r>
          </w:p>
        </w:tc>
      </w:tr>
      <w:tr w:rsidR="00C2117E" w:rsidRPr="0084088A" w14:paraId="117426D1" w14:textId="77777777" w:rsidTr="00144EB9">
        <w:trPr>
          <w:cantSplit/>
        </w:trPr>
        <w:tc>
          <w:tcPr>
            <w:tcW w:w="5670" w:type="dxa"/>
          </w:tcPr>
          <w:p w14:paraId="060B09B6" w14:textId="5E290235" w:rsidR="00C2117E" w:rsidRPr="00080915" w:rsidRDefault="00C2117E" w:rsidP="00C2117E">
            <w:pPr>
              <w:ind w:left="176"/>
              <w:rPr>
                <w:rFonts w:eastAsia="Calibri" w:cs="Times New Roman"/>
                <w:i/>
                <w:iCs/>
                <w:sz w:val="16"/>
                <w:szCs w:val="16"/>
              </w:rPr>
            </w:pPr>
            <w:r w:rsidRPr="00A92ABF">
              <w:rPr>
                <w:rFonts w:eastAsia="Calibri" w:cs="Times New Roman"/>
                <w:sz w:val="16"/>
                <w:szCs w:val="16"/>
              </w:rPr>
              <w:t>monthly</w:t>
            </w:r>
          </w:p>
        </w:tc>
        <w:tc>
          <w:tcPr>
            <w:tcW w:w="1843" w:type="dxa"/>
          </w:tcPr>
          <w:p w14:paraId="70805179" w14:textId="12F9578F" w:rsidR="00C2117E" w:rsidRPr="0084088A" w:rsidRDefault="002C610A" w:rsidP="00C2117E">
            <w:pPr>
              <w:jc w:val="right"/>
              <w:rPr>
                <w:rFonts w:eastAsia="Calibri" w:cs="Times New Roman"/>
                <w:sz w:val="16"/>
                <w:szCs w:val="16"/>
              </w:rPr>
            </w:pPr>
            <w:r>
              <w:rPr>
                <w:rFonts w:eastAsia="Calibri" w:cs="Times New Roman"/>
                <w:sz w:val="16"/>
                <w:szCs w:val="16"/>
              </w:rPr>
              <w:t>1</w:t>
            </w:r>
            <w:r w:rsidR="00595BD5">
              <w:rPr>
                <w:rFonts w:eastAsia="Calibri" w:cs="Times New Roman"/>
                <w:sz w:val="16"/>
                <w:szCs w:val="16"/>
              </w:rPr>
              <w:t>·</w:t>
            </w:r>
            <w:r>
              <w:rPr>
                <w:rFonts w:eastAsia="Calibri" w:cs="Times New Roman"/>
                <w:sz w:val="16"/>
                <w:szCs w:val="16"/>
              </w:rPr>
              <w:t>43 (1</w:t>
            </w:r>
            <w:r w:rsidR="00595BD5">
              <w:rPr>
                <w:rFonts w:eastAsia="Calibri" w:cs="Times New Roman"/>
                <w:sz w:val="16"/>
                <w:szCs w:val="16"/>
              </w:rPr>
              <w:t>·</w:t>
            </w:r>
            <w:r>
              <w:rPr>
                <w:rFonts w:eastAsia="Calibri" w:cs="Times New Roman"/>
                <w:sz w:val="16"/>
                <w:szCs w:val="16"/>
              </w:rPr>
              <w:t>19</w:t>
            </w:r>
            <w:r w:rsidR="00CE3A87">
              <w:rPr>
                <w:rFonts w:eastAsia="Calibri" w:cs="Times New Roman"/>
                <w:sz w:val="16"/>
                <w:szCs w:val="16"/>
              </w:rPr>
              <w:t>–</w:t>
            </w:r>
            <w:r>
              <w:rPr>
                <w:rFonts w:eastAsia="Calibri" w:cs="Times New Roman"/>
                <w:sz w:val="16"/>
                <w:szCs w:val="16"/>
              </w:rPr>
              <w:t>1</w:t>
            </w:r>
            <w:r w:rsidR="00595BD5">
              <w:rPr>
                <w:rFonts w:eastAsia="Calibri" w:cs="Times New Roman"/>
                <w:sz w:val="16"/>
                <w:szCs w:val="16"/>
              </w:rPr>
              <w:t>·</w:t>
            </w:r>
            <w:r>
              <w:rPr>
                <w:rFonts w:eastAsia="Calibri" w:cs="Times New Roman"/>
                <w:sz w:val="16"/>
                <w:szCs w:val="16"/>
              </w:rPr>
              <w:t>73)</w:t>
            </w:r>
          </w:p>
        </w:tc>
        <w:tc>
          <w:tcPr>
            <w:tcW w:w="1559" w:type="dxa"/>
          </w:tcPr>
          <w:p w14:paraId="05C27E4E" w14:textId="4A746544" w:rsidR="00C2117E" w:rsidRPr="0084088A" w:rsidRDefault="00C2117E" w:rsidP="00C2117E">
            <w:pPr>
              <w:jc w:val="right"/>
              <w:rPr>
                <w:rFonts w:cs="Times New Roman"/>
                <w:sz w:val="16"/>
                <w:szCs w:val="16"/>
              </w:rPr>
            </w:pPr>
            <w:r w:rsidRPr="002F012E">
              <w:rPr>
                <w:rFonts w:eastAsia="Calibri" w:cs="Times New Roman"/>
                <w:b/>
                <w:bCs/>
                <w:sz w:val="16"/>
                <w:szCs w:val="16"/>
              </w:rPr>
              <w:t>&lt;</w:t>
            </w:r>
            <w:r w:rsidRPr="002F012E">
              <w:rPr>
                <w:rFonts w:cs="Times New Roman"/>
                <w:b/>
                <w:bCs/>
                <w:sz w:val="16"/>
                <w:szCs w:val="16"/>
              </w:rPr>
              <w:t>·</w:t>
            </w:r>
            <w:r w:rsidRPr="002F012E">
              <w:rPr>
                <w:rFonts w:eastAsia="Calibri" w:cs="Times New Roman"/>
                <w:b/>
                <w:bCs/>
                <w:sz w:val="16"/>
                <w:szCs w:val="16"/>
              </w:rPr>
              <w:t>001</w:t>
            </w:r>
          </w:p>
        </w:tc>
      </w:tr>
      <w:tr w:rsidR="00C2117E" w:rsidRPr="0084088A" w14:paraId="224EEA49" w14:textId="77777777" w:rsidTr="00144EB9">
        <w:trPr>
          <w:cantSplit/>
        </w:trPr>
        <w:tc>
          <w:tcPr>
            <w:tcW w:w="5670" w:type="dxa"/>
          </w:tcPr>
          <w:p w14:paraId="28DF559E" w14:textId="66469B45" w:rsidR="00C2117E" w:rsidRPr="00080915" w:rsidRDefault="00C2117E" w:rsidP="00C2117E">
            <w:pPr>
              <w:ind w:left="176"/>
              <w:rPr>
                <w:rFonts w:eastAsia="Calibri" w:cs="Times New Roman"/>
                <w:i/>
                <w:iCs/>
                <w:sz w:val="16"/>
                <w:szCs w:val="16"/>
              </w:rPr>
            </w:pPr>
            <w:r w:rsidRPr="00A92ABF">
              <w:rPr>
                <w:rFonts w:eastAsia="Calibri" w:cs="Times New Roman"/>
                <w:sz w:val="16"/>
                <w:szCs w:val="16"/>
              </w:rPr>
              <w:t>weekly</w:t>
            </w:r>
          </w:p>
        </w:tc>
        <w:tc>
          <w:tcPr>
            <w:tcW w:w="1843" w:type="dxa"/>
          </w:tcPr>
          <w:p w14:paraId="1AE46684" w14:textId="6E51F1C6" w:rsidR="00C2117E" w:rsidRPr="0084088A" w:rsidRDefault="002C610A" w:rsidP="00C2117E">
            <w:pPr>
              <w:jc w:val="right"/>
              <w:rPr>
                <w:rFonts w:eastAsia="Calibri" w:cs="Times New Roman"/>
                <w:sz w:val="16"/>
                <w:szCs w:val="16"/>
              </w:rPr>
            </w:pPr>
            <w:r>
              <w:rPr>
                <w:rFonts w:eastAsia="Calibri" w:cs="Times New Roman"/>
                <w:sz w:val="16"/>
                <w:szCs w:val="16"/>
              </w:rPr>
              <w:t>1</w:t>
            </w:r>
            <w:r w:rsidR="00595BD5">
              <w:rPr>
                <w:rFonts w:eastAsia="Calibri" w:cs="Times New Roman"/>
                <w:sz w:val="16"/>
                <w:szCs w:val="16"/>
              </w:rPr>
              <w:t>·</w:t>
            </w:r>
            <w:r>
              <w:rPr>
                <w:rFonts w:eastAsia="Calibri" w:cs="Times New Roman"/>
                <w:sz w:val="16"/>
                <w:szCs w:val="16"/>
              </w:rPr>
              <w:t>17 (0</w:t>
            </w:r>
            <w:r w:rsidR="00595BD5">
              <w:rPr>
                <w:rFonts w:eastAsia="Calibri" w:cs="Times New Roman"/>
                <w:sz w:val="16"/>
                <w:szCs w:val="16"/>
              </w:rPr>
              <w:t>·</w:t>
            </w:r>
            <w:r>
              <w:rPr>
                <w:rFonts w:eastAsia="Calibri" w:cs="Times New Roman"/>
                <w:sz w:val="16"/>
                <w:szCs w:val="16"/>
              </w:rPr>
              <w:t>99</w:t>
            </w:r>
            <w:r w:rsidR="00CE3A87">
              <w:rPr>
                <w:rFonts w:eastAsia="Calibri" w:cs="Times New Roman"/>
                <w:sz w:val="16"/>
                <w:szCs w:val="16"/>
              </w:rPr>
              <w:t>–</w:t>
            </w:r>
            <w:r>
              <w:rPr>
                <w:rFonts w:eastAsia="Calibri" w:cs="Times New Roman"/>
                <w:sz w:val="16"/>
                <w:szCs w:val="16"/>
              </w:rPr>
              <w:t>1</w:t>
            </w:r>
            <w:r w:rsidR="00595BD5">
              <w:rPr>
                <w:rFonts w:eastAsia="Calibri" w:cs="Times New Roman"/>
                <w:sz w:val="16"/>
                <w:szCs w:val="16"/>
              </w:rPr>
              <w:t>·</w:t>
            </w:r>
            <w:r>
              <w:rPr>
                <w:rFonts w:eastAsia="Calibri" w:cs="Times New Roman"/>
                <w:sz w:val="16"/>
                <w:szCs w:val="16"/>
              </w:rPr>
              <w:t>38)</w:t>
            </w:r>
          </w:p>
        </w:tc>
        <w:tc>
          <w:tcPr>
            <w:tcW w:w="1559" w:type="dxa"/>
          </w:tcPr>
          <w:p w14:paraId="473DA0CE" w14:textId="7DFFA9AF" w:rsidR="00C2117E" w:rsidRPr="00C2117E" w:rsidRDefault="00C2117E" w:rsidP="00C2117E">
            <w:pPr>
              <w:jc w:val="right"/>
              <w:rPr>
                <w:rFonts w:cs="Times New Roman"/>
                <w:sz w:val="16"/>
                <w:szCs w:val="16"/>
              </w:rPr>
            </w:pPr>
            <w:r w:rsidRPr="00C2117E">
              <w:rPr>
                <w:rFonts w:cs="Times New Roman"/>
                <w:sz w:val="16"/>
                <w:szCs w:val="16"/>
              </w:rPr>
              <w:t>·05</w:t>
            </w:r>
            <w:r>
              <w:rPr>
                <w:rFonts w:cs="Times New Roman"/>
                <w:sz w:val="16"/>
                <w:szCs w:val="16"/>
              </w:rPr>
              <w:t>3</w:t>
            </w:r>
          </w:p>
        </w:tc>
      </w:tr>
      <w:tr w:rsidR="00C2117E" w:rsidRPr="0084088A" w14:paraId="3E9D5BCF" w14:textId="77777777" w:rsidTr="00144EB9">
        <w:trPr>
          <w:cantSplit/>
        </w:trPr>
        <w:tc>
          <w:tcPr>
            <w:tcW w:w="5670" w:type="dxa"/>
          </w:tcPr>
          <w:p w14:paraId="34C7F7A4" w14:textId="3DBF951C" w:rsidR="00C2117E" w:rsidRPr="0084088A" w:rsidRDefault="00C2117E" w:rsidP="00C2117E">
            <w:pPr>
              <w:ind w:left="180"/>
              <w:rPr>
                <w:rFonts w:eastAsia="Calibri" w:cs="Times New Roman"/>
                <w:sz w:val="16"/>
                <w:szCs w:val="16"/>
              </w:rPr>
            </w:pPr>
            <w:r w:rsidRPr="00A92ABF">
              <w:rPr>
                <w:rFonts w:eastAsia="Calibri" w:cs="Times New Roman"/>
                <w:sz w:val="16"/>
                <w:szCs w:val="16"/>
              </w:rPr>
              <w:t>(near) daily</w:t>
            </w:r>
          </w:p>
        </w:tc>
        <w:tc>
          <w:tcPr>
            <w:tcW w:w="1843" w:type="dxa"/>
          </w:tcPr>
          <w:p w14:paraId="767413F5" w14:textId="36924D53" w:rsidR="00C2117E" w:rsidRPr="0084088A" w:rsidRDefault="002C610A" w:rsidP="00C2117E">
            <w:pPr>
              <w:jc w:val="right"/>
              <w:rPr>
                <w:rFonts w:eastAsia="Calibri" w:cs="Times New Roman"/>
                <w:sz w:val="16"/>
                <w:szCs w:val="16"/>
              </w:rPr>
            </w:pPr>
            <w:r>
              <w:rPr>
                <w:rFonts w:eastAsia="Calibri" w:cs="Times New Roman"/>
                <w:sz w:val="16"/>
                <w:szCs w:val="16"/>
              </w:rPr>
              <w:t>1</w:t>
            </w:r>
            <w:r w:rsidR="00595BD5">
              <w:rPr>
                <w:rFonts w:eastAsia="Calibri" w:cs="Times New Roman"/>
                <w:sz w:val="16"/>
                <w:szCs w:val="16"/>
              </w:rPr>
              <w:t>·</w:t>
            </w:r>
            <w:r>
              <w:rPr>
                <w:rFonts w:eastAsia="Calibri" w:cs="Times New Roman"/>
                <w:sz w:val="16"/>
                <w:szCs w:val="16"/>
              </w:rPr>
              <w:t>36 (1</w:t>
            </w:r>
            <w:r w:rsidR="00595BD5">
              <w:rPr>
                <w:rFonts w:eastAsia="Calibri" w:cs="Times New Roman"/>
                <w:sz w:val="16"/>
                <w:szCs w:val="16"/>
              </w:rPr>
              <w:t>·</w:t>
            </w:r>
            <w:r>
              <w:rPr>
                <w:rFonts w:eastAsia="Calibri" w:cs="Times New Roman"/>
                <w:sz w:val="16"/>
                <w:szCs w:val="16"/>
              </w:rPr>
              <w:t>14</w:t>
            </w:r>
            <w:r w:rsidR="00CE3A87">
              <w:rPr>
                <w:rFonts w:eastAsia="Calibri" w:cs="Times New Roman"/>
                <w:sz w:val="16"/>
                <w:szCs w:val="16"/>
              </w:rPr>
              <w:t>–</w:t>
            </w:r>
            <w:r>
              <w:rPr>
                <w:rFonts w:eastAsia="Calibri" w:cs="Times New Roman"/>
                <w:sz w:val="16"/>
                <w:szCs w:val="16"/>
              </w:rPr>
              <w:t>1</w:t>
            </w:r>
            <w:r w:rsidR="00595BD5">
              <w:rPr>
                <w:rFonts w:eastAsia="Calibri" w:cs="Times New Roman"/>
                <w:sz w:val="16"/>
                <w:szCs w:val="16"/>
              </w:rPr>
              <w:t>·</w:t>
            </w:r>
            <w:r>
              <w:rPr>
                <w:rFonts w:eastAsia="Calibri" w:cs="Times New Roman"/>
                <w:sz w:val="16"/>
                <w:szCs w:val="16"/>
              </w:rPr>
              <w:t>63)</w:t>
            </w:r>
          </w:p>
        </w:tc>
        <w:tc>
          <w:tcPr>
            <w:tcW w:w="1559" w:type="dxa"/>
          </w:tcPr>
          <w:p w14:paraId="5E2EA5D9" w14:textId="6E5DACDB" w:rsidR="00C2117E" w:rsidRPr="0084088A" w:rsidRDefault="00C2117E" w:rsidP="00C2117E">
            <w:pPr>
              <w:jc w:val="right"/>
              <w:rPr>
                <w:rFonts w:cs="Times New Roman"/>
                <w:sz w:val="16"/>
                <w:szCs w:val="16"/>
              </w:rPr>
            </w:pPr>
            <w:r w:rsidRPr="002F012E">
              <w:rPr>
                <w:rFonts w:eastAsia="Calibri" w:cs="Times New Roman"/>
                <w:b/>
                <w:bCs/>
                <w:sz w:val="16"/>
                <w:szCs w:val="16"/>
              </w:rPr>
              <w:t>&lt;</w:t>
            </w:r>
            <w:r w:rsidRPr="002F012E">
              <w:rPr>
                <w:rFonts w:cs="Times New Roman"/>
                <w:b/>
                <w:bCs/>
                <w:sz w:val="16"/>
                <w:szCs w:val="16"/>
              </w:rPr>
              <w:t>·</w:t>
            </w:r>
            <w:r w:rsidRPr="002F012E">
              <w:rPr>
                <w:rFonts w:eastAsia="Calibri" w:cs="Times New Roman"/>
                <w:b/>
                <w:bCs/>
                <w:sz w:val="16"/>
                <w:szCs w:val="16"/>
              </w:rPr>
              <w:t>001</w:t>
            </w:r>
          </w:p>
        </w:tc>
      </w:tr>
      <w:tr w:rsidR="00C2117E" w:rsidRPr="00541D51" w14:paraId="43B67C26" w14:textId="77777777" w:rsidTr="00144EB9">
        <w:trPr>
          <w:cantSplit/>
        </w:trPr>
        <w:tc>
          <w:tcPr>
            <w:tcW w:w="5670" w:type="dxa"/>
            <w:tcBorders>
              <w:top w:val="single" w:sz="4" w:space="0" w:color="auto"/>
            </w:tcBorders>
          </w:tcPr>
          <w:p w14:paraId="6291A352" w14:textId="4581E5C8" w:rsidR="00C2117E" w:rsidRPr="0084088A" w:rsidRDefault="00C2117E" w:rsidP="00C2117E">
            <w:pPr>
              <w:rPr>
                <w:rFonts w:eastAsia="Calibri" w:cs="Times New Roman"/>
                <w:b/>
                <w:bCs/>
                <w:sz w:val="16"/>
                <w:szCs w:val="16"/>
              </w:rPr>
            </w:pPr>
            <w:r w:rsidRPr="0084088A">
              <w:rPr>
                <w:rFonts w:eastAsia="Calibri" w:cs="Times New Roman"/>
                <w:b/>
                <w:bCs/>
                <w:sz w:val="16"/>
                <w:szCs w:val="16"/>
              </w:rPr>
              <w:t>Negative control analysis</w:t>
            </w:r>
            <w:r w:rsidR="0056702E">
              <w:rPr>
                <w:rFonts w:eastAsia="Calibri" w:cs="Times New Roman"/>
                <w:b/>
                <w:bCs/>
                <w:sz w:val="16"/>
                <w:szCs w:val="16"/>
              </w:rPr>
              <w:t xml:space="preserve"> (weighted)</w:t>
            </w:r>
            <w:r w:rsidRPr="0084088A">
              <w:rPr>
                <w:rFonts w:eastAsia="Calibri" w:cs="Times New Roman"/>
                <w:b/>
                <w:bCs/>
                <w:sz w:val="16"/>
                <w:szCs w:val="16"/>
              </w:rPr>
              <w:t>: Past 12-month fish consumption</w:t>
            </w:r>
          </w:p>
        </w:tc>
        <w:tc>
          <w:tcPr>
            <w:tcW w:w="1843" w:type="dxa"/>
            <w:tcBorders>
              <w:top w:val="single" w:sz="4" w:space="0" w:color="auto"/>
            </w:tcBorders>
          </w:tcPr>
          <w:p w14:paraId="083362F3" w14:textId="77777777" w:rsidR="00C2117E" w:rsidRPr="0084088A" w:rsidRDefault="00C2117E" w:rsidP="00C2117E">
            <w:pPr>
              <w:jc w:val="right"/>
              <w:rPr>
                <w:rFonts w:eastAsia="Calibri" w:cs="Times New Roman"/>
                <w:sz w:val="16"/>
                <w:szCs w:val="16"/>
              </w:rPr>
            </w:pPr>
          </w:p>
        </w:tc>
        <w:tc>
          <w:tcPr>
            <w:tcW w:w="1559" w:type="dxa"/>
            <w:tcBorders>
              <w:top w:val="single" w:sz="4" w:space="0" w:color="auto"/>
            </w:tcBorders>
          </w:tcPr>
          <w:p w14:paraId="3667B5CE" w14:textId="77777777" w:rsidR="00C2117E" w:rsidRPr="0084088A" w:rsidRDefault="00C2117E" w:rsidP="00C2117E">
            <w:pPr>
              <w:jc w:val="right"/>
              <w:rPr>
                <w:rFonts w:eastAsia="Calibri" w:cs="Times New Roman"/>
                <w:sz w:val="16"/>
                <w:szCs w:val="16"/>
              </w:rPr>
            </w:pPr>
          </w:p>
        </w:tc>
      </w:tr>
      <w:tr w:rsidR="00C2117E" w:rsidRPr="0084088A" w14:paraId="721E031C" w14:textId="77777777" w:rsidTr="00144EB9">
        <w:trPr>
          <w:cantSplit/>
        </w:trPr>
        <w:tc>
          <w:tcPr>
            <w:tcW w:w="5670" w:type="dxa"/>
          </w:tcPr>
          <w:p w14:paraId="4AC58F40" w14:textId="77777777" w:rsidR="00C2117E" w:rsidRPr="0084088A" w:rsidRDefault="00C2117E" w:rsidP="00C2117E">
            <w:pPr>
              <w:rPr>
                <w:rFonts w:eastAsia="Calibri" w:cs="Times New Roman"/>
                <w:i/>
                <w:iCs/>
                <w:sz w:val="16"/>
                <w:szCs w:val="16"/>
              </w:rPr>
            </w:pPr>
            <w:r w:rsidRPr="0084088A">
              <w:rPr>
                <w:rFonts w:eastAsia="Calibri" w:cs="Times New Roman"/>
                <w:i/>
                <w:iCs/>
                <w:sz w:val="16"/>
                <w:szCs w:val="16"/>
              </w:rPr>
              <w:t>Time</w:t>
            </w:r>
            <w:r w:rsidRPr="0084088A">
              <w:rPr>
                <w:rFonts w:eastAsia="Calibri" w:cs="Times New Roman"/>
                <w:sz w:val="16"/>
                <w:szCs w:val="16"/>
              </w:rPr>
              <w:t>: t</w:t>
            </w:r>
            <w:r w:rsidRPr="0084088A">
              <w:rPr>
                <w:rFonts w:eastAsia="Calibri" w:cs="Times New Roman"/>
                <w:sz w:val="16"/>
                <w:szCs w:val="16"/>
                <w:vertAlign w:val="subscript"/>
              </w:rPr>
              <w:t>1</w:t>
            </w:r>
            <w:r w:rsidRPr="0084088A">
              <w:rPr>
                <w:rFonts w:eastAsia="Calibri" w:cs="Times New Roman"/>
                <w:sz w:val="16"/>
                <w:szCs w:val="16"/>
              </w:rPr>
              <w:t xml:space="preserve"> (reference: t</w:t>
            </w:r>
            <w:r w:rsidRPr="0084088A">
              <w:rPr>
                <w:rFonts w:eastAsia="Calibri" w:cs="Times New Roman"/>
                <w:sz w:val="16"/>
                <w:szCs w:val="16"/>
                <w:vertAlign w:val="subscript"/>
              </w:rPr>
              <w:t>0</w:t>
            </w:r>
            <w:r w:rsidRPr="0084088A">
              <w:rPr>
                <w:rFonts w:eastAsia="Calibri" w:cs="Times New Roman"/>
                <w:sz w:val="16"/>
                <w:szCs w:val="16"/>
              </w:rPr>
              <w:t>)</w:t>
            </w:r>
          </w:p>
        </w:tc>
        <w:tc>
          <w:tcPr>
            <w:tcW w:w="1843" w:type="dxa"/>
          </w:tcPr>
          <w:p w14:paraId="1815751A" w14:textId="01CD8903" w:rsidR="00C2117E" w:rsidRPr="0084088A" w:rsidRDefault="00C2117E" w:rsidP="00C2117E">
            <w:pPr>
              <w:jc w:val="right"/>
              <w:rPr>
                <w:rFonts w:eastAsia="Calibri" w:cs="Times New Roman"/>
                <w:sz w:val="16"/>
                <w:szCs w:val="16"/>
              </w:rPr>
            </w:pPr>
            <w:r w:rsidRPr="0084088A">
              <w:rPr>
                <w:rFonts w:eastAsia="Calibri" w:cs="Times New Roman"/>
                <w:sz w:val="16"/>
                <w:szCs w:val="16"/>
              </w:rPr>
              <w:t>0</w:t>
            </w:r>
            <w:r w:rsidRPr="0084088A">
              <w:rPr>
                <w:rFonts w:cs="Times New Roman"/>
                <w:sz w:val="16"/>
                <w:szCs w:val="16"/>
              </w:rPr>
              <w:t>·</w:t>
            </w:r>
            <w:r w:rsidRPr="0084088A">
              <w:rPr>
                <w:rFonts w:eastAsia="Calibri" w:cs="Times New Roman"/>
                <w:sz w:val="16"/>
                <w:szCs w:val="16"/>
              </w:rPr>
              <w:t>80 (0</w:t>
            </w:r>
            <w:r w:rsidRPr="0084088A">
              <w:rPr>
                <w:rFonts w:cs="Times New Roman"/>
                <w:sz w:val="16"/>
                <w:szCs w:val="16"/>
              </w:rPr>
              <w:t>·</w:t>
            </w:r>
            <w:r w:rsidRPr="0084088A">
              <w:rPr>
                <w:rFonts w:eastAsia="Calibri" w:cs="Times New Roman"/>
                <w:sz w:val="16"/>
                <w:szCs w:val="16"/>
              </w:rPr>
              <w:t>66</w:t>
            </w:r>
            <w:r w:rsidR="00CE3A87">
              <w:rPr>
                <w:rFonts w:eastAsia="Calibri" w:cs="Times New Roman"/>
                <w:sz w:val="16"/>
                <w:szCs w:val="16"/>
              </w:rPr>
              <w:t>–</w:t>
            </w:r>
            <w:r w:rsidRPr="0084088A">
              <w:rPr>
                <w:rFonts w:eastAsia="Calibri" w:cs="Times New Roman"/>
                <w:sz w:val="16"/>
                <w:szCs w:val="16"/>
              </w:rPr>
              <w:t>0</w:t>
            </w:r>
            <w:r w:rsidRPr="0084088A">
              <w:rPr>
                <w:rFonts w:cs="Times New Roman"/>
                <w:sz w:val="16"/>
                <w:szCs w:val="16"/>
              </w:rPr>
              <w:t>·</w:t>
            </w:r>
            <w:r w:rsidRPr="0084088A">
              <w:rPr>
                <w:rFonts w:eastAsia="Calibri" w:cs="Times New Roman"/>
                <w:sz w:val="16"/>
                <w:szCs w:val="16"/>
              </w:rPr>
              <w:t>97)</w:t>
            </w:r>
          </w:p>
        </w:tc>
        <w:tc>
          <w:tcPr>
            <w:tcW w:w="1559" w:type="dxa"/>
          </w:tcPr>
          <w:p w14:paraId="0A3A1AAD" w14:textId="77777777" w:rsidR="00C2117E" w:rsidRPr="00BF6EFD" w:rsidRDefault="00C2117E" w:rsidP="00C2117E">
            <w:pPr>
              <w:jc w:val="right"/>
              <w:rPr>
                <w:rFonts w:eastAsia="Calibri" w:cs="Times New Roman"/>
                <w:b/>
                <w:bCs/>
                <w:sz w:val="16"/>
                <w:szCs w:val="16"/>
              </w:rPr>
            </w:pPr>
            <w:r w:rsidRPr="00BF6EFD">
              <w:rPr>
                <w:rFonts w:cs="Times New Roman"/>
                <w:b/>
                <w:bCs/>
                <w:sz w:val="16"/>
                <w:szCs w:val="16"/>
              </w:rPr>
              <w:t>·</w:t>
            </w:r>
            <w:r w:rsidRPr="00BF6EFD">
              <w:rPr>
                <w:rFonts w:eastAsia="Calibri" w:cs="Times New Roman"/>
                <w:b/>
                <w:bCs/>
                <w:sz w:val="16"/>
                <w:szCs w:val="16"/>
              </w:rPr>
              <w:t>021</w:t>
            </w:r>
          </w:p>
        </w:tc>
      </w:tr>
      <w:tr w:rsidR="00C2117E" w:rsidRPr="0084088A" w14:paraId="4CDC4B98" w14:textId="77777777" w:rsidTr="00144EB9">
        <w:trPr>
          <w:cantSplit/>
        </w:trPr>
        <w:tc>
          <w:tcPr>
            <w:tcW w:w="5670" w:type="dxa"/>
          </w:tcPr>
          <w:p w14:paraId="046A4615" w14:textId="77777777" w:rsidR="00C2117E" w:rsidRPr="0084088A" w:rsidRDefault="00C2117E" w:rsidP="00C2117E">
            <w:pPr>
              <w:rPr>
                <w:rFonts w:eastAsia="Calibri" w:cs="Times New Roman"/>
                <w:i/>
                <w:iCs/>
                <w:sz w:val="16"/>
                <w:szCs w:val="16"/>
              </w:rPr>
            </w:pPr>
            <w:r w:rsidRPr="0084088A">
              <w:rPr>
                <w:rFonts w:eastAsia="Calibri" w:cs="Times New Roman"/>
                <w:i/>
                <w:iCs/>
                <w:sz w:val="16"/>
                <w:szCs w:val="16"/>
              </w:rPr>
              <w:t>Country</w:t>
            </w:r>
            <w:r w:rsidRPr="0084088A">
              <w:rPr>
                <w:rFonts w:eastAsia="Calibri" w:cs="Times New Roman"/>
                <w:sz w:val="16"/>
                <w:szCs w:val="16"/>
              </w:rPr>
              <w:t>: Germany (reference: Austria)</w:t>
            </w:r>
          </w:p>
        </w:tc>
        <w:tc>
          <w:tcPr>
            <w:tcW w:w="1843" w:type="dxa"/>
          </w:tcPr>
          <w:p w14:paraId="7C0F3F4F" w14:textId="41245616" w:rsidR="00C2117E" w:rsidRPr="0084088A" w:rsidRDefault="00C2117E" w:rsidP="00C2117E">
            <w:pPr>
              <w:jc w:val="right"/>
              <w:rPr>
                <w:rFonts w:eastAsia="Calibri" w:cs="Times New Roman"/>
                <w:sz w:val="16"/>
                <w:szCs w:val="16"/>
              </w:rPr>
            </w:pPr>
            <w:r w:rsidRPr="0084088A">
              <w:rPr>
                <w:rFonts w:eastAsia="Calibri" w:cs="Times New Roman"/>
                <w:sz w:val="16"/>
                <w:szCs w:val="16"/>
              </w:rPr>
              <w:t>0</w:t>
            </w:r>
            <w:r w:rsidRPr="0084088A">
              <w:rPr>
                <w:rFonts w:cs="Times New Roman"/>
                <w:sz w:val="16"/>
                <w:szCs w:val="16"/>
              </w:rPr>
              <w:t>·</w:t>
            </w:r>
            <w:r w:rsidRPr="0084088A">
              <w:rPr>
                <w:rFonts w:eastAsia="Calibri" w:cs="Times New Roman"/>
                <w:sz w:val="16"/>
                <w:szCs w:val="16"/>
              </w:rPr>
              <w:t>84 (0</w:t>
            </w:r>
            <w:r w:rsidRPr="0084088A">
              <w:rPr>
                <w:rFonts w:cs="Times New Roman"/>
                <w:sz w:val="16"/>
                <w:szCs w:val="16"/>
              </w:rPr>
              <w:t>·</w:t>
            </w:r>
            <w:r w:rsidRPr="0084088A">
              <w:rPr>
                <w:rFonts w:eastAsia="Calibri" w:cs="Times New Roman"/>
                <w:sz w:val="16"/>
                <w:szCs w:val="16"/>
              </w:rPr>
              <w:t>71</w:t>
            </w:r>
            <w:r w:rsidR="00CE3A87">
              <w:rPr>
                <w:rFonts w:eastAsia="Calibri" w:cs="Times New Roman"/>
                <w:sz w:val="16"/>
                <w:szCs w:val="16"/>
              </w:rPr>
              <w:t>–</w:t>
            </w:r>
            <w:r w:rsidRPr="0084088A">
              <w:rPr>
                <w:rFonts w:eastAsia="Calibri" w:cs="Times New Roman"/>
                <w:sz w:val="16"/>
                <w:szCs w:val="16"/>
              </w:rPr>
              <w:t>0</w:t>
            </w:r>
            <w:r w:rsidRPr="0084088A">
              <w:rPr>
                <w:rFonts w:cs="Times New Roman"/>
                <w:sz w:val="16"/>
                <w:szCs w:val="16"/>
              </w:rPr>
              <w:t>·</w:t>
            </w:r>
            <w:r w:rsidRPr="0084088A">
              <w:rPr>
                <w:rFonts w:eastAsia="Calibri" w:cs="Times New Roman"/>
                <w:sz w:val="16"/>
                <w:szCs w:val="16"/>
              </w:rPr>
              <w:t>98)</w:t>
            </w:r>
          </w:p>
        </w:tc>
        <w:tc>
          <w:tcPr>
            <w:tcW w:w="1559" w:type="dxa"/>
          </w:tcPr>
          <w:p w14:paraId="6FFCB5EE" w14:textId="77777777" w:rsidR="00C2117E" w:rsidRPr="00BF6EFD" w:rsidRDefault="00C2117E" w:rsidP="00C2117E">
            <w:pPr>
              <w:jc w:val="right"/>
              <w:rPr>
                <w:rFonts w:eastAsia="Calibri" w:cs="Times New Roman"/>
                <w:b/>
                <w:bCs/>
                <w:sz w:val="16"/>
                <w:szCs w:val="16"/>
              </w:rPr>
            </w:pPr>
            <w:r w:rsidRPr="00BF6EFD">
              <w:rPr>
                <w:rFonts w:cs="Times New Roman"/>
                <w:b/>
                <w:bCs/>
                <w:sz w:val="16"/>
                <w:szCs w:val="16"/>
              </w:rPr>
              <w:t>·</w:t>
            </w:r>
            <w:r w:rsidRPr="00BF6EFD">
              <w:rPr>
                <w:rFonts w:eastAsia="Calibri" w:cs="Times New Roman"/>
                <w:b/>
                <w:bCs/>
                <w:sz w:val="16"/>
                <w:szCs w:val="16"/>
              </w:rPr>
              <w:t>026</w:t>
            </w:r>
          </w:p>
        </w:tc>
      </w:tr>
      <w:tr w:rsidR="00C2117E" w:rsidRPr="0084088A" w14:paraId="383DD8C3" w14:textId="77777777" w:rsidTr="00144EB9">
        <w:trPr>
          <w:cantSplit/>
        </w:trPr>
        <w:tc>
          <w:tcPr>
            <w:tcW w:w="5670" w:type="dxa"/>
            <w:tcBorders>
              <w:bottom w:val="single" w:sz="4" w:space="0" w:color="auto"/>
            </w:tcBorders>
          </w:tcPr>
          <w:p w14:paraId="3A4CE1DB" w14:textId="48CB6168" w:rsidR="00C2117E" w:rsidRPr="0084088A" w:rsidRDefault="00C2117E" w:rsidP="00C2117E">
            <w:pPr>
              <w:rPr>
                <w:rFonts w:eastAsia="Calibri" w:cs="Times New Roman"/>
                <w:i/>
                <w:iCs/>
                <w:sz w:val="16"/>
                <w:szCs w:val="16"/>
              </w:rPr>
            </w:pPr>
            <w:r w:rsidRPr="0084088A">
              <w:rPr>
                <w:rFonts w:eastAsia="Calibri" w:cs="Times New Roman"/>
                <w:sz w:val="16"/>
                <w:szCs w:val="16"/>
              </w:rPr>
              <w:t>t</w:t>
            </w:r>
            <w:r w:rsidRPr="0084088A">
              <w:rPr>
                <w:rFonts w:eastAsia="Calibri" w:cs="Times New Roman"/>
                <w:sz w:val="16"/>
                <w:szCs w:val="16"/>
                <w:vertAlign w:val="subscript"/>
              </w:rPr>
              <w:t>1</w:t>
            </w:r>
            <w:r w:rsidRPr="0084088A">
              <w:rPr>
                <w:rFonts w:eastAsia="Calibri" w:cs="Times New Roman"/>
                <w:sz w:val="16"/>
                <w:szCs w:val="16"/>
              </w:rPr>
              <w:t xml:space="preserve"> x Germany (</w:t>
            </w:r>
            <w:proofErr w:type="spellStart"/>
            <w:r w:rsidRPr="0084088A">
              <w:rPr>
                <w:rFonts w:eastAsia="Calibri" w:cs="Times New Roman"/>
                <w:sz w:val="16"/>
                <w:szCs w:val="16"/>
              </w:rPr>
              <w:t>DiD</w:t>
            </w:r>
            <w:proofErr w:type="spellEnd"/>
            <w:r w:rsidRPr="0084088A">
              <w:rPr>
                <w:rFonts w:eastAsia="Calibri" w:cs="Times New Roman"/>
                <w:sz w:val="16"/>
                <w:szCs w:val="16"/>
              </w:rPr>
              <w:t>-effect)</w:t>
            </w:r>
          </w:p>
        </w:tc>
        <w:tc>
          <w:tcPr>
            <w:tcW w:w="1843" w:type="dxa"/>
            <w:tcBorders>
              <w:bottom w:val="single" w:sz="4" w:space="0" w:color="auto"/>
            </w:tcBorders>
          </w:tcPr>
          <w:p w14:paraId="32816E05" w14:textId="75B394E6" w:rsidR="00C2117E" w:rsidRPr="0084088A" w:rsidRDefault="00C2117E" w:rsidP="00C2117E">
            <w:pPr>
              <w:jc w:val="right"/>
              <w:rPr>
                <w:rFonts w:eastAsia="Calibri" w:cs="Times New Roman"/>
                <w:sz w:val="16"/>
                <w:szCs w:val="16"/>
              </w:rPr>
            </w:pPr>
            <w:r w:rsidRPr="0084088A">
              <w:rPr>
                <w:rFonts w:eastAsia="Calibri" w:cs="Times New Roman"/>
                <w:sz w:val="16"/>
                <w:szCs w:val="16"/>
              </w:rPr>
              <w:t>1</w:t>
            </w:r>
            <w:r w:rsidRPr="0084088A">
              <w:rPr>
                <w:rFonts w:cs="Times New Roman"/>
                <w:sz w:val="16"/>
                <w:szCs w:val="16"/>
              </w:rPr>
              <w:t>·</w:t>
            </w:r>
            <w:r w:rsidRPr="0084088A">
              <w:rPr>
                <w:rFonts w:eastAsia="Calibri" w:cs="Times New Roman"/>
                <w:sz w:val="16"/>
                <w:szCs w:val="16"/>
              </w:rPr>
              <w:t>21 (0</w:t>
            </w:r>
            <w:r w:rsidRPr="0084088A">
              <w:rPr>
                <w:rFonts w:cs="Times New Roman"/>
                <w:sz w:val="16"/>
                <w:szCs w:val="16"/>
              </w:rPr>
              <w:t>·</w:t>
            </w:r>
            <w:r w:rsidRPr="0084088A">
              <w:rPr>
                <w:rFonts w:eastAsia="Calibri" w:cs="Times New Roman"/>
                <w:sz w:val="16"/>
                <w:szCs w:val="16"/>
              </w:rPr>
              <w:t>98</w:t>
            </w:r>
            <w:r w:rsidR="00CE3A87">
              <w:rPr>
                <w:rFonts w:eastAsia="Calibri" w:cs="Times New Roman"/>
                <w:sz w:val="16"/>
                <w:szCs w:val="16"/>
              </w:rPr>
              <w:t>–</w:t>
            </w:r>
            <w:r w:rsidRPr="0084088A">
              <w:rPr>
                <w:rFonts w:eastAsia="Calibri" w:cs="Times New Roman"/>
                <w:sz w:val="16"/>
                <w:szCs w:val="16"/>
              </w:rPr>
              <w:t>1</w:t>
            </w:r>
            <w:r w:rsidRPr="0084088A">
              <w:rPr>
                <w:rFonts w:cs="Times New Roman"/>
                <w:sz w:val="16"/>
                <w:szCs w:val="16"/>
              </w:rPr>
              <w:t>·</w:t>
            </w:r>
            <w:r w:rsidRPr="0084088A">
              <w:rPr>
                <w:rFonts w:eastAsia="Calibri" w:cs="Times New Roman"/>
                <w:sz w:val="16"/>
                <w:szCs w:val="16"/>
              </w:rPr>
              <w:t>50)</w:t>
            </w:r>
          </w:p>
        </w:tc>
        <w:tc>
          <w:tcPr>
            <w:tcW w:w="1559" w:type="dxa"/>
            <w:tcBorders>
              <w:bottom w:val="single" w:sz="4" w:space="0" w:color="auto"/>
            </w:tcBorders>
          </w:tcPr>
          <w:p w14:paraId="2A667907" w14:textId="77777777" w:rsidR="00C2117E" w:rsidRPr="0084088A" w:rsidRDefault="00C2117E" w:rsidP="00C2117E">
            <w:pPr>
              <w:jc w:val="right"/>
              <w:rPr>
                <w:rFonts w:eastAsia="Calibri" w:cs="Times New Roman"/>
                <w:sz w:val="16"/>
                <w:szCs w:val="16"/>
              </w:rPr>
            </w:pPr>
            <w:r w:rsidRPr="0084088A">
              <w:rPr>
                <w:rFonts w:cs="Times New Roman"/>
                <w:sz w:val="16"/>
                <w:szCs w:val="16"/>
              </w:rPr>
              <w:t>·</w:t>
            </w:r>
            <w:r w:rsidRPr="0084088A">
              <w:rPr>
                <w:rFonts w:eastAsia="Calibri" w:cs="Times New Roman"/>
                <w:sz w:val="16"/>
                <w:szCs w:val="16"/>
              </w:rPr>
              <w:t>075</w:t>
            </w:r>
          </w:p>
        </w:tc>
      </w:tr>
      <w:tr w:rsidR="00795820" w:rsidRPr="0084088A" w14:paraId="07AB5CE6" w14:textId="77777777" w:rsidTr="00144EB9">
        <w:trPr>
          <w:cantSplit/>
        </w:trPr>
        <w:tc>
          <w:tcPr>
            <w:tcW w:w="5670" w:type="dxa"/>
            <w:tcBorders>
              <w:top w:val="single" w:sz="4" w:space="0" w:color="auto"/>
            </w:tcBorders>
          </w:tcPr>
          <w:p w14:paraId="45B03DD0" w14:textId="3867D7E5" w:rsidR="00795820" w:rsidRPr="0084088A" w:rsidRDefault="00795820" w:rsidP="00C2117E">
            <w:pPr>
              <w:rPr>
                <w:rFonts w:eastAsia="Calibri" w:cs="Times New Roman"/>
                <w:sz w:val="16"/>
                <w:szCs w:val="16"/>
              </w:rPr>
            </w:pPr>
            <w:r w:rsidRPr="00795820">
              <w:rPr>
                <w:rFonts w:eastAsia="Calibri" w:cs="Times New Roman"/>
                <w:b/>
                <w:bCs/>
                <w:sz w:val="16"/>
                <w:szCs w:val="16"/>
              </w:rPr>
              <w:t>Germany-only</w:t>
            </w:r>
            <w:r>
              <w:rPr>
                <w:rFonts w:eastAsia="Calibri" w:cs="Times New Roman"/>
                <w:b/>
                <w:bCs/>
                <w:sz w:val="16"/>
                <w:szCs w:val="16"/>
              </w:rPr>
              <w:t xml:space="preserve"> analysis</w:t>
            </w:r>
            <w:r w:rsidR="0056702E">
              <w:rPr>
                <w:rFonts w:eastAsia="Calibri" w:cs="Times New Roman"/>
                <w:b/>
                <w:bCs/>
                <w:sz w:val="16"/>
                <w:szCs w:val="16"/>
              </w:rPr>
              <w:t xml:space="preserve"> (weighted)</w:t>
            </w:r>
            <w:r>
              <w:rPr>
                <w:rFonts w:eastAsia="Calibri" w:cs="Times New Roman"/>
                <w:b/>
                <w:bCs/>
                <w:sz w:val="16"/>
                <w:szCs w:val="16"/>
              </w:rPr>
              <w:t xml:space="preserve">: </w:t>
            </w:r>
            <w:r w:rsidRPr="0084088A">
              <w:rPr>
                <w:rFonts w:eastAsia="Calibri" w:cs="Times New Roman"/>
                <w:b/>
                <w:bCs/>
                <w:sz w:val="16"/>
                <w:szCs w:val="16"/>
              </w:rPr>
              <w:t>Past 12-month cannabis use</w:t>
            </w:r>
          </w:p>
        </w:tc>
        <w:tc>
          <w:tcPr>
            <w:tcW w:w="1843" w:type="dxa"/>
            <w:tcBorders>
              <w:top w:val="single" w:sz="4" w:space="0" w:color="auto"/>
            </w:tcBorders>
          </w:tcPr>
          <w:p w14:paraId="154021F7" w14:textId="77777777" w:rsidR="00795820" w:rsidRPr="0084088A" w:rsidRDefault="00795820" w:rsidP="00C2117E">
            <w:pPr>
              <w:jc w:val="right"/>
              <w:rPr>
                <w:rFonts w:eastAsia="Calibri" w:cs="Times New Roman"/>
                <w:sz w:val="16"/>
                <w:szCs w:val="16"/>
              </w:rPr>
            </w:pPr>
          </w:p>
        </w:tc>
        <w:tc>
          <w:tcPr>
            <w:tcW w:w="1559" w:type="dxa"/>
            <w:tcBorders>
              <w:top w:val="single" w:sz="4" w:space="0" w:color="auto"/>
            </w:tcBorders>
          </w:tcPr>
          <w:p w14:paraId="5863CC8F" w14:textId="77777777" w:rsidR="00795820" w:rsidRPr="0084088A" w:rsidRDefault="00795820" w:rsidP="00C2117E">
            <w:pPr>
              <w:jc w:val="right"/>
              <w:rPr>
                <w:rFonts w:cs="Times New Roman"/>
                <w:sz w:val="16"/>
                <w:szCs w:val="16"/>
              </w:rPr>
            </w:pPr>
          </w:p>
        </w:tc>
      </w:tr>
      <w:tr w:rsidR="00795820" w:rsidRPr="0084088A" w14:paraId="07B39B4C" w14:textId="77777777" w:rsidTr="00144EB9">
        <w:trPr>
          <w:cantSplit/>
        </w:trPr>
        <w:tc>
          <w:tcPr>
            <w:tcW w:w="5670" w:type="dxa"/>
            <w:tcBorders>
              <w:bottom w:val="single" w:sz="4" w:space="0" w:color="auto"/>
            </w:tcBorders>
          </w:tcPr>
          <w:p w14:paraId="405AC0D3" w14:textId="1EDF01BA" w:rsidR="00795820" w:rsidRPr="00795820" w:rsidRDefault="00795820" w:rsidP="00C2117E">
            <w:pPr>
              <w:rPr>
                <w:rFonts w:eastAsia="Calibri" w:cs="Times New Roman"/>
                <w:b/>
                <w:bCs/>
                <w:sz w:val="16"/>
                <w:szCs w:val="16"/>
              </w:rPr>
            </w:pPr>
            <w:r w:rsidRPr="0084088A">
              <w:rPr>
                <w:rFonts w:eastAsia="Calibri" w:cs="Times New Roman"/>
                <w:i/>
                <w:iCs/>
                <w:sz w:val="16"/>
                <w:szCs w:val="16"/>
              </w:rPr>
              <w:t>Time</w:t>
            </w:r>
            <w:r w:rsidRPr="0084088A">
              <w:rPr>
                <w:rFonts w:eastAsia="Calibri" w:cs="Times New Roman"/>
                <w:sz w:val="16"/>
                <w:szCs w:val="16"/>
              </w:rPr>
              <w:t>: t</w:t>
            </w:r>
            <w:r w:rsidRPr="0084088A">
              <w:rPr>
                <w:rFonts w:eastAsia="Calibri" w:cs="Times New Roman"/>
                <w:sz w:val="16"/>
                <w:szCs w:val="16"/>
                <w:vertAlign w:val="subscript"/>
              </w:rPr>
              <w:t>1</w:t>
            </w:r>
            <w:r w:rsidRPr="0084088A">
              <w:rPr>
                <w:rFonts w:eastAsia="Calibri" w:cs="Times New Roman"/>
                <w:sz w:val="16"/>
                <w:szCs w:val="16"/>
              </w:rPr>
              <w:t xml:space="preserve"> (reference: t</w:t>
            </w:r>
            <w:r w:rsidRPr="0084088A">
              <w:rPr>
                <w:rFonts w:eastAsia="Calibri" w:cs="Times New Roman"/>
                <w:sz w:val="16"/>
                <w:szCs w:val="16"/>
                <w:vertAlign w:val="subscript"/>
              </w:rPr>
              <w:t>0</w:t>
            </w:r>
            <w:r w:rsidRPr="0084088A">
              <w:rPr>
                <w:rFonts w:eastAsia="Calibri" w:cs="Times New Roman"/>
                <w:sz w:val="16"/>
                <w:szCs w:val="16"/>
              </w:rPr>
              <w:t>)</w:t>
            </w:r>
          </w:p>
        </w:tc>
        <w:tc>
          <w:tcPr>
            <w:tcW w:w="1843" w:type="dxa"/>
            <w:tcBorders>
              <w:bottom w:val="single" w:sz="4" w:space="0" w:color="auto"/>
            </w:tcBorders>
          </w:tcPr>
          <w:p w14:paraId="74A42DEC" w14:textId="6D280355" w:rsidR="00795820" w:rsidRPr="0084088A" w:rsidRDefault="00750A4B" w:rsidP="00C2117E">
            <w:pPr>
              <w:jc w:val="right"/>
              <w:rPr>
                <w:rFonts w:eastAsia="Calibri" w:cs="Times New Roman"/>
                <w:sz w:val="16"/>
                <w:szCs w:val="16"/>
              </w:rPr>
            </w:pPr>
            <w:r w:rsidRPr="0084088A">
              <w:rPr>
                <w:rFonts w:eastAsia="Calibri" w:cs="Times New Roman"/>
                <w:sz w:val="16"/>
                <w:szCs w:val="16"/>
              </w:rPr>
              <w:t>1</w:t>
            </w:r>
            <w:r w:rsidRPr="0084088A">
              <w:rPr>
                <w:rFonts w:cs="Times New Roman"/>
                <w:sz w:val="16"/>
                <w:szCs w:val="16"/>
              </w:rPr>
              <w:t>·</w:t>
            </w:r>
            <w:r w:rsidRPr="0084088A">
              <w:rPr>
                <w:rFonts w:eastAsia="Calibri" w:cs="Times New Roman"/>
                <w:sz w:val="16"/>
                <w:szCs w:val="16"/>
              </w:rPr>
              <w:t>2</w:t>
            </w:r>
            <w:r>
              <w:rPr>
                <w:rFonts w:eastAsia="Calibri" w:cs="Times New Roman"/>
                <w:sz w:val="16"/>
                <w:szCs w:val="16"/>
              </w:rPr>
              <w:t xml:space="preserve">2 </w:t>
            </w:r>
            <w:r w:rsidRPr="0084088A">
              <w:rPr>
                <w:rFonts w:eastAsia="Calibri" w:cs="Times New Roman"/>
                <w:sz w:val="16"/>
                <w:szCs w:val="16"/>
              </w:rPr>
              <w:t>(</w:t>
            </w:r>
            <w:r>
              <w:rPr>
                <w:rFonts w:eastAsia="Calibri" w:cs="Times New Roman"/>
                <w:sz w:val="16"/>
                <w:szCs w:val="16"/>
              </w:rPr>
              <w:t>1</w:t>
            </w:r>
            <w:r w:rsidRPr="0084088A">
              <w:rPr>
                <w:rFonts w:cs="Times New Roman"/>
                <w:sz w:val="16"/>
                <w:szCs w:val="16"/>
              </w:rPr>
              <w:t>·</w:t>
            </w:r>
            <w:r>
              <w:rPr>
                <w:rFonts w:eastAsia="Calibri" w:cs="Times New Roman"/>
                <w:sz w:val="16"/>
                <w:szCs w:val="16"/>
              </w:rPr>
              <w:t>11</w:t>
            </w:r>
            <w:r w:rsidR="00CE3A87">
              <w:rPr>
                <w:rFonts w:eastAsia="Calibri" w:cs="Times New Roman"/>
                <w:sz w:val="16"/>
                <w:szCs w:val="16"/>
              </w:rPr>
              <w:t>–</w:t>
            </w:r>
            <w:r w:rsidRPr="0084088A">
              <w:rPr>
                <w:rFonts w:eastAsia="Calibri" w:cs="Times New Roman"/>
                <w:sz w:val="16"/>
                <w:szCs w:val="16"/>
              </w:rPr>
              <w:t>1</w:t>
            </w:r>
            <w:r w:rsidRPr="0084088A">
              <w:rPr>
                <w:rFonts w:cs="Times New Roman"/>
                <w:sz w:val="16"/>
                <w:szCs w:val="16"/>
              </w:rPr>
              <w:t>·</w:t>
            </w:r>
            <w:r>
              <w:rPr>
                <w:rFonts w:eastAsia="Calibri" w:cs="Times New Roman"/>
                <w:sz w:val="16"/>
                <w:szCs w:val="16"/>
              </w:rPr>
              <w:t>34</w:t>
            </w:r>
            <w:r w:rsidRPr="0084088A">
              <w:rPr>
                <w:rFonts w:eastAsia="Calibri" w:cs="Times New Roman"/>
                <w:sz w:val="16"/>
                <w:szCs w:val="16"/>
              </w:rPr>
              <w:t>)</w:t>
            </w:r>
            <w:r>
              <w:rPr>
                <w:rFonts w:eastAsia="Calibri" w:cs="Times New Roman"/>
                <w:sz w:val="16"/>
                <w:szCs w:val="16"/>
              </w:rPr>
              <w:t xml:space="preserve"> </w:t>
            </w:r>
          </w:p>
        </w:tc>
        <w:tc>
          <w:tcPr>
            <w:tcW w:w="1559" w:type="dxa"/>
            <w:tcBorders>
              <w:bottom w:val="single" w:sz="4" w:space="0" w:color="auto"/>
            </w:tcBorders>
          </w:tcPr>
          <w:p w14:paraId="5982BDAE" w14:textId="643F36C7" w:rsidR="00795820" w:rsidRPr="0084088A" w:rsidRDefault="00750A4B" w:rsidP="00C2117E">
            <w:pPr>
              <w:jc w:val="right"/>
              <w:rPr>
                <w:rFonts w:cs="Times New Roman"/>
                <w:sz w:val="16"/>
                <w:szCs w:val="16"/>
              </w:rPr>
            </w:pPr>
            <w:r w:rsidRPr="002F012E">
              <w:rPr>
                <w:rFonts w:eastAsia="Calibri" w:cs="Times New Roman"/>
                <w:b/>
                <w:bCs/>
                <w:sz w:val="16"/>
                <w:szCs w:val="16"/>
              </w:rPr>
              <w:t>&lt;</w:t>
            </w:r>
            <w:r w:rsidRPr="002F012E">
              <w:rPr>
                <w:rFonts w:cs="Times New Roman"/>
                <w:b/>
                <w:bCs/>
                <w:sz w:val="16"/>
                <w:szCs w:val="16"/>
              </w:rPr>
              <w:t>·</w:t>
            </w:r>
            <w:r w:rsidRPr="002F012E">
              <w:rPr>
                <w:rFonts w:eastAsia="Calibri" w:cs="Times New Roman"/>
                <w:b/>
                <w:bCs/>
                <w:sz w:val="16"/>
                <w:szCs w:val="16"/>
              </w:rPr>
              <w:t>001</w:t>
            </w:r>
          </w:p>
        </w:tc>
      </w:tr>
    </w:tbl>
    <w:p w14:paraId="48110155" w14:textId="25FA639A" w:rsidR="00E0525F" w:rsidRPr="002B5142" w:rsidRDefault="008A0821" w:rsidP="00E0525F">
      <w:pPr>
        <w:rPr>
          <w:rFonts w:eastAsia="Calibri" w:cstheme="majorBidi"/>
          <w:b/>
          <w:szCs w:val="40"/>
        </w:rPr>
      </w:pPr>
      <w:r w:rsidRPr="0056702E">
        <w:rPr>
          <w:rFonts w:eastAsia="Calibri" w:cs="Times New Roman"/>
          <w:szCs w:val="20"/>
        </w:rPr>
        <w:t xml:space="preserve">Note. </w:t>
      </w:r>
      <w:proofErr w:type="spellStart"/>
      <w:r w:rsidRPr="0056702E">
        <w:rPr>
          <w:rFonts w:eastAsia="Calibri" w:cs="Times New Roman"/>
          <w:szCs w:val="20"/>
        </w:rPr>
        <w:t>DiD</w:t>
      </w:r>
      <w:proofErr w:type="spellEnd"/>
      <w:r w:rsidRPr="0056702E">
        <w:rPr>
          <w:rFonts w:eastAsia="Calibri" w:cs="Times New Roman"/>
          <w:szCs w:val="20"/>
        </w:rPr>
        <w:t xml:space="preserve">=difference-in-differences. </w:t>
      </w:r>
      <w:r w:rsidRPr="0056702E">
        <w:rPr>
          <w:rFonts w:cs="Times New Roman"/>
          <w:szCs w:val="20"/>
        </w:rPr>
        <w:t>Sample sizes (Sample 1): Germany</w:t>
      </w:r>
      <w:r w:rsidR="004D5F67" w:rsidRPr="0056702E">
        <w:rPr>
          <w:rFonts w:cs="Times New Roman"/>
          <w:szCs w:val="20"/>
        </w:rPr>
        <w:t xml:space="preserve">: </w:t>
      </w:r>
      <w:r w:rsidR="004D5F67" w:rsidRPr="0056702E">
        <w:rPr>
          <w:rFonts w:cs="Times New Roman"/>
          <w:i/>
          <w:szCs w:val="20"/>
        </w:rPr>
        <w:t>n</w:t>
      </w:r>
      <w:r w:rsidR="004D5F67" w:rsidRPr="0056702E">
        <w:rPr>
          <w:rFonts w:cs="Times New Roman"/>
          <w:szCs w:val="20"/>
          <w:vertAlign w:val="subscript"/>
        </w:rPr>
        <w:t>t0</w:t>
      </w:r>
      <w:r w:rsidRPr="0056702E">
        <w:rPr>
          <w:rFonts w:cs="Times New Roman"/>
          <w:szCs w:val="20"/>
        </w:rPr>
        <w:t>= 6,670</w:t>
      </w:r>
      <w:r w:rsidR="004D5F67" w:rsidRPr="0056702E">
        <w:rPr>
          <w:rFonts w:cs="Times New Roman"/>
          <w:szCs w:val="20"/>
        </w:rPr>
        <w:t>,</w:t>
      </w:r>
      <w:r w:rsidRPr="0056702E">
        <w:rPr>
          <w:rFonts w:cs="Times New Roman"/>
          <w:szCs w:val="20"/>
        </w:rPr>
        <w:t xml:space="preserve"> </w:t>
      </w:r>
      <w:r w:rsidR="004D5F67" w:rsidRPr="0056702E">
        <w:rPr>
          <w:rFonts w:cs="Times New Roman"/>
          <w:i/>
          <w:szCs w:val="20"/>
        </w:rPr>
        <w:t>n</w:t>
      </w:r>
      <w:r w:rsidR="004D5F67" w:rsidRPr="0056702E">
        <w:rPr>
          <w:rFonts w:cs="Times New Roman"/>
          <w:szCs w:val="20"/>
          <w:vertAlign w:val="subscript"/>
        </w:rPr>
        <w:t>t1</w:t>
      </w:r>
      <w:r w:rsidRPr="0056702E">
        <w:rPr>
          <w:rFonts w:cs="Times New Roman"/>
          <w:szCs w:val="20"/>
        </w:rPr>
        <w:t>= 9,692; Austria</w:t>
      </w:r>
      <w:r w:rsidR="004D5F67" w:rsidRPr="0056702E">
        <w:rPr>
          <w:rFonts w:cs="Times New Roman"/>
          <w:szCs w:val="20"/>
        </w:rPr>
        <w:t>:</w:t>
      </w:r>
      <w:r w:rsidRPr="0056702E">
        <w:rPr>
          <w:rFonts w:cs="Times New Roman"/>
          <w:szCs w:val="20"/>
        </w:rPr>
        <w:t xml:space="preserve"> </w:t>
      </w:r>
      <w:r w:rsidR="004D5F67" w:rsidRPr="0056702E">
        <w:rPr>
          <w:rFonts w:cs="Times New Roman"/>
          <w:i/>
          <w:szCs w:val="20"/>
        </w:rPr>
        <w:t>n</w:t>
      </w:r>
      <w:r w:rsidR="004D5F67" w:rsidRPr="0056702E">
        <w:rPr>
          <w:rFonts w:cs="Times New Roman"/>
          <w:szCs w:val="20"/>
          <w:vertAlign w:val="subscript"/>
        </w:rPr>
        <w:t>t0</w:t>
      </w:r>
      <w:r w:rsidRPr="0056702E">
        <w:rPr>
          <w:rFonts w:cs="Times New Roman"/>
          <w:szCs w:val="20"/>
        </w:rPr>
        <w:t>= 2,132</w:t>
      </w:r>
      <w:r w:rsidR="004D5F67" w:rsidRPr="0056702E">
        <w:rPr>
          <w:rFonts w:cs="Times New Roman"/>
          <w:szCs w:val="20"/>
        </w:rPr>
        <w:t xml:space="preserve">, </w:t>
      </w:r>
      <w:r w:rsidR="004D5F67" w:rsidRPr="0056702E">
        <w:rPr>
          <w:rFonts w:cs="Times New Roman"/>
          <w:i/>
          <w:szCs w:val="20"/>
        </w:rPr>
        <w:t>n</w:t>
      </w:r>
      <w:r w:rsidR="004D5F67" w:rsidRPr="0056702E">
        <w:rPr>
          <w:rFonts w:cs="Times New Roman"/>
          <w:szCs w:val="20"/>
          <w:vertAlign w:val="subscript"/>
        </w:rPr>
        <w:t>t1</w:t>
      </w:r>
      <w:r w:rsidRPr="0056702E">
        <w:rPr>
          <w:rFonts w:cs="Times New Roman"/>
          <w:szCs w:val="20"/>
        </w:rPr>
        <w:t xml:space="preserve">= 2,102. </w:t>
      </w:r>
      <w:r w:rsidR="00A030B4" w:rsidRPr="0056702E">
        <w:rPr>
          <w:rFonts w:cs="Times New Roman"/>
          <w:szCs w:val="20"/>
        </w:rPr>
        <w:t>t</w:t>
      </w:r>
      <w:r w:rsidR="00A030B4" w:rsidRPr="0056702E">
        <w:rPr>
          <w:rFonts w:cs="Times New Roman"/>
          <w:szCs w:val="20"/>
          <w:vertAlign w:val="subscript"/>
        </w:rPr>
        <w:t>0</w:t>
      </w:r>
      <w:r w:rsidRPr="0056702E">
        <w:rPr>
          <w:rFonts w:cs="Times New Roman"/>
          <w:szCs w:val="20"/>
        </w:rPr>
        <w:t>: Nov–Dec 2023, t</w:t>
      </w:r>
      <w:r w:rsidR="00A030B4" w:rsidRPr="0056702E">
        <w:rPr>
          <w:rFonts w:cs="Times New Roman"/>
          <w:szCs w:val="20"/>
          <w:vertAlign w:val="subscript"/>
        </w:rPr>
        <w:t>1</w:t>
      </w:r>
      <w:r w:rsidRPr="0056702E">
        <w:rPr>
          <w:rFonts w:cs="Times New Roman"/>
          <w:szCs w:val="20"/>
        </w:rPr>
        <w:t>: Nov 2024–Jan 2025.</w:t>
      </w:r>
      <w:r w:rsidR="00BA4E8F" w:rsidRPr="0056702E">
        <w:rPr>
          <w:rFonts w:cs="Times New Roman"/>
          <w:szCs w:val="20"/>
        </w:rPr>
        <w:t xml:space="preserve"> Sensitivity analysis 1: </w:t>
      </w:r>
      <w:bookmarkStart w:id="28" w:name="_Hlk212391947"/>
      <w:r w:rsidR="00BA4E8F" w:rsidRPr="0056702E">
        <w:rPr>
          <w:rFonts w:cs="Times New Roman"/>
          <w:szCs w:val="20"/>
        </w:rPr>
        <w:t>R</w:t>
      </w:r>
      <w:r w:rsidR="00BA4E8F" w:rsidRPr="0056702E">
        <w:rPr>
          <w:rFonts w:cs="Times New Roman"/>
          <w:szCs w:val="20"/>
          <w:vertAlign w:val="superscript"/>
        </w:rPr>
        <w:t>2</w:t>
      </w:r>
      <w:r w:rsidR="004D5F67" w:rsidRPr="0056702E">
        <w:rPr>
          <w:rFonts w:cs="Times New Roman"/>
          <w:szCs w:val="20"/>
        </w:rPr>
        <w:t>=</w:t>
      </w:r>
      <w:r w:rsidR="00BA4E8F" w:rsidRPr="0056702E">
        <w:rPr>
          <w:rFonts w:cs="Times New Roman"/>
          <w:szCs w:val="20"/>
        </w:rPr>
        <w:t>·003 (Nagelkerke)</w:t>
      </w:r>
      <w:r w:rsidR="0056702E" w:rsidRPr="0056702E">
        <w:rPr>
          <w:rFonts w:cs="Times New Roman"/>
          <w:szCs w:val="20"/>
        </w:rPr>
        <w:t xml:space="preserve">; </w:t>
      </w:r>
      <w:r w:rsidR="00BA4E8F" w:rsidRPr="0056702E">
        <w:rPr>
          <w:rFonts w:cs="Times New Roman"/>
          <w:szCs w:val="20"/>
          <w:lang w:val="de-DE"/>
        </w:rPr>
        <w:t>χ</w:t>
      </w:r>
      <w:r w:rsidR="00BA4E8F" w:rsidRPr="0056702E">
        <w:rPr>
          <w:rFonts w:cs="Times New Roman"/>
          <w:szCs w:val="20"/>
          <w:vertAlign w:val="superscript"/>
        </w:rPr>
        <w:t>2</w:t>
      </w:r>
      <w:r w:rsidR="00BA4E8F" w:rsidRPr="0056702E">
        <w:rPr>
          <w:rFonts w:cs="Times New Roman"/>
          <w:szCs w:val="20"/>
        </w:rPr>
        <w:t>(3)=</w:t>
      </w:r>
      <w:r w:rsidR="00A030B4" w:rsidRPr="0056702E">
        <w:rPr>
          <w:rFonts w:cs="Times New Roman"/>
          <w:szCs w:val="20"/>
        </w:rPr>
        <w:t>33</w:t>
      </w:r>
      <w:r w:rsidR="00BA4E8F" w:rsidRPr="0056702E">
        <w:rPr>
          <w:rFonts w:cs="Times New Roman"/>
          <w:szCs w:val="20"/>
        </w:rPr>
        <w:t>·</w:t>
      </w:r>
      <w:r w:rsidR="00A030B4" w:rsidRPr="0056702E">
        <w:rPr>
          <w:rFonts w:cs="Times New Roman"/>
          <w:szCs w:val="20"/>
        </w:rPr>
        <w:t>4</w:t>
      </w:r>
      <w:r w:rsidR="0056702E" w:rsidRPr="0056702E">
        <w:rPr>
          <w:rFonts w:cs="Times New Roman"/>
          <w:szCs w:val="20"/>
        </w:rPr>
        <w:t>,</w:t>
      </w:r>
      <w:r w:rsidR="00BA4E8F" w:rsidRPr="0056702E">
        <w:rPr>
          <w:rFonts w:cs="Times New Roman"/>
          <w:szCs w:val="20"/>
        </w:rPr>
        <w:t xml:space="preserve"> </w:t>
      </w:r>
      <w:r w:rsidR="00BA4E8F" w:rsidRPr="0056702E">
        <w:rPr>
          <w:rFonts w:cs="Times New Roman"/>
          <w:i/>
          <w:iCs/>
          <w:szCs w:val="20"/>
        </w:rPr>
        <w:t>p</w:t>
      </w:r>
      <w:r w:rsidR="00BA4E8F" w:rsidRPr="0056702E">
        <w:rPr>
          <w:rFonts w:cs="Times New Roman"/>
          <w:szCs w:val="20"/>
        </w:rPr>
        <w:t>&lt;</w:t>
      </w:r>
      <w:r w:rsidR="00A030B4" w:rsidRPr="0056702E">
        <w:rPr>
          <w:rFonts w:cs="Times New Roman"/>
          <w:szCs w:val="20"/>
        </w:rPr>
        <w:t>·</w:t>
      </w:r>
      <w:r w:rsidR="00BA4E8F" w:rsidRPr="0056702E">
        <w:rPr>
          <w:rFonts w:cs="Times New Roman"/>
          <w:szCs w:val="20"/>
        </w:rPr>
        <w:t>0</w:t>
      </w:r>
      <w:r w:rsidR="00A030B4" w:rsidRPr="0056702E">
        <w:rPr>
          <w:rFonts w:cs="Times New Roman"/>
          <w:szCs w:val="20"/>
        </w:rPr>
        <w:t>0</w:t>
      </w:r>
      <w:r w:rsidR="00BA4E8F" w:rsidRPr="0056702E">
        <w:rPr>
          <w:rFonts w:cs="Times New Roman"/>
          <w:szCs w:val="20"/>
        </w:rPr>
        <w:t>1.</w:t>
      </w:r>
      <w:r w:rsidR="00287281" w:rsidRPr="0056702E">
        <w:rPr>
          <w:rFonts w:cs="Times New Roman"/>
          <w:szCs w:val="20"/>
        </w:rPr>
        <w:t xml:space="preserve"> Sensitivity analysis 2: R</w:t>
      </w:r>
      <w:r w:rsidR="00287281" w:rsidRPr="0056702E">
        <w:rPr>
          <w:rFonts w:cs="Times New Roman"/>
          <w:szCs w:val="20"/>
          <w:vertAlign w:val="superscript"/>
        </w:rPr>
        <w:t>2</w:t>
      </w:r>
      <w:r w:rsidR="00287281" w:rsidRPr="0056702E">
        <w:rPr>
          <w:rFonts w:cs="Times New Roman"/>
          <w:szCs w:val="20"/>
        </w:rPr>
        <w:t>=·126 (Nagelkerke)</w:t>
      </w:r>
      <w:r w:rsidR="0056702E" w:rsidRPr="0056702E">
        <w:rPr>
          <w:rFonts w:cs="Times New Roman"/>
          <w:szCs w:val="20"/>
        </w:rPr>
        <w:t>;</w:t>
      </w:r>
      <w:r w:rsidR="00287281" w:rsidRPr="0056702E">
        <w:rPr>
          <w:rFonts w:cs="Times New Roman"/>
          <w:szCs w:val="20"/>
        </w:rPr>
        <w:t xml:space="preserve"> </w:t>
      </w:r>
      <w:r w:rsidR="00287281" w:rsidRPr="0056702E">
        <w:rPr>
          <w:rFonts w:cs="Times New Roman"/>
          <w:szCs w:val="20"/>
          <w:lang w:val="de-DE"/>
        </w:rPr>
        <w:t>χ</w:t>
      </w:r>
      <w:r w:rsidR="00287281" w:rsidRPr="0056702E">
        <w:rPr>
          <w:rFonts w:cs="Times New Roman"/>
          <w:szCs w:val="20"/>
          <w:vertAlign w:val="superscript"/>
        </w:rPr>
        <w:t>2</w:t>
      </w:r>
      <w:r w:rsidR="00287281" w:rsidRPr="0056702E">
        <w:rPr>
          <w:rFonts w:cs="Times New Roman"/>
          <w:szCs w:val="20"/>
        </w:rPr>
        <w:t>(11)=1341·7</w:t>
      </w:r>
      <w:r w:rsidR="0056702E" w:rsidRPr="0056702E">
        <w:rPr>
          <w:rFonts w:cs="Times New Roman"/>
          <w:szCs w:val="20"/>
        </w:rPr>
        <w:t>,</w:t>
      </w:r>
      <w:r w:rsidR="00287281" w:rsidRPr="0056702E">
        <w:rPr>
          <w:rFonts w:cs="Times New Roman"/>
          <w:szCs w:val="20"/>
        </w:rPr>
        <w:t xml:space="preserve"> </w:t>
      </w:r>
      <w:r w:rsidR="00287281" w:rsidRPr="0056702E">
        <w:rPr>
          <w:rFonts w:cs="Times New Roman"/>
          <w:i/>
          <w:iCs/>
          <w:szCs w:val="20"/>
        </w:rPr>
        <w:t>p</w:t>
      </w:r>
      <w:r w:rsidR="00287281" w:rsidRPr="0056702E">
        <w:rPr>
          <w:rFonts w:cs="Times New Roman"/>
          <w:szCs w:val="20"/>
        </w:rPr>
        <w:t>&lt;·001</w:t>
      </w:r>
      <w:r w:rsidR="002F012E" w:rsidRPr="0056702E">
        <w:rPr>
          <w:rFonts w:cs="Times New Roman"/>
          <w:szCs w:val="20"/>
        </w:rPr>
        <w:t>. Sensitivity analysis 3: R</w:t>
      </w:r>
      <w:r w:rsidR="002F012E" w:rsidRPr="0056702E">
        <w:rPr>
          <w:rFonts w:cs="Times New Roman"/>
          <w:szCs w:val="20"/>
          <w:vertAlign w:val="superscript"/>
        </w:rPr>
        <w:t>2</w:t>
      </w:r>
      <w:r w:rsidR="002F012E" w:rsidRPr="0056702E">
        <w:rPr>
          <w:rFonts w:cs="Times New Roman"/>
          <w:szCs w:val="20"/>
        </w:rPr>
        <w:t xml:space="preserve">=·192 (Nagelkerke); </w:t>
      </w:r>
      <w:r w:rsidR="002F012E" w:rsidRPr="0056702E">
        <w:rPr>
          <w:rFonts w:cs="Times New Roman"/>
          <w:szCs w:val="20"/>
          <w:lang w:val="de-DE"/>
        </w:rPr>
        <w:t>χ</w:t>
      </w:r>
      <w:r w:rsidR="002F012E" w:rsidRPr="0056702E">
        <w:rPr>
          <w:rFonts w:cs="Times New Roman"/>
          <w:szCs w:val="20"/>
          <w:vertAlign w:val="superscript"/>
        </w:rPr>
        <w:t>2</w:t>
      </w:r>
      <w:r w:rsidR="002F012E" w:rsidRPr="0056702E">
        <w:rPr>
          <w:rFonts w:cs="Times New Roman"/>
          <w:szCs w:val="20"/>
        </w:rPr>
        <w:t>(23)=2083·3</w:t>
      </w:r>
      <w:r w:rsidR="0056702E" w:rsidRPr="0056702E">
        <w:rPr>
          <w:rFonts w:cs="Times New Roman"/>
          <w:szCs w:val="20"/>
        </w:rPr>
        <w:t>,</w:t>
      </w:r>
      <w:r w:rsidR="002F012E" w:rsidRPr="0056702E">
        <w:rPr>
          <w:rFonts w:cs="Times New Roman"/>
          <w:szCs w:val="20"/>
        </w:rPr>
        <w:t xml:space="preserve"> </w:t>
      </w:r>
      <w:r w:rsidR="002F012E" w:rsidRPr="0056702E">
        <w:rPr>
          <w:rFonts w:cs="Times New Roman"/>
          <w:i/>
          <w:iCs/>
          <w:szCs w:val="20"/>
        </w:rPr>
        <w:t>p</w:t>
      </w:r>
      <w:r w:rsidR="002F012E" w:rsidRPr="0056702E">
        <w:rPr>
          <w:rFonts w:cs="Times New Roman"/>
          <w:szCs w:val="20"/>
        </w:rPr>
        <w:t>&lt;·001</w:t>
      </w:r>
      <w:r w:rsidR="0056702E" w:rsidRPr="0056702E">
        <w:rPr>
          <w:rFonts w:cs="Times New Roman"/>
          <w:szCs w:val="20"/>
        </w:rPr>
        <w:t>.</w:t>
      </w:r>
      <w:r w:rsidR="007720AD" w:rsidRPr="0056702E">
        <w:rPr>
          <w:rFonts w:cs="Times New Roman"/>
          <w:szCs w:val="20"/>
        </w:rPr>
        <w:t xml:space="preserve"> Negative control analysis: R</w:t>
      </w:r>
      <w:r w:rsidR="007720AD" w:rsidRPr="0056702E">
        <w:rPr>
          <w:rFonts w:cs="Times New Roman"/>
          <w:szCs w:val="20"/>
          <w:vertAlign w:val="superscript"/>
        </w:rPr>
        <w:t>2</w:t>
      </w:r>
      <w:r w:rsidR="0056702E" w:rsidRPr="0056702E">
        <w:rPr>
          <w:rFonts w:cs="Times New Roman"/>
          <w:szCs w:val="20"/>
        </w:rPr>
        <w:t xml:space="preserve">=·001 </w:t>
      </w:r>
      <w:r w:rsidR="007720AD" w:rsidRPr="0056702E">
        <w:rPr>
          <w:rFonts w:cs="Times New Roman"/>
          <w:szCs w:val="20"/>
        </w:rPr>
        <w:t xml:space="preserve">(Nagelkerke); </w:t>
      </w:r>
      <w:r w:rsidR="007720AD" w:rsidRPr="0056702E">
        <w:rPr>
          <w:rFonts w:cs="Times New Roman"/>
          <w:szCs w:val="20"/>
          <w:lang w:val="de-DE"/>
        </w:rPr>
        <w:t>χ</w:t>
      </w:r>
      <w:r w:rsidR="007720AD" w:rsidRPr="0056702E">
        <w:rPr>
          <w:rFonts w:cs="Times New Roman"/>
          <w:szCs w:val="20"/>
          <w:vertAlign w:val="superscript"/>
        </w:rPr>
        <w:t>2</w:t>
      </w:r>
      <w:r w:rsidR="007720AD" w:rsidRPr="0056702E">
        <w:rPr>
          <w:rFonts w:cs="Times New Roman"/>
          <w:szCs w:val="20"/>
        </w:rPr>
        <w:t>(3) =</w:t>
      </w:r>
      <w:r w:rsidR="0056702E" w:rsidRPr="0056702E">
        <w:rPr>
          <w:rFonts w:cs="Times New Roman"/>
          <w:szCs w:val="20"/>
        </w:rPr>
        <w:t>8·0,</w:t>
      </w:r>
      <w:r w:rsidR="007720AD" w:rsidRPr="0056702E">
        <w:rPr>
          <w:rFonts w:cs="Times New Roman"/>
          <w:szCs w:val="20"/>
        </w:rPr>
        <w:t xml:space="preserve"> </w:t>
      </w:r>
      <w:r w:rsidR="007720AD" w:rsidRPr="0056702E">
        <w:rPr>
          <w:rFonts w:cs="Times New Roman"/>
          <w:i/>
          <w:iCs/>
          <w:szCs w:val="20"/>
        </w:rPr>
        <w:t>p</w:t>
      </w:r>
      <w:r w:rsidR="0056702E" w:rsidRPr="0056702E">
        <w:rPr>
          <w:rFonts w:cs="Times New Roman"/>
          <w:szCs w:val="20"/>
        </w:rPr>
        <w:t>=</w:t>
      </w:r>
      <w:r w:rsidR="007720AD" w:rsidRPr="0056702E">
        <w:rPr>
          <w:rFonts w:cs="Times New Roman"/>
          <w:szCs w:val="20"/>
        </w:rPr>
        <w:t>·</w:t>
      </w:r>
      <w:r w:rsidR="0056702E" w:rsidRPr="0056702E">
        <w:rPr>
          <w:rFonts w:cs="Times New Roman"/>
          <w:szCs w:val="20"/>
        </w:rPr>
        <w:t>045.</w:t>
      </w:r>
      <w:r w:rsidR="007720AD" w:rsidRPr="0056702E">
        <w:rPr>
          <w:rFonts w:cs="Times New Roman"/>
          <w:szCs w:val="20"/>
        </w:rPr>
        <w:t xml:space="preserve"> </w:t>
      </w:r>
      <w:r w:rsidR="00795820" w:rsidRPr="0056702E">
        <w:rPr>
          <w:rFonts w:cs="Times New Roman"/>
          <w:szCs w:val="20"/>
        </w:rPr>
        <w:t>Germany-only analysis:</w:t>
      </w:r>
      <w:r w:rsidR="00795820" w:rsidRPr="0056702E">
        <w:rPr>
          <w:rFonts w:eastAsia="Calibri" w:cs="Times New Roman"/>
          <w:b/>
          <w:bCs/>
          <w:sz w:val="16"/>
          <w:szCs w:val="16"/>
        </w:rPr>
        <w:t xml:space="preserve"> </w:t>
      </w:r>
      <w:r w:rsidR="00750A4B" w:rsidRPr="0056702E">
        <w:rPr>
          <w:rFonts w:cs="Times New Roman"/>
          <w:szCs w:val="20"/>
        </w:rPr>
        <w:t>R</w:t>
      </w:r>
      <w:r w:rsidR="00750A4B" w:rsidRPr="0056702E">
        <w:rPr>
          <w:rFonts w:cs="Times New Roman"/>
          <w:szCs w:val="20"/>
          <w:vertAlign w:val="superscript"/>
        </w:rPr>
        <w:t>2</w:t>
      </w:r>
      <w:r w:rsidR="00750A4B" w:rsidRPr="0056702E">
        <w:rPr>
          <w:rFonts w:cs="Times New Roman"/>
          <w:szCs w:val="20"/>
        </w:rPr>
        <w:t>=·002 (Nagelkerke)</w:t>
      </w:r>
      <w:r w:rsidR="0056702E" w:rsidRPr="0056702E">
        <w:rPr>
          <w:rFonts w:cs="Times New Roman"/>
          <w:szCs w:val="20"/>
        </w:rPr>
        <w:t xml:space="preserve">; </w:t>
      </w:r>
      <w:r w:rsidR="00750A4B" w:rsidRPr="0056702E">
        <w:rPr>
          <w:rFonts w:cs="Times New Roman"/>
          <w:szCs w:val="20"/>
          <w:lang w:val="de-DE"/>
        </w:rPr>
        <w:t>χ</w:t>
      </w:r>
      <w:r w:rsidR="00750A4B" w:rsidRPr="0056702E">
        <w:rPr>
          <w:rFonts w:cs="Times New Roman"/>
          <w:szCs w:val="20"/>
          <w:vertAlign w:val="superscript"/>
        </w:rPr>
        <w:t>2</w:t>
      </w:r>
      <w:r w:rsidR="00750A4B" w:rsidRPr="0056702E">
        <w:rPr>
          <w:rFonts w:cs="Times New Roman"/>
          <w:szCs w:val="20"/>
        </w:rPr>
        <w:t>(1)=18·0</w:t>
      </w:r>
      <w:r w:rsidR="0056702E" w:rsidRPr="0056702E">
        <w:rPr>
          <w:rFonts w:cs="Times New Roman"/>
          <w:szCs w:val="20"/>
        </w:rPr>
        <w:t>,</w:t>
      </w:r>
      <w:r w:rsidR="00750A4B" w:rsidRPr="0056702E">
        <w:rPr>
          <w:rFonts w:cs="Times New Roman"/>
          <w:szCs w:val="20"/>
        </w:rPr>
        <w:t xml:space="preserve"> </w:t>
      </w:r>
      <w:r w:rsidR="00750A4B" w:rsidRPr="0056702E">
        <w:rPr>
          <w:rFonts w:cs="Times New Roman"/>
          <w:i/>
          <w:iCs/>
          <w:szCs w:val="20"/>
        </w:rPr>
        <w:t>p</w:t>
      </w:r>
      <w:r w:rsidR="00750A4B" w:rsidRPr="0056702E">
        <w:rPr>
          <w:rFonts w:cs="Times New Roman"/>
          <w:szCs w:val="20"/>
        </w:rPr>
        <w:t xml:space="preserve">&lt;·001. </w:t>
      </w:r>
      <w:r w:rsidR="007720AD" w:rsidRPr="0056702E">
        <w:rPr>
          <w:rFonts w:cs="Times New Roman"/>
          <w:szCs w:val="20"/>
        </w:rPr>
        <w:t>A</w:t>
      </w:r>
      <w:r w:rsidR="00080915" w:rsidRPr="0056702E">
        <w:rPr>
          <w:rFonts w:cs="Times New Roman"/>
          <w:szCs w:val="20"/>
        </w:rPr>
        <w:t xml:space="preserve">ll models </w:t>
      </w:r>
      <w:r w:rsidR="0056702E" w:rsidRPr="0056702E">
        <w:rPr>
          <w:rFonts w:cs="Times New Roman"/>
          <w:szCs w:val="20"/>
        </w:rPr>
        <w:t xml:space="preserve">had </w:t>
      </w:r>
      <w:r w:rsidR="00080915" w:rsidRPr="0056702E">
        <w:rPr>
          <w:rFonts w:cs="Times New Roman"/>
          <w:szCs w:val="20"/>
        </w:rPr>
        <w:t xml:space="preserve">generalized variance inflation factors below </w:t>
      </w:r>
      <w:r w:rsidR="007720AD" w:rsidRPr="0056702E">
        <w:rPr>
          <w:rFonts w:cs="Times New Roman"/>
          <w:szCs w:val="20"/>
        </w:rPr>
        <w:t>1</w:t>
      </w:r>
      <w:r w:rsidR="00080915" w:rsidRPr="0056702E">
        <w:rPr>
          <w:rFonts w:eastAsia="Calibri" w:cs="Times New Roman"/>
          <w:szCs w:val="20"/>
        </w:rPr>
        <w:t>·</w:t>
      </w:r>
      <w:r w:rsidR="007720AD" w:rsidRPr="0056702E">
        <w:rPr>
          <w:rFonts w:cs="Times New Roman"/>
          <w:szCs w:val="20"/>
        </w:rPr>
        <w:t>22</w:t>
      </w:r>
      <w:r w:rsidR="00080915" w:rsidRPr="0056702E">
        <w:rPr>
          <w:rFonts w:cs="Times New Roman"/>
          <w:szCs w:val="20"/>
        </w:rPr>
        <w:t xml:space="preserve">, except for </w:t>
      </w:r>
      <w:r w:rsidR="00080915" w:rsidRPr="0056702E">
        <w:rPr>
          <w:rFonts w:cs="Times New Roman"/>
          <w:i/>
          <w:iCs/>
          <w:szCs w:val="20"/>
        </w:rPr>
        <w:t>Country, Time</w:t>
      </w:r>
      <w:r w:rsidR="00080915" w:rsidRPr="0056702E">
        <w:rPr>
          <w:rFonts w:cs="Times New Roman"/>
          <w:szCs w:val="20"/>
        </w:rPr>
        <w:t xml:space="preserve"> and the interaction </w:t>
      </w:r>
      <w:proofErr w:type="spellStart"/>
      <w:r w:rsidR="00080915" w:rsidRPr="0056702E">
        <w:rPr>
          <w:rFonts w:cs="Times New Roman"/>
          <w:i/>
          <w:iCs/>
          <w:szCs w:val="20"/>
        </w:rPr>
        <w:t>Country</w:t>
      </w:r>
      <w:r w:rsidR="00080915" w:rsidRPr="0056702E">
        <w:rPr>
          <w:rFonts w:cs="Times New Roman"/>
          <w:szCs w:val="20"/>
        </w:rPr>
        <w:t>x</w:t>
      </w:r>
      <w:r w:rsidR="00080915" w:rsidRPr="0056702E">
        <w:rPr>
          <w:rFonts w:cs="Times New Roman"/>
          <w:i/>
          <w:iCs/>
          <w:szCs w:val="20"/>
        </w:rPr>
        <w:t>Time</w:t>
      </w:r>
      <w:proofErr w:type="spellEnd"/>
      <w:r w:rsidR="00080915" w:rsidRPr="0056702E">
        <w:rPr>
          <w:rFonts w:cs="Times New Roman"/>
          <w:szCs w:val="20"/>
        </w:rPr>
        <w:t xml:space="preserve">, which is expected as interactions are </w:t>
      </w:r>
      <w:r w:rsidR="00080915" w:rsidRPr="0056702E">
        <w:rPr>
          <w:rFonts w:cs="Times New Roman"/>
          <w:szCs w:val="20"/>
        </w:rPr>
        <w:lastRenderedPageBreak/>
        <w:t>inherently correlated with the main effects.</w:t>
      </w:r>
      <w:r w:rsidR="007720AD" w:rsidRPr="0056702E">
        <w:rPr>
          <w:rFonts w:cs="Times New Roman"/>
          <w:szCs w:val="20"/>
        </w:rPr>
        <w:t xml:space="preserve"> </w:t>
      </w:r>
      <w:r w:rsidR="009E6153">
        <w:rPr>
          <w:rFonts w:eastAsia="Calibri" w:cs="Times New Roman"/>
          <w:szCs w:val="20"/>
        </w:rPr>
        <w:t>A</w:t>
      </w:r>
      <w:r w:rsidR="009E6153" w:rsidRPr="0056702E">
        <w:rPr>
          <w:rFonts w:eastAsia="Calibri" w:cs="Times New Roman"/>
          <w:szCs w:val="20"/>
        </w:rPr>
        <w:t>djusted odds ratios (</w:t>
      </w:r>
      <w:proofErr w:type="spellStart"/>
      <w:r w:rsidR="009E6153" w:rsidRPr="0056702E">
        <w:rPr>
          <w:rFonts w:eastAsia="Calibri" w:cs="Times New Roman"/>
          <w:szCs w:val="20"/>
        </w:rPr>
        <w:t>aORs</w:t>
      </w:r>
      <w:proofErr w:type="spellEnd"/>
      <w:r w:rsidR="009E6153" w:rsidRPr="0056702E">
        <w:rPr>
          <w:rFonts w:eastAsia="Calibri" w:cs="Times New Roman"/>
          <w:szCs w:val="20"/>
        </w:rPr>
        <w:t xml:space="preserve">) </w:t>
      </w:r>
      <w:r w:rsidR="009E6153">
        <w:rPr>
          <w:rFonts w:eastAsia="Calibri" w:cs="Times New Roman"/>
          <w:szCs w:val="20"/>
        </w:rPr>
        <w:t>are presented f</w:t>
      </w:r>
      <w:r w:rsidR="0056702E" w:rsidRPr="0056702E">
        <w:rPr>
          <w:rFonts w:eastAsia="Calibri" w:cs="Times New Roman"/>
          <w:szCs w:val="20"/>
        </w:rPr>
        <w:t>or sensitivity analyses 2 and 3</w:t>
      </w:r>
      <w:r w:rsidR="009E6153">
        <w:rPr>
          <w:rFonts w:eastAsia="Calibri" w:cs="Times New Roman"/>
          <w:szCs w:val="20"/>
        </w:rPr>
        <w:t xml:space="preserve">; </w:t>
      </w:r>
      <w:r w:rsidR="009E6153" w:rsidRPr="0056702E">
        <w:rPr>
          <w:rFonts w:eastAsia="Calibri" w:cs="Times New Roman"/>
          <w:szCs w:val="20"/>
        </w:rPr>
        <w:t>unadjusted ORs</w:t>
      </w:r>
      <w:r w:rsidR="009E6153">
        <w:rPr>
          <w:rFonts w:eastAsia="Calibri" w:cs="Times New Roman"/>
          <w:szCs w:val="20"/>
        </w:rPr>
        <w:t xml:space="preserve"> are presented </w:t>
      </w:r>
      <w:r w:rsidR="0056702E" w:rsidRPr="0056702E">
        <w:rPr>
          <w:rFonts w:eastAsia="Calibri" w:cs="Times New Roman"/>
          <w:szCs w:val="20"/>
        </w:rPr>
        <w:t>for all other analyses</w:t>
      </w:r>
      <w:r w:rsidR="009E6153">
        <w:rPr>
          <w:rFonts w:eastAsia="Calibri" w:cs="Times New Roman"/>
          <w:szCs w:val="20"/>
        </w:rPr>
        <w:t>.</w:t>
      </w:r>
      <w:bookmarkEnd w:id="27"/>
      <w:bookmarkEnd w:id="28"/>
      <w:r w:rsidR="00310980">
        <w:rPr>
          <w:rFonts w:eastAsia="Calibri"/>
        </w:rPr>
        <w:br w:type="page"/>
      </w:r>
    </w:p>
    <w:p w14:paraId="1DCF6D5B" w14:textId="33440723" w:rsidR="00C2117E" w:rsidRPr="0084088A" w:rsidRDefault="00C2117E" w:rsidP="00C2117E">
      <w:pPr>
        <w:rPr>
          <w:rFonts w:eastAsia="Calibri" w:cs="Times New Roman"/>
          <w:b/>
          <w:bCs/>
          <w:szCs w:val="20"/>
        </w:rPr>
      </w:pPr>
      <w:r w:rsidRPr="0084088A">
        <w:rPr>
          <w:rFonts w:eastAsia="Calibri" w:cs="Times New Roman"/>
          <w:b/>
          <w:bCs/>
          <w:szCs w:val="20"/>
        </w:rPr>
        <w:lastRenderedPageBreak/>
        <w:t xml:space="preserve">Table </w:t>
      </w:r>
      <w:r w:rsidR="007154C3">
        <w:rPr>
          <w:rFonts w:eastAsia="Calibri" w:cs="Times New Roman"/>
          <w:b/>
          <w:bCs/>
          <w:szCs w:val="20"/>
        </w:rPr>
        <w:t>S</w:t>
      </w:r>
      <w:r w:rsidR="00157925">
        <w:rPr>
          <w:rFonts w:eastAsia="Calibri" w:cs="Times New Roman"/>
          <w:b/>
          <w:bCs/>
          <w:szCs w:val="20"/>
        </w:rPr>
        <w:t>9</w:t>
      </w:r>
      <w:r w:rsidR="00AC468A">
        <w:rPr>
          <w:rFonts w:eastAsia="Calibri" w:cs="Times New Roman"/>
          <w:b/>
          <w:bCs/>
          <w:szCs w:val="20"/>
        </w:rPr>
        <w:t>.2</w:t>
      </w:r>
      <w:r w:rsidRPr="0084088A">
        <w:rPr>
          <w:rFonts w:eastAsia="Calibri" w:cs="Times New Roman"/>
          <w:b/>
          <w:bCs/>
          <w:szCs w:val="20"/>
        </w:rPr>
        <w:t xml:space="preserve">. </w:t>
      </w:r>
      <w:r w:rsidR="00E0525F" w:rsidRPr="0084088A">
        <w:rPr>
          <w:rFonts w:eastAsia="Calibri" w:cs="Times New Roman"/>
          <w:b/>
          <w:bCs/>
          <w:szCs w:val="20"/>
        </w:rPr>
        <w:t>Results from</w:t>
      </w:r>
      <w:r w:rsidR="00E0525F">
        <w:rPr>
          <w:rFonts w:eastAsia="Calibri" w:cs="Times New Roman"/>
          <w:b/>
          <w:bCs/>
          <w:szCs w:val="20"/>
        </w:rPr>
        <w:t xml:space="preserve"> sensitivity analyses: </w:t>
      </w:r>
      <w:r w:rsidR="00E0525F" w:rsidRPr="0084088A">
        <w:rPr>
          <w:rFonts w:eastAsia="Calibri" w:cs="Times New Roman"/>
          <w:b/>
          <w:bCs/>
          <w:szCs w:val="20"/>
        </w:rPr>
        <w:t xml:space="preserve">logistic regression models (difference-in differences) for past 12-month </w:t>
      </w:r>
      <w:r w:rsidR="00E0525F">
        <w:rPr>
          <w:rFonts w:eastAsia="Calibri" w:cs="Times New Roman"/>
          <w:b/>
          <w:bCs/>
          <w:szCs w:val="20"/>
        </w:rPr>
        <w:t>DUIC, past 30-days DUIC</w:t>
      </w:r>
      <w:r w:rsidR="00E0525F" w:rsidRPr="0084088A">
        <w:rPr>
          <w:rFonts w:eastAsia="Calibri" w:cs="Times New Roman"/>
          <w:b/>
          <w:bCs/>
          <w:szCs w:val="20"/>
        </w:rPr>
        <w:t xml:space="preserve"> and negative control outcome (Hypothesis </w:t>
      </w:r>
      <w:r w:rsidR="00E0525F">
        <w:rPr>
          <w:rFonts w:eastAsia="Calibri" w:cs="Times New Roman"/>
          <w:b/>
          <w:bCs/>
          <w:szCs w:val="20"/>
        </w:rPr>
        <w:t>2, Sample 2</w:t>
      </w:r>
      <w:r w:rsidR="00E0525F" w:rsidRPr="0084088A">
        <w:rPr>
          <w:rFonts w:eastAsia="Calibri" w:cs="Times New Roman"/>
          <w:b/>
          <w:bCs/>
          <w:szCs w:val="20"/>
        </w:rPr>
        <w:t>)</w:t>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1843"/>
        <w:gridCol w:w="1559"/>
      </w:tblGrid>
      <w:tr w:rsidR="00C2117E" w:rsidRPr="0084088A" w14:paraId="396289AF" w14:textId="77777777" w:rsidTr="00E0525F">
        <w:tc>
          <w:tcPr>
            <w:tcW w:w="5670" w:type="dxa"/>
            <w:tcBorders>
              <w:top w:val="single" w:sz="4" w:space="0" w:color="auto"/>
              <w:bottom w:val="single" w:sz="4" w:space="0" w:color="auto"/>
            </w:tcBorders>
          </w:tcPr>
          <w:p w14:paraId="39A31034" w14:textId="77777777" w:rsidR="00C2117E" w:rsidRPr="0084088A" w:rsidRDefault="00C2117E" w:rsidP="00541D51">
            <w:pPr>
              <w:rPr>
                <w:rFonts w:eastAsia="Calibri" w:cs="Times New Roman"/>
                <w:sz w:val="16"/>
                <w:szCs w:val="16"/>
              </w:rPr>
            </w:pPr>
          </w:p>
        </w:tc>
        <w:tc>
          <w:tcPr>
            <w:tcW w:w="1843" w:type="dxa"/>
            <w:tcBorders>
              <w:top w:val="single" w:sz="4" w:space="0" w:color="auto"/>
              <w:bottom w:val="single" w:sz="4" w:space="0" w:color="auto"/>
            </w:tcBorders>
            <w:vAlign w:val="center"/>
          </w:tcPr>
          <w:p w14:paraId="3FB1740E" w14:textId="6337522F" w:rsidR="00C2117E" w:rsidRPr="002D640B" w:rsidRDefault="00BE50D2" w:rsidP="00541D51">
            <w:pPr>
              <w:jc w:val="right"/>
              <w:rPr>
                <w:rFonts w:eastAsia="Calibri" w:cs="Times New Roman"/>
                <w:b/>
                <w:bCs/>
                <w:sz w:val="16"/>
                <w:szCs w:val="16"/>
              </w:rPr>
            </w:pPr>
            <w:r w:rsidRPr="00BE50D2">
              <w:rPr>
                <w:rFonts w:eastAsia="Calibri" w:cs="Times New Roman"/>
                <w:b/>
                <w:bCs/>
                <w:sz w:val="16"/>
                <w:szCs w:val="16"/>
              </w:rPr>
              <w:t>(</w:t>
            </w:r>
            <w:r>
              <w:rPr>
                <w:rFonts w:eastAsia="Calibri" w:cs="Times New Roman"/>
                <w:b/>
                <w:bCs/>
                <w:i/>
                <w:iCs/>
                <w:sz w:val="16"/>
                <w:szCs w:val="16"/>
              </w:rPr>
              <w:t>a</w:t>
            </w:r>
            <w:r w:rsidRPr="00BE50D2">
              <w:rPr>
                <w:rFonts w:eastAsia="Calibri" w:cs="Times New Roman"/>
                <w:b/>
                <w:bCs/>
                <w:sz w:val="16"/>
                <w:szCs w:val="16"/>
              </w:rPr>
              <w:t>)</w:t>
            </w:r>
            <w:r w:rsidR="00C2117E" w:rsidRPr="002D640B">
              <w:rPr>
                <w:rFonts w:eastAsia="Calibri" w:cs="Times New Roman"/>
                <w:b/>
                <w:bCs/>
                <w:i/>
                <w:iCs/>
                <w:sz w:val="16"/>
                <w:szCs w:val="16"/>
              </w:rPr>
              <w:t xml:space="preserve">OR </w:t>
            </w:r>
            <w:r w:rsidR="00C2117E" w:rsidRPr="002D640B">
              <w:rPr>
                <w:rFonts w:eastAsia="Calibri" w:cs="Times New Roman"/>
                <w:b/>
                <w:bCs/>
                <w:sz w:val="16"/>
                <w:szCs w:val="16"/>
              </w:rPr>
              <w:t>(95% CI)</w:t>
            </w:r>
          </w:p>
        </w:tc>
        <w:tc>
          <w:tcPr>
            <w:tcW w:w="1559" w:type="dxa"/>
            <w:tcBorders>
              <w:top w:val="single" w:sz="4" w:space="0" w:color="auto"/>
              <w:bottom w:val="single" w:sz="4" w:space="0" w:color="auto"/>
            </w:tcBorders>
            <w:vAlign w:val="center"/>
          </w:tcPr>
          <w:p w14:paraId="15BE1CC6" w14:textId="77777777" w:rsidR="00C2117E" w:rsidRPr="002D640B" w:rsidRDefault="00C2117E" w:rsidP="00541D51">
            <w:pPr>
              <w:jc w:val="right"/>
              <w:rPr>
                <w:rFonts w:eastAsia="Calibri" w:cs="Times New Roman"/>
                <w:b/>
                <w:bCs/>
                <w:sz w:val="16"/>
                <w:szCs w:val="16"/>
              </w:rPr>
            </w:pPr>
            <w:r w:rsidRPr="002D640B">
              <w:rPr>
                <w:rFonts w:eastAsia="Calibri" w:cs="Times New Roman"/>
                <w:b/>
                <w:bCs/>
                <w:i/>
                <w:iCs/>
                <w:sz w:val="16"/>
                <w:szCs w:val="16"/>
              </w:rPr>
              <w:t>p</w:t>
            </w:r>
            <w:r w:rsidRPr="002D640B">
              <w:rPr>
                <w:rFonts w:eastAsia="Calibri" w:cs="Times New Roman"/>
                <w:b/>
                <w:bCs/>
                <w:sz w:val="16"/>
                <w:szCs w:val="16"/>
              </w:rPr>
              <w:t xml:space="preserve">-value </w:t>
            </w:r>
          </w:p>
        </w:tc>
      </w:tr>
      <w:tr w:rsidR="00C2117E" w:rsidRPr="0084088A" w14:paraId="799C9A85" w14:textId="77777777" w:rsidTr="00E0525F">
        <w:tc>
          <w:tcPr>
            <w:tcW w:w="5670" w:type="dxa"/>
            <w:tcBorders>
              <w:top w:val="single" w:sz="4" w:space="0" w:color="auto"/>
            </w:tcBorders>
          </w:tcPr>
          <w:p w14:paraId="52195A4B" w14:textId="1AA92BB9" w:rsidR="00C2117E" w:rsidRPr="0084088A" w:rsidRDefault="00C2117E" w:rsidP="00C2117E">
            <w:pPr>
              <w:rPr>
                <w:rFonts w:eastAsia="Calibri" w:cs="Times New Roman"/>
                <w:sz w:val="16"/>
                <w:szCs w:val="16"/>
              </w:rPr>
            </w:pPr>
            <w:r w:rsidRPr="0084088A">
              <w:rPr>
                <w:rFonts w:eastAsia="Calibri" w:cs="Times New Roman"/>
                <w:b/>
                <w:bCs/>
                <w:sz w:val="16"/>
                <w:szCs w:val="16"/>
              </w:rPr>
              <w:t>Sensitivity Analysis</w:t>
            </w:r>
            <w:r>
              <w:rPr>
                <w:rFonts w:eastAsia="Calibri" w:cs="Times New Roman"/>
                <w:b/>
                <w:bCs/>
                <w:sz w:val="16"/>
                <w:szCs w:val="16"/>
              </w:rPr>
              <w:t xml:space="preserve"> 1 (unadjusted)</w:t>
            </w:r>
            <w:r w:rsidRPr="0084088A">
              <w:rPr>
                <w:rFonts w:eastAsia="Calibri" w:cs="Times New Roman"/>
                <w:b/>
                <w:bCs/>
                <w:sz w:val="16"/>
                <w:szCs w:val="16"/>
              </w:rPr>
              <w:t>: Past 12-month DUIC</w:t>
            </w:r>
          </w:p>
        </w:tc>
        <w:tc>
          <w:tcPr>
            <w:tcW w:w="1843" w:type="dxa"/>
            <w:tcBorders>
              <w:top w:val="single" w:sz="4" w:space="0" w:color="auto"/>
            </w:tcBorders>
          </w:tcPr>
          <w:p w14:paraId="31A9CAE2" w14:textId="77777777" w:rsidR="00C2117E" w:rsidRPr="0084088A" w:rsidRDefault="00C2117E" w:rsidP="00C2117E">
            <w:pPr>
              <w:jc w:val="right"/>
              <w:rPr>
                <w:rFonts w:eastAsia="Calibri" w:cs="Times New Roman"/>
                <w:i/>
                <w:iCs/>
                <w:sz w:val="16"/>
                <w:szCs w:val="16"/>
              </w:rPr>
            </w:pPr>
          </w:p>
        </w:tc>
        <w:tc>
          <w:tcPr>
            <w:tcW w:w="1559" w:type="dxa"/>
            <w:tcBorders>
              <w:top w:val="single" w:sz="4" w:space="0" w:color="auto"/>
            </w:tcBorders>
          </w:tcPr>
          <w:p w14:paraId="59D91F8F" w14:textId="77777777" w:rsidR="00C2117E" w:rsidRPr="0084088A" w:rsidRDefault="00C2117E" w:rsidP="00C2117E">
            <w:pPr>
              <w:jc w:val="right"/>
              <w:rPr>
                <w:rFonts w:eastAsia="Calibri" w:cs="Times New Roman"/>
                <w:i/>
                <w:iCs/>
                <w:sz w:val="16"/>
                <w:szCs w:val="16"/>
              </w:rPr>
            </w:pPr>
          </w:p>
        </w:tc>
      </w:tr>
      <w:tr w:rsidR="00C2117E" w:rsidRPr="0084088A" w14:paraId="254C0C7F" w14:textId="77777777" w:rsidTr="00E0525F">
        <w:tc>
          <w:tcPr>
            <w:tcW w:w="5670" w:type="dxa"/>
          </w:tcPr>
          <w:p w14:paraId="520917D7" w14:textId="742D305C" w:rsidR="00C2117E" w:rsidRPr="0084088A" w:rsidRDefault="00C2117E" w:rsidP="00C2117E">
            <w:pPr>
              <w:rPr>
                <w:rFonts w:eastAsia="Calibri" w:cs="Times New Roman"/>
                <w:sz w:val="16"/>
                <w:szCs w:val="16"/>
              </w:rPr>
            </w:pPr>
            <w:r w:rsidRPr="0084088A">
              <w:rPr>
                <w:rFonts w:eastAsia="Calibri" w:cs="Times New Roman"/>
                <w:i/>
                <w:iCs/>
                <w:sz w:val="16"/>
                <w:szCs w:val="16"/>
              </w:rPr>
              <w:t>Time</w:t>
            </w:r>
            <w:r w:rsidRPr="0084088A">
              <w:rPr>
                <w:rFonts w:eastAsia="Calibri" w:cs="Times New Roman"/>
                <w:sz w:val="16"/>
                <w:szCs w:val="16"/>
              </w:rPr>
              <w:t>: t</w:t>
            </w:r>
            <w:r w:rsidRPr="0084088A">
              <w:rPr>
                <w:rFonts w:eastAsia="Calibri" w:cs="Times New Roman"/>
                <w:sz w:val="16"/>
                <w:szCs w:val="16"/>
                <w:vertAlign w:val="subscript"/>
              </w:rPr>
              <w:t>1</w:t>
            </w:r>
            <w:r w:rsidRPr="0084088A">
              <w:rPr>
                <w:rFonts w:eastAsia="Calibri" w:cs="Times New Roman"/>
                <w:sz w:val="16"/>
                <w:szCs w:val="16"/>
              </w:rPr>
              <w:t xml:space="preserve"> (reference: t</w:t>
            </w:r>
            <w:r w:rsidRPr="0084088A">
              <w:rPr>
                <w:rFonts w:eastAsia="Calibri" w:cs="Times New Roman"/>
                <w:sz w:val="16"/>
                <w:szCs w:val="16"/>
                <w:vertAlign w:val="subscript"/>
              </w:rPr>
              <w:t>0</w:t>
            </w:r>
            <w:r w:rsidRPr="0084088A">
              <w:rPr>
                <w:rFonts w:eastAsia="Calibri" w:cs="Times New Roman"/>
                <w:sz w:val="16"/>
                <w:szCs w:val="16"/>
              </w:rPr>
              <w:t>)</w:t>
            </w:r>
          </w:p>
        </w:tc>
        <w:tc>
          <w:tcPr>
            <w:tcW w:w="1843" w:type="dxa"/>
          </w:tcPr>
          <w:p w14:paraId="41E47410" w14:textId="3C19D500" w:rsidR="00C2117E" w:rsidRPr="0084088A" w:rsidRDefault="00C2117E" w:rsidP="00C2117E">
            <w:pPr>
              <w:jc w:val="right"/>
              <w:rPr>
                <w:rFonts w:eastAsia="Calibri" w:cs="Times New Roman"/>
                <w:i/>
                <w:iCs/>
                <w:sz w:val="16"/>
                <w:szCs w:val="16"/>
              </w:rPr>
            </w:pPr>
            <w:r w:rsidRPr="0084088A">
              <w:rPr>
                <w:rFonts w:eastAsia="Calibri" w:cs="Times New Roman"/>
                <w:sz w:val="16"/>
                <w:szCs w:val="16"/>
              </w:rPr>
              <w:t>1·33 (0·58</w:t>
            </w:r>
            <w:r w:rsidR="00CE3A87">
              <w:rPr>
                <w:rFonts w:eastAsia="Calibri" w:cs="Times New Roman"/>
                <w:sz w:val="16"/>
                <w:szCs w:val="16"/>
              </w:rPr>
              <w:t>–</w:t>
            </w:r>
            <w:r w:rsidRPr="0084088A">
              <w:rPr>
                <w:rFonts w:eastAsia="Calibri" w:cs="Times New Roman"/>
                <w:sz w:val="16"/>
                <w:szCs w:val="16"/>
              </w:rPr>
              <w:t>3·15)</w:t>
            </w:r>
          </w:p>
        </w:tc>
        <w:tc>
          <w:tcPr>
            <w:tcW w:w="1559" w:type="dxa"/>
          </w:tcPr>
          <w:p w14:paraId="7445654C" w14:textId="4F619ABC" w:rsidR="00C2117E" w:rsidRPr="0084088A" w:rsidRDefault="00C2117E" w:rsidP="00C2117E">
            <w:pPr>
              <w:jc w:val="right"/>
              <w:rPr>
                <w:rFonts w:eastAsia="Calibri" w:cs="Times New Roman"/>
                <w:i/>
                <w:iCs/>
                <w:sz w:val="16"/>
                <w:szCs w:val="16"/>
              </w:rPr>
            </w:pPr>
            <w:r w:rsidRPr="0084088A">
              <w:rPr>
                <w:rFonts w:eastAsia="Calibri" w:cs="Times New Roman"/>
                <w:sz w:val="16"/>
                <w:szCs w:val="16"/>
              </w:rPr>
              <w:t>·508</w:t>
            </w:r>
          </w:p>
        </w:tc>
      </w:tr>
      <w:tr w:rsidR="00C2117E" w:rsidRPr="0084088A" w14:paraId="654A9368" w14:textId="77777777" w:rsidTr="00E0525F">
        <w:tc>
          <w:tcPr>
            <w:tcW w:w="5670" w:type="dxa"/>
          </w:tcPr>
          <w:p w14:paraId="1D57415B" w14:textId="6E7A113C" w:rsidR="00C2117E" w:rsidRPr="0084088A" w:rsidRDefault="00C2117E" w:rsidP="00C2117E">
            <w:pPr>
              <w:rPr>
                <w:rFonts w:eastAsia="Calibri" w:cs="Times New Roman"/>
                <w:sz w:val="16"/>
                <w:szCs w:val="16"/>
              </w:rPr>
            </w:pPr>
            <w:r w:rsidRPr="0084088A">
              <w:rPr>
                <w:rFonts w:eastAsia="Calibri" w:cs="Times New Roman"/>
                <w:i/>
                <w:iCs/>
                <w:sz w:val="16"/>
                <w:szCs w:val="16"/>
              </w:rPr>
              <w:t>Country</w:t>
            </w:r>
            <w:r w:rsidRPr="0084088A">
              <w:rPr>
                <w:rFonts w:eastAsia="Calibri" w:cs="Times New Roman"/>
                <w:sz w:val="16"/>
                <w:szCs w:val="16"/>
              </w:rPr>
              <w:t>: Germany (reference: Austria)</w:t>
            </w:r>
          </w:p>
        </w:tc>
        <w:tc>
          <w:tcPr>
            <w:tcW w:w="1843" w:type="dxa"/>
          </w:tcPr>
          <w:p w14:paraId="37730E49" w14:textId="057A3191" w:rsidR="00C2117E" w:rsidRPr="0084088A" w:rsidRDefault="00C2117E" w:rsidP="00C2117E">
            <w:pPr>
              <w:jc w:val="right"/>
              <w:rPr>
                <w:rFonts w:eastAsia="Calibri" w:cs="Times New Roman"/>
                <w:i/>
                <w:iCs/>
                <w:sz w:val="16"/>
                <w:szCs w:val="16"/>
              </w:rPr>
            </w:pPr>
            <w:r w:rsidRPr="0084088A">
              <w:rPr>
                <w:rFonts w:eastAsia="Calibri" w:cs="Times New Roman"/>
                <w:sz w:val="16"/>
                <w:szCs w:val="16"/>
              </w:rPr>
              <w:t>2·72 (1·45</w:t>
            </w:r>
            <w:r w:rsidR="00CE3A87">
              <w:rPr>
                <w:rFonts w:eastAsia="Calibri" w:cs="Times New Roman"/>
                <w:sz w:val="16"/>
                <w:szCs w:val="16"/>
              </w:rPr>
              <w:t>–</w:t>
            </w:r>
            <w:r w:rsidRPr="0084088A">
              <w:rPr>
                <w:rFonts w:eastAsia="Calibri" w:cs="Times New Roman"/>
                <w:sz w:val="16"/>
                <w:szCs w:val="16"/>
              </w:rPr>
              <w:t>5·58)</w:t>
            </w:r>
          </w:p>
        </w:tc>
        <w:tc>
          <w:tcPr>
            <w:tcW w:w="1559" w:type="dxa"/>
          </w:tcPr>
          <w:p w14:paraId="53F7D245" w14:textId="20011C40" w:rsidR="00C2117E" w:rsidRPr="0084088A" w:rsidRDefault="00DC4527" w:rsidP="00C2117E">
            <w:pPr>
              <w:jc w:val="right"/>
              <w:rPr>
                <w:rFonts w:eastAsia="Calibri" w:cs="Times New Roman"/>
                <w:i/>
                <w:iCs/>
                <w:sz w:val="16"/>
                <w:szCs w:val="16"/>
              </w:rPr>
            </w:pPr>
            <w:r w:rsidRPr="002F012E">
              <w:rPr>
                <w:rFonts w:cs="Times New Roman"/>
                <w:b/>
                <w:bCs/>
                <w:sz w:val="16"/>
                <w:szCs w:val="16"/>
              </w:rPr>
              <w:t>·</w:t>
            </w:r>
            <w:r w:rsidRPr="002F012E">
              <w:rPr>
                <w:rFonts w:eastAsia="Calibri" w:cs="Times New Roman"/>
                <w:b/>
                <w:bCs/>
                <w:sz w:val="16"/>
                <w:szCs w:val="16"/>
              </w:rPr>
              <w:t>0</w:t>
            </w:r>
            <w:r w:rsidR="008C2EEC">
              <w:rPr>
                <w:rFonts w:eastAsia="Calibri" w:cs="Times New Roman"/>
                <w:b/>
                <w:bCs/>
                <w:sz w:val="16"/>
                <w:szCs w:val="16"/>
              </w:rPr>
              <w:t>03</w:t>
            </w:r>
          </w:p>
        </w:tc>
      </w:tr>
      <w:tr w:rsidR="00C2117E" w:rsidRPr="0084088A" w14:paraId="135ECBEA" w14:textId="77777777" w:rsidTr="00E0525F">
        <w:tc>
          <w:tcPr>
            <w:tcW w:w="5670" w:type="dxa"/>
            <w:tcBorders>
              <w:bottom w:val="single" w:sz="4" w:space="0" w:color="auto"/>
            </w:tcBorders>
          </w:tcPr>
          <w:p w14:paraId="3C957B8F" w14:textId="23EE4439" w:rsidR="00C2117E" w:rsidRPr="0084088A" w:rsidRDefault="00C2117E" w:rsidP="00C2117E">
            <w:pPr>
              <w:rPr>
                <w:rFonts w:eastAsia="Calibri" w:cs="Times New Roman"/>
                <w:sz w:val="16"/>
                <w:szCs w:val="16"/>
              </w:rPr>
            </w:pPr>
            <w:r w:rsidRPr="0084088A">
              <w:rPr>
                <w:rFonts w:eastAsia="Calibri" w:cs="Times New Roman"/>
                <w:sz w:val="16"/>
                <w:szCs w:val="16"/>
              </w:rPr>
              <w:t>t</w:t>
            </w:r>
            <w:r w:rsidRPr="0084088A">
              <w:rPr>
                <w:rFonts w:eastAsia="Calibri" w:cs="Times New Roman"/>
                <w:sz w:val="16"/>
                <w:szCs w:val="16"/>
                <w:vertAlign w:val="subscript"/>
              </w:rPr>
              <w:t>1</w:t>
            </w:r>
            <w:r w:rsidRPr="0084088A">
              <w:rPr>
                <w:rFonts w:eastAsia="Calibri" w:cs="Times New Roman"/>
                <w:sz w:val="16"/>
                <w:szCs w:val="16"/>
              </w:rPr>
              <w:t xml:space="preserve"> x Germany (</w:t>
            </w:r>
            <w:proofErr w:type="spellStart"/>
            <w:r w:rsidRPr="0084088A">
              <w:rPr>
                <w:rFonts w:eastAsia="Calibri" w:cs="Times New Roman"/>
                <w:sz w:val="16"/>
                <w:szCs w:val="16"/>
              </w:rPr>
              <w:t>DiD</w:t>
            </w:r>
            <w:proofErr w:type="spellEnd"/>
            <w:r w:rsidRPr="0084088A">
              <w:rPr>
                <w:rFonts w:eastAsia="Calibri" w:cs="Times New Roman"/>
                <w:sz w:val="16"/>
                <w:szCs w:val="16"/>
              </w:rPr>
              <w:t>-effect)</w:t>
            </w:r>
          </w:p>
        </w:tc>
        <w:tc>
          <w:tcPr>
            <w:tcW w:w="1843" w:type="dxa"/>
            <w:tcBorders>
              <w:bottom w:val="single" w:sz="4" w:space="0" w:color="auto"/>
            </w:tcBorders>
          </w:tcPr>
          <w:p w14:paraId="4DB1F67D" w14:textId="222919D2" w:rsidR="00C2117E" w:rsidRPr="0084088A" w:rsidRDefault="00C2117E" w:rsidP="00C2117E">
            <w:pPr>
              <w:jc w:val="right"/>
              <w:rPr>
                <w:rFonts w:eastAsia="Calibri" w:cs="Times New Roman"/>
                <w:i/>
                <w:iCs/>
                <w:sz w:val="16"/>
                <w:szCs w:val="16"/>
              </w:rPr>
            </w:pPr>
            <w:r w:rsidRPr="0084088A">
              <w:rPr>
                <w:rFonts w:eastAsia="Calibri" w:cs="Times New Roman"/>
                <w:sz w:val="16"/>
                <w:szCs w:val="16"/>
              </w:rPr>
              <w:t>0·69 (0·28</w:t>
            </w:r>
            <w:r w:rsidR="00CE3A87">
              <w:rPr>
                <w:rFonts w:eastAsia="Calibri" w:cs="Times New Roman"/>
                <w:sz w:val="16"/>
                <w:szCs w:val="16"/>
              </w:rPr>
              <w:t>–</w:t>
            </w:r>
            <w:r w:rsidRPr="0084088A">
              <w:rPr>
                <w:rFonts w:eastAsia="Calibri" w:cs="Times New Roman"/>
                <w:sz w:val="16"/>
                <w:szCs w:val="16"/>
              </w:rPr>
              <w:t>1·67)</w:t>
            </w:r>
          </w:p>
        </w:tc>
        <w:tc>
          <w:tcPr>
            <w:tcW w:w="1559" w:type="dxa"/>
            <w:tcBorders>
              <w:bottom w:val="single" w:sz="4" w:space="0" w:color="auto"/>
            </w:tcBorders>
          </w:tcPr>
          <w:p w14:paraId="3F49F593" w14:textId="02683F45" w:rsidR="00C2117E" w:rsidRPr="0084088A" w:rsidRDefault="00C2117E" w:rsidP="00C2117E">
            <w:pPr>
              <w:jc w:val="right"/>
              <w:rPr>
                <w:rFonts w:eastAsia="Calibri" w:cs="Times New Roman"/>
                <w:i/>
                <w:iCs/>
                <w:sz w:val="16"/>
                <w:szCs w:val="16"/>
              </w:rPr>
            </w:pPr>
            <w:r w:rsidRPr="0084088A">
              <w:rPr>
                <w:rFonts w:eastAsia="Calibri" w:cs="Times New Roman"/>
                <w:sz w:val="16"/>
                <w:szCs w:val="16"/>
              </w:rPr>
              <w:t>·417</w:t>
            </w:r>
          </w:p>
        </w:tc>
      </w:tr>
      <w:tr w:rsidR="00C2117E" w:rsidRPr="0084088A" w14:paraId="460C01B4" w14:textId="77777777" w:rsidTr="00E0525F">
        <w:tc>
          <w:tcPr>
            <w:tcW w:w="5670" w:type="dxa"/>
            <w:tcBorders>
              <w:top w:val="single" w:sz="4" w:space="0" w:color="auto"/>
            </w:tcBorders>
          </w:tcPr>
          <w:p w14:paraId="1C756772" w14:textId="79388BE3" w:rsidR="00C2117E" w:rsidRPr="0084088A" w:rsidRDefault="00C2117E" w:rsidP="00C2117E">
            <w:pPr>
              <w:rPr>
                <w:rFonts w:eastAsia="Calibri" w:cs="Times New Roman"/>
                <w:sz w:val="16"/>
                <w:szCs w:val="16"/>
              </w:rPr>
            </w:pPr>
            <w:r w:rsidRPr="0084088A">
              <w:rPr>
                <w:rFonts w:eastAsia="Calibri" w:cs="Times New Roman"/>
                <w:b/>
                <w:bCs/>
                <w:sz w:val="16"/>
                <w:szCs w:val="16"/>
              </w:rPr>
              <w:t>Sensitivity Analysis</w:t>
            </w:r>
            <w:r>
              <w:rPr>
                <w:rFonts w:eastAsia="Calibri" w:cs="Times New Roman"/>
                <w:b/>
                <w:bCs/>
                <w:sz w:val="16"/>
                <w:szCs w:val="16"/>
              </w:rPr>
              <w:t xml:space="preserve"> </w:t>
            </w:r>
            <w:r w:rsidR="00E0525F">
              <w:rPr>
                <w:rFonts w:eastAsia="Calibri" w:cs="Times New Roman"/>
                <w:b/>
                <w:bCs/>
                <w:sz w:val="16"/>
                <w:szCs w:val="16"/>
              </w:rPr>
              <w:t>2</w:t>
            </w:r>
            <w:r>
              <w:rPr>
                <w:rFonts w:eastAsia="Calibri" w:cs="Times New Roman"/>
                <w:b/>
                <w:bCs/>
                <w:sz w:val="16"/>
                <w:szCs w:val="16"/>
              </w:rPr>
              <w:t xml:space="preserve"> (adjusted for sociodemographic and </w:t>
            </w:r>
            <w:proofErr w:type="spellStart"/>
            <w:r>
              <w:rPr>
                <w:rFonts w:eastAsia="Calibri" w:cs="Times New Roman"/>
                <w:b/>
                <w:bCs/>
                <w:sz w:val="16"/>
                <w:szCs w:val="16"/>
              </w:rPr>
              <w:t>behavioral</w:t>
            </w:r>
            <w:proofErr w:type="spellEnd"/>
            <w:r>
              <w:rPr>
                <w:rFonts w:eastAsia="Calibri" w:cs="Times New Roman"/>
                <w:b/>
                <w:bCs/>
                <w:sz w:val="16"/>
                <w:szCs w:val="16"/>
              </w:rPr>
              <w:t xml:space="preserve"> covariates)</w:t>
            </w:r>
            <w:r w:rsidRPr="0084088A">
              <w:rPr>
                <w:rFonts w:eastAsia="Calibri" w:cs="Times New Roman"/>
                <w:b/>
                <w:bCs/>
                <w:sz w:val="16"/>
                <w:szCs w:val="16"/>
              </w:rPr>
              <w:t>: Past 12-month DUIC</w:t>
            </w:r>
          </w:p>
        </w:tc>
        <w:tc>
          <w:tcPr>
            <w:tcW w:w="1843" w:type="dxa"/>
            <w:tcBorders>
              <w:top w:val="single" w:sz="4" w:space="0" w:color="auto"/>
            </w:tcBorders>
            <w:vAlign w:val="center"/>
          </w:tcPr>
          <w:p w14:paraId="5F0E517C" w14:textId="77777777" w:rsidR="00C2117E" w:rsidRPr="0084088A" w:rsidRDefault="00C2117E" w:rsidP="00C2117E">
            <w:pPr>
              <w:jc w:val="right"/>
              <w:rPr>
                <w:rFonts w:eastAsia="Calibri" w:cs="Times New Roman"/>
                <w:i/>
                <w:iCs/>
                <w:sz w:val="16"/>
                <w:szCs w:val="16"/>
              </w:rPr>
            </w:pPr>
          </w:p>
        </w:tc>
        <w:tc>
          <w:tcPr>
            <w:tcW w:w="1559" w:type="dxa"/>
            <w:tcBorders>
              <w:top w:val="single" w:sz="4" w:space="0" w:color="auto"/>
            </w:tcBorders>
            <w:vAlign w:val="center"/>
          </w:tcPr>
          <w:p w14:paraId="4358F06B" w14:textId="77777777" w:rsidR="00C2117E" w:rsidRPr="0084088A" w:rsidRDefault="00C2117E" w:rsidP="00C2117E">
            <w:pPr>
              <w:jc w:val="right"/>
              <w:rPr>
                <w:rFonts w:eastAsia="Calibri" w:cs="Times New Roman"/>
                <w:i/>
                <w:iCs/>
                <w:sz w:val="16"/>
                <w:szCs w:val="16"/>
              </w:rPr>
            </w:pPr>
          </w:p>
        </w:tc>
      </w:tr>
      <w:tr w:rsidR="00C2117E" w:rsidRPr="0084088A" w14:paraId="09738B7C" w14:textId="77777777" w:rsidTr="00E0525F">
        <w:tc>
          <w:tcPr>
            <w:tcW w:w="5670" w:type="dxa"/>
          </w:tcPr>
          <w:p w14:paraId="03776171" w14:textId="77777777" w:rsidR="00C2117E" w:rsidRPr="0084088A" w:rsidRDefault="00C2117E" w:rsidP="00C2117E">
            <w:pPr>
              <w:rPr>
                <w:rFonts w:eastAsia="Calibri" w:cs="Times New Roman"/>
                <w:sz w:val="16"/>
                <w:szCs w:val="16"/>
              </w:rPr>
            </w:pPr>
            <w:r w:rsidRPr="0084088A">
              <w:rPr>
                <w:rFonts w:eastAsia="Calibri" w:cs="Times New Roman"/>
                <w:i/>
                <w:iCs/>
                <w:sz w:val="16"/>
                <w:szCs w:val="16"/>
              </w:rPr>
              <w:t>Time</w:t>
            </w:r>
            <w:r w:rsidRPr="0084088A">
              <w:rPr>
                <w:rFonts w:eastAsia="Calibri" w:cs="Times New Roman"/>
                <w:sz w:val="16"/>
                <w:szCs w:val="16"/>
              </w:rPr>
              <w:t>: t</w:t>
            </w:r>
            <w:r w:rsidRPr="0084088A">
              <w:rPr>
                <w:rFonts w:eastAsia="Calibri" w:cs="Times New Roman"/>
                <w:sz w:val="16"/>
                <w:szCs w:val="16"/>
                <w:vertAlign w:val="subscript"/>
              </w:rPr>
              <w:t>1</w:t>
            </w:r>
            <w:r w:rsidRPr="0084088A">
              <w:rPr>
                <w:rFonts w:eastAsia="Calibri" w:cs="Times New Roman"/>
                <w:sz w:val="16"/>
                <w:szCs w:val="16"/>
              </w:rPr>
              <w:t xml:space="preserve"> (reference: t</w:t>
            </w:r>
            <w:r w:rsidRPr="0084088A">
              <w:rPr>
                <w:rFonts w:eastAsia="Calibri" w:cs="Times New Roman"/>
                <w:sz w:val="16"/>
                <w:szCs w:val="16"/>
                <w:vertAlign w:val="subscript"/>
              </w:rPr>
              <w:t>0</w:t>
            </w:r>
            <w:r w:rsidRPr="0084088A">
              <w:rPr>
                <w:rFonts w:eastAsia="Calibri" w:cs="Times New Roman"/>
                <w:sz w:val="16"/>
                <w:szCs w:val="16"/>
              </w:rPr>
              <w:t>)</w:t>
            </w:r>
          </w:p>
        </w:tc>
        <w:tc>
          <w:tcPr>
            <w:tcW w:w="1843" w:type="dxa"/>
          </w:tcPr>
          <w:p w14:paraId="15E1E1DA" w14:textId="341EC910" w:rsidR="00C2117E" w:rsidRPr="0084088A" w:rsidRDefault="008C2EEC" w:rsidP="00C2117E">
            <w:pPr>
              <w:jc w:val="right"/>
              <w:rPr>
                <w:rFonts w:eastAsia="Calibri" w:cs="Times New Roman"/>
                <w:sz w:val="16"/>
                <w:szCs w:val="16"/>
              </w:rPr>
            </w:pPr>
            <w:r w:rsidRPr="008C2EEC">
              <w:rPr>
                <w:rFonts w:eastAsia="Calibri" w:cs="Times New Roman"/>
                <w:sz w:val="16"/>
                <w:szCs w:val="16"/>
              </w:rPr>
              <w:t>1·61 (0·68–3·94)</w:t>
            </w:r>
          </w:p>
        </w:tc>
        <w:tc>
          <w:tcPr>
            <w:tcW w:w="1559" w:type="dxa"/>
          </w:tcPr>
          <w:p w14:paraId="15A22BB5" w14:textId="3D1A04CC" w:rsidR="00C2117E" w:rsidRPr="0084088A" w:rsidRDefault="00DC4527" w:rsidP="00C2117E">
            <w:pPr>
              <w:jc w:val="right"/>
              <w:rPr>
                <w:rFonts w:eastAsia="Calibri" w:cs="Times New Roman"/>
                <w:sz w:val="16"/>
                <w:szCs w:val="16"/>
              </w:rPr>
            </w:pPr>
            <w:r w:rsidRPr="00DC4527">
              <w:rPr>
                <w:rFonts w:eastAsia="Calibri" w:cs="Times New Roman"/>
                <w:sz w:val="16"/>
                <w:szCs w:val="16"/>
              </w:rPr>
              <w:t>·</w:t>
            </w:r>
            <w:r>
              <w:rPr>
                <w:rFonts w:eastAsia="Calibri" w:cs="Times New Roman"/>
                <w:sz w:val="16"/>
                <w:szCs w:val="16"/>
              </w:rPr>
              <w:t>28</w:t>
            </w:r>
            <w:r w:rsidR="008C2EEC">
              <w:rPr>
                <w:rFonts w:eastAsia="Calibri" w:cs="Times New Roman"/>
                <w:sz w:val="16"/>
                <w:szCs w:val="16"/>
              </w:rPr>
              <w:t>2</w:t>
            </w:r>
          </w:p>
        </w:tc>
      </w:tr>
      <w:tr w:rsidR="00C2117E" w:rsidRPr="0084088A" w14:paraId="7125D137" w14:textId="77777777" w:rsidTr="00E0525F">
        <w:tc>
          <w:tcPr>
            <w:tcW w:w="5670" w:type="dxa"/>
          </w:tcPr>
          <w:p w14:paraId="30BAC786" w14:textId="77777777" w:rsidR="00C2117E" w:rsidRPr="0084088A" w:rsidRDefault="00C2117E" w:rsidP="00C2117E">
            <w:pPr>
              <w:rPr>
                <w:rFonts w:eastAsia="Calibri" w:cs="Times New Roman"/>
                <w:sz w:val="16"/>
                <w:szCs w:val="16"/>
              </w:rPr>
            </w:pPr>
            <w:r w:rsidRPr="0084088A">
              <w:rPr>
                <w:rFonts w:eastAsia="Calibri" w:cs="Times New Roman"/>
                <w:i/>
                <w:iCs/>
                <w:sz w:val="16"/>
                <w:szCs w:val="16"/>
              </w:rPr>
              <w:t>Country</w:t>
            </w:r>
            <w:r w:rsidRPr="0084088A">
              <w:rPr>
                <w:rFonts w:eastAsia="Calibri" w:cs="Times New Roman"/>
                <w:sz w:val="16"/>
                <w:szCs w:val="16"/>
              </w:rPr>
              <w:t>: Germany (reference: Austria)</w:t>
            </w:r>
          </w:p>
        </w:tc>
        <w:tc>
          <w:tcPr>
            <w:tcW w:w="1843" w:type="dxa"/>
          </w:tcPr>
          <w:p w14:paraId="0885315B" w14:textId="0B2DDBFD" w:rsidR="00C2117E" w:rsidRPr="0084088A" w:rsidRDefault="008C2EEC" w:rsidP="00C2117E">
            <w:pPr>
              <w:jc w:val="right"/>
              <w:rPr>
                <w:rFonts w:eastAsia="Calibri" w:cs="Times New Roman"/>
                <w:sz w:val="16"/>
                <w:szCs w:val="16"/>
              </w:rPr>
            </w:pPr>
            <w:r w:rsidRPr="008C2EEC">
              <w:rPr>
                <w:rFonts w:eastAsia="Calibri" w:cs="Times New Roman"/>
                <w:sz w:val="16"/>
                <w:szCs w:val="16"/>
              </w:rPr>
              <w:t>2·10 (1·08–4·43)</w:t>
            </w:r>
          </w:p>
        </w:tc>
        <w:tc>
          <w:tcPr>
            <w:tcW w:w="1559" w:type="dxa"/>
          </w:tcPr>
          <w:p w14:paraId="78C32315" w14:textId="71B19FA0" w:rsidR="00C2117E" w:rsidRPr="0084088A" w:rsidRDefault="00DC4527" w:rsidP="00C2117E">
            <w:pPr>
              <w:jc w:val="right"/>
              <w:rPr>
                <w:rFonts w:eastAsia="Calibri" w:cs="Times New Roman"/>
                <w:sz w:val="16"/>
                <w:szCs w:val="16"/>
              </w:rPr>
            </w:pPr>
            <w:r w:rsidRPr="0084088A">
              <w:rPr>
                <w:rFonts w:eastAsia="Calibri" w:cs="Times New Roman"/>
                <w:b/>
                <w:bCs/>
                <w:sz w:val="16"/>
                <w:szCs w:val="16"/>
              </w:rPr>
              <w:t>·0</w:t>
            </w:r>
            <w:r w:rsidR="008C2EEC">
              <w:rPr>
                <w:rFonts w:eastAsia="Calibri" w:cs="Times New Roman"/>
                <w:b/>
                <w:bCs/>
                <w:sz w:val="16"/>
                <w:szCs w:val="16"/>
              </w:rPr>
              <w:t>38</w:t>
            </w:r>
          </w:p>
        </w:tc>
      </w:tr>
      <w:tr w:rsidR="00C2117E" w:rsidRPr="0084088A" w14:paraId="241B4F4A" w14:textId="77777777" w:rsidTr="00E0525F">
        <w:tc>
          <w:tcPr>
            <w:tcW w:w="5670" w:type="dxa"/>
          </w:tcPr>
          <w:p w14:paraId="52D81D18" w14:textId="06BBFDCD" w:rsidR="00C2117E" w:rsidRPr="0084088A" w:rsidRDefault="00C2117E" w:rsidP="00C2117E">
            <w:pPr>
              <w:rPr>
                <w:rFonts w:eastAsia="Calibri" w:cs="Times New Roman"/>
                <w:sz w:val="16"/>
                <w:szCs w:val="16"/>
              </w:rPr>
            </w:pPr>
            <w:r w:rsidRPr="0084088A">
              <w:rPr>
                <w:rFonts w:eastAsia="Calibri" w:cs="Times New Roman"/>
                <w:sz w:val="16"/>
                <w:szCs w:val="16"/>
              </w:rPr>
              <w:t>t</w:t>
            </w:r>
            <w:r w:rsidRPr="0084088A">
              <w:rPr>
                <w:rFonts w:eastAsia="Calibri" w:cs="Times New Roman"/>
                <w:sz w:val="16"/>
                <w:szCs w:val="16"/>
                <w:vertAlign w:val="subscript"/>
              </w:rPr>
              <w:t>1</w:t>
            </w:r>
            <w:r w:rsidRPr="0084088A">
              <w:rPr>
                <w:rFonts w:eastAsia="Calibri" w:cs="Times New Roman"/>
                <w:sz w:val="16"/>
                <w:szCs w:val="16"/>
              </w:rPr>
              <w:t xml:space="preserve"> x Germany (</w:t>
            </w:r>
            <w:proofErr w:type="spellStart"/>
            <w:r w:rsidRPr="0084088A">
              <w:rPr>
                <w:rFonts w:eastAsia="Calibri" w:cs="Times New Roman"/>
                <w:sz w:val="16"/>
                <w:szCs w:val="16"/>
              </w:rPr>
              <w:t>DiD</w:t>
            </w:r>
            <w:proofErr w:type="spellEnd"/>
            <w:r w:rsidRPr="0084088A">
              <w:rPr>
                <w:rFonts w:eastAsia="Calibri" w:cs="Times New Roman"/>
                <w:sz w:val="16"/>
                <w:szCs w:val="16"/>
              </w:rPr>
              <w:t>-effect)</w:t>
            </w:r>
          </w:p>
        </w:tc>
        <w:tc>
          <w:tcPr>
            <w:tcW w:w="1843" w:type="dxa"/>
          </w:tcPr>
          <w:p w14:paraId="47E11422" w14:textId="45619593" w:rsidR="00C2117E" w:rsidRPr="0084088A" w:rsidRDefault="008C2EEC" w:rsidP="00C2117E">
            <w:pPr>
              <w:jc w:val="right"/>
              <w:rPr>
                <w:rFonts w:eastAsia="Calibri" w:cs="Times New Roman"/>
                <w:sz w:val="16"/>
                <w:szCs w:val="16"/>
              </w:rPr>
            </w:pPr>
            <w:r w:rsidRPr="008C2EEC">
              <w:rPr>
                <w:rFonts w:eastAsia="Calibri" w:cs="Times New Roman"/>
                <w:sz w:val="16"/>
                <w:szCs w:val="16"/>
              </w:rPr>
              <w:t>0·73 (0·29–1·83)</w:t>
            </w:r>
          </w:p>
        </w:tc>
        <w:tc>
          <w:tcPr>
            <w:tcW w:w="1559" w:type="dxa"/>
          </w:tcPr>
          <w:p w14:paraId="20CE4434" w14:textId="3544E2C4" w:rsidR="00C2117E" w:rsidRPr="00DC4527" w:rsidRDefault="00DC4527" w:rsidP="00C2117E">
            <w:pPr>
              <w:jc w:val="right"/>
              <w:rPr>
                <w:rFonts w:eastAsia="Calibri" w:cs="Times New Roman"/>
                <w:sz w:val="16"/>
                <w:szCs w:val="16"/>
              </w:rPr>
            </w:pPr>
            <w:r w:rsidRPr="00DC4527">
              <w:rPr>
                <w:rFonts w:eastAsia="Calibri" w:cs="Times New Roman"/>
                <w:sz w:val="16"/>
                <w:szCs w:val="16"/>
              </w:rPr>
              <w:t>·</w:t>
            </w:r>
            <w:r>
              <w:rPr>
                <w:rFonts w:eastAsia="Calibri" w:cs="Times New Roman"/>
                <w:sz w:val="16"/>
                <w:szCs w:val="16"/>
              </w:rPr>
              <w:t>5</w:t>
            </w:r>
            <w:r w:rsidR="008C2EEC">
              <w:rPr>
                <w:rFonts w:eastAsia="Calibri" w:cs="Times New Roman"/>
                <w:sz w:val="16"/>
                <w:szCs w:val="16"/>
              </w:rPr>
              <w:t>07</w:t>
            </w:r>
          </w:p>
        </w:tc>
      </w:tr>
      <w:tr w:rsidR="00C2117E" w:rsidRPr="0084088A" w14:paraId="5510FC05" w14:textId="77777777" w:rsidTr="00E0525F">
        <w:tc>
          <w:tcPr>
            <w:tcW w:w="5670" w:type="dxa"/>
          </w:tcPr>
          <w:p w14:paraId="46BD9FE7" w14:textId="77777777" w:rsidR="00C2117E" w:rsidRPr="0084088A" w:rsidRDefault="00C2117E" w:rsidP="00C2117E">
            <w:pPr>
              <w:rPr>
                <w:rFonts w:eastAsia="Calibri" w:cs="Times New Roman"/>
                <w:sz w:val="16"/>
                <w:szCs w:val="16"/>
              </w:rPr>
            </w:pPr>
            <w:r w:rsidRPr="0084088A">
              <w:rPr>
                <w:rFonts w:eastAsia="Calibri" w:cs="Times New Roman"/>
                <w:i/>
                <w:iCs/>
                <w:sz w:val="16"/>
                <w:szCs w:val="16"/>
              </w:rPr>
              <w:t>Gender</w:t>
            </w:r>
            <w:r w:rsidRPr="0084088A">
              <w:rPr>
                <w:rFonts w:eastAsia="Calibri" w:cs="Times New Roman"/>
                <w:sz w:val="16"/>
                <w:szCs w:val="16"/>
              </w:rPr>
              <w:t>: female (reference: male)</w:t>
            </w:r>
          </w:p>
        </w:tc>
        <w:tc>
          <w:tcPr>
            <w:tcW w:w="1843" w:type="dxa"/>
          </w:tcPr>
          <w:p w14:paraId="73AC2879" w14:textId="4C8D7EED" w:rsidR="00C2117E" w:rsidRPr="0084088A" w:rsidRDefault="008C2EEC" w:rsidP="00C2117E">
            <w:pPr>
              <w:jc w:val="right"/>
              <w:rPr>
                <w:rFonts w:eastAsia="Calibri" w:cs="Times New Roman"/>
                <w:sz w:val="16"/>
                <w:szCs w:val="16"/>
              </w:rPr>
            </w:pPr>
            <w:r w:rsidRPr="008C2EEC">
              <w:rPr>
                <w:rFonts w:eastAsia="Calibri" w:cs="Times New Roman"/>
                <w:sz w:val="16"/>
                <w:szCs w:val="16"/>
              </w:rPr>
              <w:t>0·88 (0·64–1·20)</w:t>
            </w:r>
          </w:p>
        </w:tc>
        <w:tc>
          <w:tcPr>
            <w:tcW w:w="1559" w:type="dxa"/>
          </w:tcPr>
          <w:p w14:paraId="2E9995B5" w14:textId="104E05B3" w:rsidR="00C2117E" w:rsidRPr="0084088A" w:rsidRDefault="00DC4527" w:rsidP="00C2117E">
            <w:pPr>
              <w:jc w:val="right"/>
              <w:rPr>
                <w:rFonts w:eastAsia="Calibri" w:cs="Times New Roman"/>
                <w:b/>
                <w:bCs/>
                <w:sz w:val="16"/>
                <w:szCs w:val="16"/>
              </w:rPr>
            </w:pPr>
            <w:r w:rsidRPr="00DC4527">
              <w:rPr>
                <w:rFonts w:eastAsia="Calibri" w:cs="Times New Roman"/>
                <w:sz w:val="16"/>
                <w:szCs w:val="16"/>
              </w:rPr>
              <w:t>·</w:t>
            </w:r>
            <w:r>
              <w:rPr>
                <w:rFonts w:eastAsia="Calibri" w:cs="Times New Roman"/>
                <w:sz w:val="16"/>
                <w:szCs w:val="16"/>
              </w:rPr>
              <w:t>4</w:t>
            </w:r>
            <w:r w:rsidR="008C2EEC">
              <w:rPr>
                <w:rFonts w:eastAsia="Calibri" w:cs="Times New Roman"/>
                <w:sz w:val="16"/>
                <w:szCs w:val="16"/>
              </w:rPr>
              <w:t>2</w:t>
            </w:r>
            <w:r>
              <w:rPr>
                <w:rFonts w:eastAsia="Calibri" w:cs="Times New Roman"/>
                <w:sz w:val="16"/>
                <w:szCs w:val="16"/>
              </w:rPr>
              <w:t>2</w:t>
            </w:r>
          </w:p>
        </w:tc>
      </w:tr>
      <w:tr w:rsidR="00C2117E" w:rsidRPr="0084088A" w14:paraId="43A6EE3E" w14:textId="77777777" w:rsidTr="00E0525F">
        <w:tc>
          <w:tcPr>
            <w:tcW w:w="5670" w:type="dxa"/>
          </w:tcPr>
          <w:p w14:paraId="07A13FA9" w14:textId="77777777" w:rsidR="00C2117E" w:rsidRPr="0084088A" w:rsidRDefault="00C2117E" w:rsidP="00C2117E">
            <w:pPr>
              <w:rPr>
                <w:rFonts w:eastAsia="Calibri" w:cs="Times New Roman"/>
                <w:sz w:val="16"/>
                <w:szCs w:val="16"/>
              </w:rPr>
            </w:pPr>
            <w:r w:rsidRPr="0084088A">
              <w:rPr>
                <w:rFonts w:eastAsia="Calibri" w:cs="Times New Roman"/>
                <w:i/>
                <w:iCs/>
                <w:sz w:val="16"/>
                <w:szCs w:val="16"/>
              </w:rPr>
              <w:t>Driver’s license</w:t>
            </w:r>
            <w:r w:rsidRPr="0084088A">
              <w:rPr>
                <w:rFonts w:eastAsia="Calibri" w:cs="Times New Roman"/>
                <w:sz w:val="16"/>
                <w:szCs w:val="16"/>
              </w:rPr>
              <w:t>: yes (reference: no)</w:t>
            </w:r>
          </w:p>
        </w:tc>
        <w:tc>
          <w:tcPr>
            <w:tcW w:w="1843" w:type="dxa"/>
          </w:tcPr>
          <w:p w14:paraId="5013E2D4" w14:textId="0D47F4FC" w:rsidR="00C2117E" w:rsidRPr="0084088A" w:rsidRDefault="008C2EEC" w:rsidP="00C2117E">
            <w:pPr>
              <w:jc w:val="right"/>
              <w:rPr>
                <w:rFonts w:eastAsia="Calibri" w:cs="Times New Roman"/>
                <w:sz w:val="16"/>
                <w:szCs w:val="16"/>
              </w:rPr>
            </w:pPr>
            <w:r w:rsidRPr="008C2EEC">
              <w:rPr>
                <w:rFonts w:eastAsia="Calibri" w:cs="Times New Roman"/>
                <w:sz w:val="16"/>
                <w:szCs w:val="16"/>
              </w:rPr>
              <w:t>1·84 (1·24–2·77)</w:t>
            </w:r>
          </w:p>
        </w:tc>
        <w:tc>
          <w:tcPr>
            <w:tcW w:w="1559" w:type="dxa"/>
          </w:tcPr>
          <w:p w14:paraId="25F1ADD8" w14:textId="44EA7BEF" w:rsidR="00C2117E" w:rsidRPr="0084088A" w:rsidRDefault="00DC4527" w:rsidP="00C2117E">
            <w:pPr>
              <w:jc w:val="right"/>
              <w:rPr>
                <w:rFonts w:eastAsia="Calibri" w:cs="Times New Roman"/>
                <w:sz w:val="16"/>
                <w:szCs w:val="16"/>
              </w:rPr>
            </w:pPr>
            <w:r w:rsidRPr="002F012E">
              <w:rPr>
                <w:rFonts w:cs="Times New Roman"/>
                <w:b/>
                <w:bCs/>
                <w:sz w:val="16"/>
                <w:szCs w:val="16"/>
              </w:rPr>
              <w:t>·</w:t>
            </w:r>
            <w:r w:rsidRPr="002F012E">
              <w:rPr>
                <w:rFonts w:eastAsia="Calibri" w:cs="Times New Roman"/>
                <w:b/>
                <w:bCs/>
                <w:sz w:val="16"/>
                <w:szCs w:val="16"/>
              </w:rPr>
              <w:t>0</w:t>
            </w:r>
            <w:r w:rsidR="008C2EEC">
              <w:rPr>
                <w:rFonts w:eastAsia="Calibri" w:cs="Times New Roman"/>
                <w:b/>
                <w:bCs/>
                <w:sz w:val="16"/>
                <w:szCs w:val="16"/>
              </w:rPr>
              <w:t>03</w:t>
            </w:r>
          </w:p>
        </w:tc>
      </w:tr>
      <w:tr w:rsidR="00C2117E" w:rsidRPr="0084088A" w14:paraId="2F096060" w14:textId="77777777" w:rsidTr="00E0525F">
        <w:tc>
          <w:tcPr>
            <w:tcW w:w="5670" w:type="dxa"/>
          </w:tcPr>
          <w:p w14:paraId="760E91E5" w14:textId="5941491A" w:rsidR="00C2117E" w:rsidRPr="0084088A" w:rsidRDefault="00C2117E" w:rsidP="00C2117E">
            <w:pPr>
              <w:rPr>
                <w:rFonts w:eastAsia="Calibri" w:cs="Times New Roman"/>
                <w:sz w:val="16"/>
                <w:szCs w:val="16"/>
              </w:rPr>
            </w:pPr>
            <w:r w:rsidRPr="0084088A">
              <w:rPr>
                <w:rFonts w:eastAsia="Calibri" w:cs="Times New Roman"/>
                <w:i/>
                <w:iCs/>
                <w:sz w:val="16"/>
                <w:szCs w:val="16"/>
              </w:rPr>
              <w:t>Age group</w:t>
            </w:r>
            <w:r w:rsidRPr="0084088A">
              <w:rPr>
                <w:rFonts w:eastAsia="Calibri" w:cs="Times New Roman"/>
                <w:sz w:val="16"/>
                <w:szCs w:val="16"/>
              </w:rPr>
              <w:t xml:space="preserve"> (reference: 18</w:t>
            </w:r>
            <w:r w:rsidR="00CE3A87">
              <w:rPr>
                <w:rFonts w:eastAsia="Calibri" w:cs="Times New Roman"/>
                <w:sz w:val="16"/>
                <w:szCs w:val="16"/>
              </w:rPr>
              <w:t>–</w:t>
            </w:r>
            <w:r w:rsidRPr="0084088A">
              <w:rPr>
                <w:rFonts w:eastAsia="Calibri" w:cs="Times New Roman"/>
                <w:sz w:val="16"/>
                <w:szCs w:val="16"/>
              </w:rPr>
              <w:t>24 years):</w:t>
            </w:r>
          </w:p>
        </w:tc>
        <w:tc>
          <w:tcPr>
            <w:tcW w:w="1843" w:type="dxa"/>
          </w:tcPr>
          <w:p w14:paraId="27FFE213" w14:textId="77777777" w:rsidR="00C2117E" w:rsidRPr="0084088A" w:rsidRDefault="00C2117E" w:rsidP="00C2117E">
            <w:pPr>
              <w:jc w:val="right"/>
              <w:rPr>
                <w:rFonts w:eastAsia="Calibri" w:cs="Times New Roman"/>
                <w:sz w:val="16"/>
                <w:szCs w:val="16"/>
              </w:rPr>
            </w:pPr>
          </w:p>
        </w:tc>
        <w:tc>
          <w:tcPr>
            <w:tcW w:w="1559" w:type="dxa"/>
          </w:tcPr>
          <w:p w14:paraId="1E90AB53" w14:textId="77777777" w:rsidR="00C2117E" w:rsidRPr="0084088A" w:rsidRDefault="00C2117E" w:rsidP="00C2117E">
            <w:pPr>
              <w:jc w:val="right"/>
              <w:rPr>
                <w:rFonts w:eastAsia="Calibri" w:cs="Times New Roman"/>
                <w:sz w:val="16"/>
                <w:szCs w:val="16"/>
              </w:rPr>
            </w:pPr>
          </w:p>
        </w:tc>
      </w:tr>
      <w:tr w:rsidR="00C2117E" w:rsidRPr="0084088A" w14:paraId="44C078B5" w14:textId="77777777" w:rsidTr="00E0525F">
        <w:tc>
          <w:tcPr>
            <w:tcW w:w="5670" w:type="dxa"/>
          </w:tcPr>
          <w:p w14:paraId="15C318D2" w14:textId="2AA2F6B6" w:rsidR="00C2117E" w:rsidRPr="0084088A" w:rsidRDefault="00C2117E" w:rsidP="00C2117E">
            <w:pPr>
              <w:ind w:left="172"/>
              <w:rPr>
                <w:rFonts w:eastAsia="Calibri" w:cs="Times New Roman"/>
                <w:sz w:val="16"/>
                <w:szCs w:val="16"/>
              </w:rPr>
            </w:pPr>
            <w:r w:rsidRPr="0084088A">
              <w:rPr>
                <w:rFonts w:eastAsia="Calibri" w:cs="Times New Roman"/>
                <w:sz w:val="16"/>
                <w:szCs w:val="16"/>
              </w:rPr>
              <w:t>25</w:t>
            </w:r>
            <w:r w:rsidR="00CE3A87">
              <w:rPr>
                <w:rFonts w:eastAsia="Calibri" w:cs="Times New Roman"/>
                <w:sz w:val="16"/>
                <w:szCs w:val="16"/>
              </w:rPr>
              <w:t>–</w:t>
            </w:r>
            <w:r w:rsidRPr="0084088A">
              <w:rPr>
                <w:rFonts w:eastAsia="Calibri" w:cs="Times New Roman"/>
                <w:sz w:val="16"/>
                <w:szCs w:val="16"/>
              </w:rPr>
              <w:t>34 years</w:t>
            </w:r>
          </w:p>
        </w:tc>
        <w:tc>
          <w:tcPr>
            <w:tcW w:w="1843" w:type="dxa"/>
          </w:tcPr>
          <w:p w14:paraId="789BF0E0" w14:textId="16DA8892" w:rsidR="00C2117E" w:rsidRPr="0084088A" w:rsidRDefault="008C2EEC" w:rsidP="00C2117E">
            <w:pPr>
              <w:jc w:val="right"/>
              <w:rPr>
                <w:rFonts w:eastAsia="Calibri" w:cs="Times New Roman"/>
                <w:sz w:val="16"/>
                <w:szCs w:val="16"/>
              </w:rPr>
            </w:pPr>
            <w:r w:rsidRPr="008C2EEC">
              <w:rPr>
                <w:rFonts w:eastAsia="Calibri" w:cs="Times New Roman"/>
                <w:sz w:val="16"/>
                <w:szCs w:val="16"/>
              </w:rPr>
              <w:t>1·12 (0·72–1·75)</w:t>
            </w:r>
          </w:p>
        </w:tc>
        <w:tc>
          <w:tcPr>
            <w:tcW w:w="1559" w:type="dxa"/>
          </w:tcPr>
          <w:p w14:paraId="1174B13F" w14:textId="19F91F4A" w:rsidR="00C2117E" w:rsidRPr="0084088A" w:rsidRDefault="00DC4527" w:rsidP="00C2117E">
            <w:pPr>
              <w:jc w:val="right"/>
              <w:rPr>
                <w:rFonts w:eastAsia="Calibri" w:cs="Times New Roman"/>
                <w:sz w:val="16"/>
                <w:szCs w:val="16"/>
              </w:rPr>
            </w:pPr>
            <w:r w:rsidRPr="00DC4527">
              <w:rPr>
                <w:rFonts w:eastAsia="Calibri" w:cs="Times New Roman"/>
                <w:sz w:val="16"/>
                <w:szCs w:val="16"/>
              </w:rPr>
              <w:t>·</w:t>
            </w:r>
            <w:r>
              <w:rPr>
                <w:rFonts w:eastAsia="Calibri" w:cs="Times New Roman"/>
                <w:sz w:val="16"/>
                <w:szCs w:val="16"/>
              </w:rPr>
              <w:t>61</w:t>
            </w:r>
            <w:r w:rsidR="008C2EEC">
              <w:rPr>
                <w:rFonts w:eastAsia="Calibri" w:cs="Times New Roman"/>
                <w:sz w:val="16"/>
                <w:szCs w:val="16"/>
              </w:rPr>
              <w:t>3</w:t>
            </w:r>
          </w:p>
        </w:tc>
      </w:tr>
      <w:tr w:rsidR="00C2117E" w:rsidRPr="0084088A" w14:paraId="4ABFB8C9" w14:textId="77777777" w:rsidTr="00E0525F">
        <w:tc>
          <w:tcPr>
            <w:tcW w:w="5670" w:type="dxa"/>
          </w:tcPr>
          <w:p w14:paraId="26E381C9" w14:textId="3D975837" w:rsidR="00C2117E" w:rsidRPr="0084088A" w:rsidRDefault="00C2117E" w:rsidP="00C2117E">
            <w:pPr>
              <w:ind w:left="172"/>
              <w:rPr>
                <w:rFonts w:eastAsia="Calibri" w:cs="Times New Roman"/>
                <w:sz w:val="16"/>
                <w:szCs w:val="16"/>
              </w:rPr>
            </w:pPr>
            <w:r w:rsidRPr="0084088A">
              <w:rPr>
                <w:rFonts w:eastAsia="Calibri" w:cs="Times New Roman"/>
                <w:sz w:val="16"/>
                <w:szCs w:val="16"/>
              </w:rPr>
              <w:t>35</w:t>
            </w:r>
            <w:r w:rsidR="00CE3A87">
              <w:rPr>
                <w:rFonts w:eastAsia="Calibri" w:cs="Times New Roman"/>
                <w:sz w:val="16"/>
                <w:szCs w:val="16"/>
              </w:rPr>
              <w:t>–</w:t>
            </w:r>
            <w:r w:rsidRPr="0084088A">
              <w:rPr>
                <w:rFonts w:eastAsia="Calibri" w:cs="Times New Roman"/>
                <w:sz w:val="16"/>
                <w:szCs w:val="16"/>
              </w:rPr>
              <w:t>44 years</w:t>
            </w:r>
          </w:p>
        </w:tc>
        <w:tc>
          <w:tcPr>
            <w:tcW w:w="1843" w:type="dxa"/>
          </w:tcPr>
          <w:p w14:paraId="00F6C12F" w14:textId="4377EC95" w:rsidR="00C2117E" w:rsidRPr="0084088A" w:rsidRDefault="008C2EEC" w:rsidP="00C2117E">
            <w:pPr>
              <w:jc w:val="right"/>
              <w:rPr>
                <w:rFonts w:eastAsia="Calibri" w:cs="Times New Roman"/>
                <w:sz w:val="16"/>
                <w:szCs w:val="16"/>
              </w:rPr>
            </w:pPr>
            <w:r w:rsidRPr="008C2EEC">
              <w:rPr>
                <w:rFonts w:eastAsia="Calibri" w:cs="Times New Roman"/>
                <w:sz w:val="16"/>
                <w:szCs w:val="16"/>
              </w:rPr>
              <w:t>0·75 (0·47–1·20)</w:t>
            </w:r>
          </w:p>
        </w:tc>
        <w:tc>
          <w:tcPr>
            <w:tcW w:w="1559" w:type="dxa"/>
          </w:tcPr>
          <w:p w14:paraId="155DCE4A" w14:textId="1FDA4E89" w:rsidR="00C2117E" w:rsidRPr="0084088A" w:rsidRDefault="00DC4527" w:rsidP="00C2117E">
            <w:pPr>
              <w:jc w:val="right"/>
              <w:rPr>
                <w:rFonts w:eastAsia="Calibri" w:cs="Times New Roman"/>
                <w:sz w:val="16"/>
                <w:szCs w:val="16"/>
              </w:rPr>
            </w:pPr>
            <w:r w:rsidRPr="00DC4527">
              <w:rPr>
                <w:rFonts w:eastAsia="Calibri" w:cs="Times New Roman"/>
                <w:sz w:val="16"/>
                <w:szCs w:val="16"/>
              </w:rPr>
              <w:t>·</w:t>
            </w:r>
            <w:r>
              <w:rPr>
                <w:rFonts w:eastAsia="Calibri" w:cs="Times New Roman"/>
                <w:sz w:val="16"/>
                <w:szCs w:val="16"/>
              </w:rPr>
              <w:t>22</w:t>
            </w:r>
            <w:r w:rsidR="008C2EEC">
              <w:rPr>
                <w:rFonts w:eastAsia="Calibri" w:cs="Times New Roman"/>
                <w:sz w:val="16"/>
                <w:szCs w:val="16"/>
              </w:rPr>
              <w:t>3</w:t>
            </w:r>
          </w:p>
        </w:tc>
      </w:tr>
      <w:tr w:rsidR="00C2117E" w:rsidRPr="0084088A" w14:paraId="0DBC6248" w14:textId="77777777" w:rsidTr="00E0525F">
        <w:tc>
          <w:tcPr>
            <w:tcW w:w="5670" w:type="dxa"/>
          </w:tcPr>
          <w:p w14:paraId="3820DC70" w14:textId="530BBCF6" w:rsidR="00C2117E" w:rsidRPr="0084088A" w:rsidRDefault="00C2117E" w:rsidP="00C2117E">
            <w:pPr>
              <w:ind w:left="172"/>
              <w:rPr>
                <w:rFonts w:eastAsia="Calibri" w:cs="Times New Roman"/>
                <w:sz w:val="16"/>
                <w:szCs w:val="16"/>
              </w:rPr>
            </w:pPr>
            <w:r w:rsidRPr="0084088A">
              <w:rPr>
                <w:rFonts w:eastAsia="Calibri" w:cs="Times New Roman"/>
                <w:sz w:val="16"/>
                <w:szCs w:val="16"/>
              </w:rPr>
              <w:t>45</w:t>
            </w:r>
            <w:r w:rsidR="00CE3A87">
              <w:rPr>
                <w:rFonts w:eastAsia="Calibri" w:cs="Times New Roman"/>
                <w:sz w:val="16"/>
                <w:szCs w:val="16"/>
              </w:rPr>
              <w:t>–</w:t>
            </w:r>
            <w:r w:rsidRPr="0084088A">
              <w:rPr>
                <w:rFonts w:eastAsia="Calibri" w:cs="Times New Roman"/>
                <w:sz w:val="16"/>
                <w:szCs w:val="16"/>
              </w:rPr>
              <w:t>64 years</w:t>
            </w:r>
          </w:p>
        </w:tc>
        <w:tc>
          <w:tcPr>
            <w:tcW w:w="1843" w:type="dxa"/>
          </w:tcPr>
          <w:p w14:paraId="5FB57593" w14:textId="0C6031A2" w:rsidR="00C2117E" w:rsidRPr="0084088A" w:rsidRDefault="008C2EEC" w:rsidP="00C2117E">
            <w:pPr>
              <w:jc w:val="right"/>
              <w:rPr>
                <w:rFonts w:eastAsia="Calibri" w:cs="Times New Roman"/>
                <w:sz w:val="16"/>
                <w:szCs w:val="16"/>
              </w:rPr>
            </w:pPr>
            <w:r w:rsidRPr="008C2EEC">
              <w:rPr>
                <w:rFonts w:eastAsia="Calibri" w:cs="Times New Roman"/>
                <w:sz w:val="16"/>
                <w:szCs w:val="16"/>
              </w:rPr>
              <w:t>0·48 (0·28–0·80)</w:t>
            </w:r>
          </w:p>
        </w:tc>
        <w:tc>
          <w:tcPr>
            <w:tcW w:w="1559" w:type="dxa"/>
          </w:tcPr>
          <w:p w14:paraId="4F6C6DC8" w14:textId="3F0329A8" w:rsidR="00C2117E" w:rsidRPr="0084088A" w:rsidRDefault="00DC4527" w:rsidP="00C2117E">
            <w:pPr>
              <w:jc w:val="right"/>
              <w:rPr>
                <w:rFonts w:eastAsia="Calibri" w:cs="Times New Roman"/>
                <w:sz w:val="16"/>
                <w:szCs w:val="16"/>
              </w:rPr>
            </w:pPr>
            <w:r w:rsidRPr="002F012E">
              <w:rPr>
                <w:rFonts w:cs="Times New Roman"/>
                <w:b/>
                <w:bCs/>
                <w:sz w:val="16"/>
                <w:szCs w:val="16"/>
              </w:rPr>
              <w:t>·</w:t>
            </w:r>
            <w:r w:rsidRPr="002F012E">
              <w:rPr>
                <w:rFonts w:eastAsia="Calibri" w:cs="Times New Roman"/>
                <w:b/>
                <w:bCs/>
                <w:sz w:val="16"/>
                <w:szCs w:val="16"/>
              </w:rPr>
              <w:t>0</w:t>
            </w:r>
            <w:r w:rsidR="008C2EEC">
              <w:rPr>
                <w:rFonts w:eastAsia="Calibri" w:cs="Times New Roman"/>
                <w:b/>
                <w:bCs/>
                <w:sz w:val="16"/>
                <w:szCs w:val="16"/>
              </w:rPr>
              <w:t>05</w:t>
            </w:r>
          </w:p>
        </w:tc>
      </w:tr>
      <w:tr w:rsidR="00C2117E" w:rsidRPr="0084088A" w14:paraId="0E80B013" w14:textId="77777777" w:rsidTr="00E0525F">
        <w:tc>
          <w:tcPr>
            <w:tcW w:w="5670" w:type="dxa"/>
          </w:tcPr>
          <w:p w14:paraId="0F1328B8" w14:textId="77777777" w:rsidR="00C2117E" w:rsidRPr="0084088A" w:rsidRDefault="00C2117E" w:rsidP="00C2117E">
            <w:pPr>
              <w:rPr>
                <w:rFonts w:eastAsia="Calibri" w:cs="Times New Roman"/>
                <w:sz w:val="16"/>
                <w:szCs w:val="16"/>
              </w:rPr>
            </w:pPr>
            <w:r w:rsidRPr="0084088A">
              <w:rPr>
                <w:rFonts w:eastAsia="Calibri" w:cs="Times New Roman"/>
                <w:i/>
                <w:iCs/>
                <w:sz w:val="16"/>
                <w:szCs w:val="16"/>
              </w:rPr>
              <w:t>Education</w:t>
            </w:r>
            <w:r w:rsidRPr="0084088A">
              <w:rPr>
                <w:rFonts w:eastAsia="Calibri" w:cs="Times New Roman"/>
                <w:sz w:val="16"/>
                <w:szCs w:val="16"/>
              </w:rPr>
              <w:t xml:space="preserve"> (reference: low): </w:t>
            </w:r>
          </w:p>
        </w:tc>
        <w:tc>
          <w:tcPr>
            <w:tcW w:w="1843" w:type="dxa"/>
          </w:tcPr>
          <w:p w14:paraId="6D0DD609" w14:textId="77777777" w:rsidR="00C2117E" w:rsidRPr="0084088A" w:rsidRDefault="00C2117E" w:rsidP="00C2117E">
            <w:pPr>
              <w:jc w:val="right"/>
              <w:rPr>
                <w:rFonts w:eastAsia="Calibri" w:cs="Times New Roman"/>
                <w:sz w:val="16"/>
                <w:szCs w:val="16"/>
              </w:rPr>
            </w:pPr>
          </w:p>
        </w:tc>
        <w:tc>
          <w:tcPr>
            <w:tcW w:w="1559" w:type="dxa"/>
          </w:tcPr>
          <w:p w14:paraId="46D90424" w14:textId="77777777" w:rsidR="00C2117E" w:rsidRPr="0084088A" w:rsidRDefault="00C2117E" w:rsidP="00C2117E">
            <w:pPr>
              <w:jc w:val="right"/>
              <w:rPr>
                <w:rFonts w:eastAsia="Calibri" w:cs="Times New Roman"/>
                <w:sz w:val="16"/>
                <w:szCs w:val="16"/>
              </w:rPr>
            </w:pPr>
          </w:p>
        </w:tc>
      </w:tr>
      <w:tr w:rsidR="00C2117E" w:rsidRPr="0084088A" w14:paraId="1E65D57B" w14:textId="77777777" w:rsidTr="00E0525F">
        <w:tc>
          <w:tcPr>
            <w:tcW w:w="5670" w:type="dxa"/>
          </w:tcPr>
          <w:p w14:paraId="79EF77F4" w14:textId="77777777" w:rsidR="00C2117E" w:rsidRPr="0084088A" w:rsidRDefault="00C2117E" w:rsidP="00C2117E">
            <w:pPr>
              <w:ind w:left="172"/>
              <w:rPr>
                <w:rFonts w:eastAsia="Calibri" w:cs="Times New Roman"/>
                <w:sz w:val="16"/>
                <w:szCs w:val="16"/>
              </w:rPr>
            </w:pPr>
            <w:r w:rsidRPr="0084088A">
              <w:rPr>
                <w:rFonts w:eastAsia="Calibri" w:cs="Times New Roman"/>
                <w:sz w:val="16"/>
                <w:szCs w:val="16"/>
              </w:rPr>
              <w:t>medium</w:t>
            </w:r>
          </w:p>
        </w:tc>
        <w:tc>
          <w:tcPr>
            <w:tcW w:w="1843" w:type="dxa"/>
          </w:tcPr>
          <w:p w14:paraId="72D9CE8A" w14:textId="091E5308" w:rsidR="00C2117E" w:rsidRPr="0084088A" w:rsidRDefault="008C2EEC" w:rsidP="00C2117E">
            <w:pPr>
              <w:jc w:val="right"/>
              <w:rPr>
                <w:rFonts w:eastAsia="Calibri" w:cs="Times New Roman"/>
                <w:sz w:val="16"/>
                <w:szCs w:val="16"/>
              </w:rPr>
            </w:pPr>
            <w:r w:rsidRPr="008C2EEC">
              <w:rPr>
                <w:rFonts w:eastAsia="Calibri" w:cs="Times New Roman"/>
                <w:sz w:val="16"/>
                <w:szCs w:val="16"/>
              </w:rPr>
              <w:t>1·95 (0·96–4·37)</w:t>
            </w:r>
          </w:p>
        </w:tc>
        <w:tc>
          <w:tcPr>
            <w:tcW w:w="1559" w:type="dxa"/>
          </w:tcPr>
          <w:p w14:paraId="28D56A90" w14:textId="3B9646F2" w:rsidR="00C2117E" w:rsidRPr="0084088A" w:rsidRDefault="00DC4527" w:rsidP="00C2117E">
            <w:pPr>
              <w:jc w:val="right"/>
              <w:rPr>
                <w:rFonts w:eastAsia="Calibri" w:cs="Times New Roman"/>
                <w:b/>
                <w:bCs/>
                <w:sz w:val="16"/>
                <w:szCs w:val="16"/>
              </w:rPr>
            </w:pPr>
            <w:r w:rsidRPr="00DC4527">
              <w:rPr>
                <w:rFonts w:eastAsia="Calibri" w:cs="Times New Roman"/>
                <w:sz w:val="16"/>
                <w:szCs w:val="16"/>
              </w:rPr>
              <w:t>·</w:t>
            </w:r>
            <w:r>
              <w:rPr>
                <w:rFonts w:eastAsia="Calibri" w:cs="Times New Roman"/>
                <w:sz w:val="16"/>
                <w:szCs w:val="16"/>
              </w:rPr>
              <w:t>08</w:t>
            </w:r>
            <w:r w:rsidR="008C2EEC">
              <w:rPr>
                <w:rFonts w:eastAsia="Calibri" w:cs="Times New Roman"/>
                <w:sz w:val="16"/>
                <w:szCs w:val="16"/>
              </w:rPr>
              <w:t>1</w:t>
            </w:r>
          </w:p>
        </w:tc>
      </w:tr>
      <w:tr w:rsidR="00C2117E" w:rsidRPr="0084088A" w14:paraId="7DE1902C" w14:textId="77777777" w:rsidTr="00E0525F">
        <w:tc>
          <w:tcPr>
            <w:tcW w:w="5670" w:type="dxa"/>
          </w:tcPr>
          <w:p w14:paraId="43BB87E1" w14:textId="77777777" w:rsidR="00C2117E" w:rsidRPr="0084088A" w:rsidRDefault="00C2117E" w:rsidP="00C2117E">
            <w:pPr>
              <w:ind w:left="172"/>
              <w:rPr>
                <w:rFonts w:eastAsia="Calibri" w:cs="Times New Roman"/>
                <w:sz w:val="16"/>
                <w:szCs w:val="16"/>
              </w:rPr>
            </w:pPr>
            <w:r w:rsidRPr="0084088A">
              <w:rPr>
                <w:rFonts w:eastAsia="Calibri" w:cs="Times New Roman"/>
                <w:sz w:val="16"/>
                <w:szCs w:val="16"/>
              </w:rPr>
              <w:t>high</w:t>
            </w:r>
          </w:p>
        </w:tc>
        <w:tc>
          <w:tcPr>
            <w:tcW w:w="1843" w:type="dxa"/>
          </w:tcPr>
          <w:p w14:paraId="0C58A56C" w14:textId="4CBCD525" w:rsidR="00C2117E" w:rsidRPr="0084088A" w:rsidRDefault="008C2EEC" w:rsidP="00C2117E">
            <w:pPr>
              <w:jc w:val="right"/>
              <w:rPr>
                <w:rFonts w:eastAsia="Calibri" w:cs="Times New Roman"/>
                <w:sz w:val="16"/>
                <w:szCs w:val="16"/>
              </w:rPr>
            </w:pPr>
            <w:r w:rsidRPr="008C2EEC">
              <w:rPr>
                <w:rFonts w:eastAsia="Calibri" w:cs="Times New Roman"/>
                <w:sz w:val="16"/>
                <w:szCs w:val="16"/>
              </w:rPr>
              <w:t>2·54 (1·23–5·78</w:t>
            </w:r>
            <w:r>
              <w:rPr>
                <w:rFonts w:eastAsia="Calibri" w:cs="Times New Roman"/>
                <w:sz w:val="16"/>
                <w:szCs w:val="16"/>
              </w:rPr>
              <w:t>)</w:t>
            </w:r>
          </w:p>
        </w:tc>
        <w:tc>
          <w:tcPr>
            <w:tcW w:w="1559" w:type="dxa"/>
          </w:tcPr>
          <w:p w14:paraId="3FCEDC2D" w14:textId="49D17564" w:rsidR="00C2117E" w:rsidRPr="00DC4527" w:rsidRDefault="00DC4527" w:rsidP="00C2117E">
            <w:pPr>
              <w:jc w:val="right"/>
              <w:rPr>
                <w:rFonts w:eastAsia="Calibri" w:cs="Times New Roman"/>
                <w:b/>
                <w:bCs/>
                <w:sz w:val="16"/>
                <w:szCs w:val="16"/>
              </w:rPr>
            </w:pPr>
            <w:r w:rsidRPr="00DC4527">
              <w:rPr>
                <w:rFonts w:eastAsia="Calibri" w:cs="Times New Roman"/>
                <w:b/>
                <w:bCs/>
                <w:sz w:val="16"/>
                <w:szCs w:val="16"/>
              </w:rPr>
              <w:t>·0</w:t>
            </w:r>
            <w:r w:rsidR="008C2EEC">
              <w:rPr>
                <w:rFonts w:eastAsia="Calibri" w:cs="Times New Roman"/>
                <w:b/>
                <w:bCs/>
                <w:sz w:val="16"/>
                <w:szCs w:val="16"/>
              </w:rPr>
              <w:t>17</w:t>
            </w:r>
          </w:p>
        </w:tc>
      </w:tr>
      <w:tr w:rsidR="00E0525F" w:rsidRPr="0084088A" w14:paraId="25E24C7D" w14:textId="77777777" w:rsidTr="00E0525F">
        <w:tc>
          <w:tcPr>
            <w:tcW w:w="5670" w:type="dxa"/>
          </w:tcPr>
          <w:p w14:paraId="7CF0DB97" w14:textId="4A888957" w:rsidR="00E0525F" w:rsidRPr="0084088A" w:rsidRDefault="00E0525F" w:rsidP="00E0525F">
            <w:pPr>
              <w:ind w:left="34"/>
              <w:rPr>
                <w:rFonts w:eastAsia="Calibri" w:cs="Times New Roman"/>
                <w:sz w:val="16"/>
                <w:szCs w:val="16"/>
              </w:rPr>
            </w:pPr>
            <w:r w:rsidRPr="00080915">
              <w:rPr>
                <w:rFonts w:eastAsia="Calibri" w:cs="Times New Roman"/>
                <w:i/>
                <w:iCs/>
                <w:sz w:val="16"/>
                <w:szCs w:val="16"/>
              </w:rPr>
              <w:t>Frequency of alcohol use</w:t>
            </w:r>
            <w:r>
              <w:rPr>
                <w:rFonts w:eastAsia="Calibri" w:cs="Times New Roman"/>
                <w:i/>
                <w:iCs/>
                <w:sz w:val="16"/>
                <w:szCs w:val="16"/>
              </w:rPr>
              <w:t xml:space="preserve"> </w:t>
            </w:r>
            <w:r w:rsidRPr="0084088A">
              <w:rPr>
                <w:rFonts w:eastAsia="Calibri" w:cs="Times New Roman"/>
                <w:sz w:val="16"/>
                <w:szCs w:val="16"/>
              </w:rPr>
              <w:t>(reference:</w:t>
            </w:r>
            <w:r>
              <w:rPr>
                <w:rFonts w:eastAsia="Calibri" w:cs="Times New Roman"/>
                <w:sz w:val="16"/>
                <w:szCs w:val="16"/>
              </w:rPr>
              <w:t xml:space="preserve"> never</w:t>
            </w:r>
            <w:r w:rsidRPr="0084088A">
              <w:rPr>
                <w:rFonts w:eastAsia="Calibri" w:cs="Times New Roman"/>
                <w:sz w:val="16"/>
                <w:szCs w:val="16"/>
              </w:rPr>
              <w:t>):</w:t>
            </w:r>
          </w:p>
        </w:tc>
        <w:tc>
          <w:tcPr>
            <w:tcW w:w="1843" w:type="dxa"/>
          </w:tcPr>
          <w:p w14:paraId="3F253BD2" w14:textId="77777777" w:rsidR="00E0525F" w:rsidRPr="0084088A" w:rsidRDefault="00E0525F" w:rsidP="00E0525F">
            <w:pPr>
              <w:jc w:val="right"/>
              <w:rPr>
                <w:rFonts w:eastAsia="Calibri" w:cs="Times New Roman"/>
                <w:sz w:val="16"/>
                <w:szCs w:val="16"/>
              </w:rPr>
            </w:pPr>
          </w:p>
        </w:tc>
        <w:tc>
          <w:tcPr>
            <w:tcW w:w="1559" w:type="dxa"/>
          </w:tcPr>
          <w:p w14:paraId="1274CCD2" w14:textId="77777777" w:rsidR="00E0525F" w:rsidRPr="0084088A" w:rsidRDefault="00E0525F" w:rsidP="00E0525F">
            <w:pPr>
              <w:jc w:val="right"/>
              <w:rPr>
                <w:rFonts w:eastAsia="Calibri" w:cs="Times New Roman"/>
                <w:b/>
                <w:bCs/>
                <w:sz w:val="16"/>
                <w:szCs w:val="16"/>
              </w:rPr>
            </w:pPr>
          </w:p>
        </w:tc>
      </w:tr>
      <w:tr w:rsidR="00E0525F" w:rsidRPr="0084088A" w14:paraId="0284FF47" w14:textId="77777777" w:rsidTr="00E0525F">
        <w:tc>
          <w:tcPr>
            <w:tcW w:w="5670" w:type="dxa"/>
          </w:tcPr>
          <w:p w14:paraId="54F71631" w14:textId="7309ADFD" w:rsidR="00E0525F" w:rsidRPr="0084088A" w:rsidRDefault="00E0525F" w:rsidP="00E0525F">
            <w:pPr>
              <w:ind w:left="172"/>
              <w:rPr>
                <w:rFonts w:eastAsia="Calibri" w:cs="Times New Roman"/>
                <w:sz w:val="16"/>
                <w:szCs w:val="16"/>
              </w:rPr>
            </w:pPr>
            <w:r>
              <w:rPr>
                <w:rFonts w:eastAsia="Calibri" w:cs="Times New Roman"/>
                <w:sz w:val="16"/>
                <w:szCs w:val="16"/>
              </w:rPr>
              <w:t>less than monthly</w:t>
            </w:r>
          </w:p>
        </w:tc>
        <w:tc>
          <w:tcPr>
            <w:tcW w:w="1843" w:type="dxa"/>
          </w:tcPr>
          <w:p w14:paraId="261B4106" w14:textId="54469FB3" w:rsidR="00E0525F" w:rsidRPr="0084088A" w:rsidRDefault="008C2EEC" w:rsidP="00E0525F">
            <w:pPr>
              <w:jc w:val="right"/>
              <w:rPr>
                <w:rFonts w:eastAsia="Calibri" w:cs="Times New Roman"/>
                <w:sz w:val="16"/>
                <w:szCs w:val="16"/>
              </w:rPr>
            </w:pPr>
            <w:r w:rsidRPr="008C2EEC">
              <w:rPr>
                <w:rFonts w:eastAsia="Calibri" w:cs="Times New Roman"/>
                <w:sz w:val="16"/>
                <w:szCs w:val="16"/>
              </w:rPr>
              <w:t>1·03 (0·58–1·85)</w:t>
            </w:r>
          </w:p>
        </w:tc>
        <w:tc>
          <w:tcPr>
            <w:tcW w:w="1559" w:type="dxa"/>
          </w:tcPr>
          <w:p w14:paraId="7E9A5A3E" w14:textId="074DDC39" w:rsidR="00E0525F" w:rsidRPr="0084088A" w:rsidRDefault="00DC4527" w:rsidP="00E0525F">
            <w:pPr>
              <w:jc w:val="right"/>
              <w:rPr>
                <w:rFonts w:eastAsia="Calibri" w:cs="Times New Roman"/>
                <w:b/>
                <w:bCs/>
                <w:sz w:val="16"/>
                <w:szCs w:val="16"/>
              </w:rPr>
            </w:pPr>
            <w:r w:rsidRPr="00DC4527">
              <w:rPr>
                <w:rFonts w:eastAsia="Calibri" w:cs="Times New Roman"/>
                <w:sz w:val="16"/>
                <w:szCs w:val="16"/>
              </w:rPr>
              <w:t>·</w:t>
            </w:r>
            <w:r>
              <w:rPr>
                <w:rFonts w:eastAsia="Calibri" w:cs="Times New Roman"/>
                <w:sz w:val="16"/>
                <w:szCs w:val="16"/>
              </w:rPr>
              <w:t>91</w:t>
            </w:r>
            <w:r w:rsidR="008C2EEC">
              <w:rPr>
                <w:rFonts w:eastAsia="Calibri" w:cs="Times New Roman"/>
                <w:sz w:val="16"/>
                <w:szCs w:val="16"/>
              </w:rPr>
              <w:t>2</w:t>
            </w:r>
          </w:p>
        </w:tc>
      </w:tr>
      <w:tr w:rsidR="00E0525F" w:rsidRPr="0084088A" w14:paraId="4D133D6D" w14:textId="77777777" w:rsidTr="00E0525F">
        <w:tc>
          <w:tcPr>
            <w:tcW w:w="5670" w:type="dxa"/>
          </w:tcPr>
          <w:p w14:paraId="10E46A00" w14:textId="42FBC4D5" w:rsidR="00E0525F" w:rsidRPr="0084088A" w:rsidRDefault="00E0525F" w:rsidP="00E0525F">
            <w:pPr>
              <w:ind w:left="172"/>
              <w:rPr>
                <w:rFonts w:eastAsia="Calibri" w:cs="Times New Roman"/>
                <w:sz w:val="16"/>
                <w:szCs w:val="16"/>
              </w:rPr>
            </w:pPr>
            <w:r w:rsidRPr="00A92ABF">
              <w:rPr>
                <w:rFonts w:eastAsia="Calibri" w:cs="Times New Roman"/>
                <w:sz w:val="16"/>
                <w:szCs w:val="16"/>
              </w:rPr>
              <w:t>monthly</w:t>
            </w:r>
          </w:p>
        </w:tc>
        <w:tc>
          <w:tcPr>
            <w:tcW w:w="1843" w:type="dxa"/>
          </w:tcPr>
          <w:p w14:paraId="25C33028" w14:textId="1D490A65" w:rsidR="00E0525F" w:rsidRPr="0084088A" w:rsidRDefault="008C2EEC" w:rsidP="00E0525F">
            <w:pPr>
              <w:jc w:val="right"/>
              <w:rPr>
                <w:rFonts w:eastAsia="Calibri" w:cs="Times New Roman"/>
                <w:sz w:val="16"/>
                <w:szCs w:val="16"/>
              </w:rPr>
            </w:pPr>
            <w:r w:rsidRPr="008C2EEC">
              <w:rPr>
                <w:rFonts w:eastAsia="Calibri" w:cs="Times New Roman"/>
                <w:sz w:val="16"/>
                <w:szCs w:val="16"/>
              </w:rPr>
              <w:t>0·82 (0·48–1·41)</w:t>
            </w:r>
          </w:p>
        </w:tc>
        <w:tc>
          <w:tcPr>
            <w:tcW w:w="1559" w:type="dxa"/>
          </w:tcPr>
          <w:p w14:paraId="4C1B442D" w14:textId="38FD23BF" w:rsidR="00E0525F" w:rsidRPr="0084088A" w:rsidRDefault="00DC4527" w:rsidP="00E0525F">
            <w:pPr>
              <w:jc w:val="right"/>
              <w:rPr>
                <w:rFonts w:eastAsia="Calibri" w:cs="Times New Roman"/>
                <w:b/>
                <w:bCs/>
                <w:sz w:val="16"/>
                <w:szCs w:val="16"/>
              </w:rPr>
            </w:pPr>
            <w:r w:rsidRPr="00DC4527">
              <w:rPr>
                <w:rFonts w:eastAsia="Calibri" w:cs="Times New Roman"/>
                <w:sz w:val="16"/>
                <w:szCs w:val="16"/>
              </w:rPr>
              <w:t>·</w:t>
            </w:r>
            <w:r>
              <w:rPr>
                <w:rFonts w:eastAsia="Calibri" w:cs="Times New Roman"/>
                <w:sz w:val="16"/>
                <w:szCs w:val="16"/>
              </w:rPr>
              <w:t>4</w:t>
            </w:r>
            <w:r w:rsidR="008C2EEC">
              <w:rPr>
                <w:rFonts w:eastAsia="Calibri" w:cs="Times New Roman"/>
                <w:sz w:val="16"/>
                <w:szCs w:val="16"/>
              </w:rPr>
              <w:t>68</w:t>
            </w:r>
          </w:p>
        </w:tc>
      </w:tr>
      <w:tr w:rsidR="00E0525F" w:rsidRPr="0084088A" w14:paraId="1567E1BE" w14:textId="77777777" w:rsidTr="00E0525F">
        <w:tc>
          <w:tcPr>
            <w:tcW w:w="5670" w:type="dxa"/>
          </w:tcPr>
          <w:p w14:paraId="0C5082B8" w14:textId="2FDAA6CF" w:rsidR="00E0525F" w:rsidRPr="0084088A" w:rsidRDefault="00E0525F" w:rsidP="00E0525F">
            <w:pPr>
              <w:ind w:left="172"/>
              <w:rPr>
                <w:rFonts w:eastAsia="Calibri" w:cs="Times New Roman"/>
                <w:sz w:val="16"/>
                <w:szCs w:val="16"/>
              </w:rPr>
            </w:pPr>
            <w:r w:rsidRPr="00A92ABF">
              <w:rPr>
                <w:rFonts w:eastAsia="Calibri" w:cs="Times New Roman"/>
                <w:sz w:val="16"/>
                <w:szCs w:val="16"/>
              </w:rPr>
              <w:t>weekly</w:t>
            </w:r>
          </w:p>
        </w:tc>
        <w:tc>
          <w:tcPr>
            <w:tcW w:w="1843" w:type="dxa"/>
          </w:tcPr>
          <w:p w14:paraId="07B37D40" w14:textId="5100AEBE" w:rsidR="00E0525F" w:rsidRPr="0084088A" w:rsidRDefault="008C2EEC" w:rsidP="00E0525F">
            <w:pPr>
              <w:jc w:val="right"/>
              <w:rPr>
                <w:rFonts w:eastAsia="Calibri" w:cs="Times New Roman"/>
                <w:sz w:val="16"/>
                <w:szCs w:val="16"/>
              </w:rPr>
            </w:pPr>
            <w:r w:rsidRPr="008C2EEC">
              <w:rPr>
                <w:rFonts w:eastAsia="Calibri" w:cs="Times New Roman"/>
                <w:sz w:val="16"/>
                <w:szCs w:val="16"/>
              </w:rPr>
              <w:t>0·95 (0·57–1·59)</w:t>
            </w:r>
          </w:p>
        </w:tc>
        <w:tc>
          <w:tcPr>
            <w:tcW w:w="1559" w:type="dxa"/>
          </w:tcPr>
          <w:p w14:paraId="0BD8C0C4" w14:textId="24007C70" w:rsidR="00E0525F" w:rsidRPr="0084088A" w:rsidRDefault="00DC4527" w:rsidP="00E0525F">
            <w:pPr>
              <w:jc w:val="right"/>
              <w:rPr>
                <w:rFonts w:eastAsia="Calibri" w:cs="Times New Roman"/>
                <w:b/>
                <w:bCs/>
                <w:sz w:val="16"/>
                <w:szCs w:val="16"/>
              </w:rPr>
            </w:pPr>
            <w:r w:rsidRPr="00DC4527">
              <w:rPr>
                <w:rFonts w:eastAsia="Calibri" w:cs="Times New Roman"/>
                <w:sz w:val="16"/>
                <w:szCs w:val="16"/>
              </w:rPr>
              <w:t>·</w:t>
            </w:r>
            <w:r>
              <w:rPr>
                <w:rFonts w:eastAsia="Calibri" w:cs="Times New Roman"/>
                <w:sz w:val="16"/>
                <w:szCs w:val="16"/>
              </w:rPr>
              <w:t>8</w:t>
            </w:r>
            <w:r w:rsidR="008C2EEC">
              <w:rPr>
                <w:rFonts w:eastAsia="Calibri" w:cs="Times New Roman"/>
                <w:sz w:val="16"/>
                <w:szCs w:val="16"/>
              </w:rPr>
              <w:t>36</w:t>
            </w:r>
          </w:p>
        </w:tc>
      </w:tr>
      <w:tr w:rsidR="00E0525F" w:rsidRPr="0084088A" w14:paraId="2010279A" w14:textId="77777777" w:rsidTr="00E0525F">
        <w:tc>
          <w:tcPr>
            <w:tcW w:w="5670" w:type="dxa"/>
          </w:tcPr>
          <w:p w14:paraId="17B4BED1" w14:textId="67C85F98" w:rsidR="00E0525F" w:rsidRPr="0084088A" w:rsidRDefault="00E0525F" w:rsidP="00E0525F">
            <w:pPr>
              <w:ind w:left="172"/>
              <w:rPr>
                <w:rFonts w:eastAsia="Calibri" w:cs="Times New Roman"/>
                <w:sz w:val="16"/>
                <w:szCs w:val="16"/>
              </w:rPr>
            </w:pPr>
            <w:r w:rsidRPr="00A92ABF">
              <w:rPr>
                <w:rFonts w:eastAsia="Calibri" w:cs="Times New Roman"/>
                <w:sz w:val="16"/>
                <w:szCs w:val="16"/>
              </w:rPr>
              <w:t>(near) daily</w:t>
            </w:r>
          </w:p>
        </w:tc>
        <w:tc>
          <w:tcPr>
            <w:tcW w:w="1843" w:type="dxa"/>
          </w:tcPr>
          <w:p w14:paraId="0C09216F" w14:textId="391431AE" w:rsidR="00E0525F" w:rsidRPr="0084088A" w:rsidRDefault="008C2EEC" w:rsidP="00E0525F">
            <w:pPr>
              <w:jc w:val="right"/>
              <w:rPr>
                <w:rFonts w:eastAsia="Calibri" w:cs="Times New Roman"/>
                <w:sz w:val="16"/>
                <w:szCs w:val="16"/>
              </w:rPr>
            </w:pPr>
            <w:r w:rsidRPr="008C2EEC">
              <w:rPr>
                <w:rFonts w:eastAsia="Calibri" w:cs="Times New Roman"/>
                <w:sz w:val="16"/>
                <w:szCs w:val="16"/>
              </w:rPr>
              <w:t>1·23 (0·69–2·21)</w:t>
            </w:r>
          </w:p>
        </w:tc>
        <w:tc>
          <w:tcPr>
            <w:tcW w:w="1559" w:type="dxa"/>
          </w:tcPr>
          <w:p w14:paraId="55545A11" w14:textId="1633B289" w:rsidR="00E0525F" w:rsidRPr="0084088A" w:rsidRDefault="00DC4527" w:rsidP="00E0525F">
            <w:pPr>
              <w:jc w:val="right"/>
              <w:rPr>
                <w:rFonts w:eastAsia="Calibri" w:cs="Times New Roman"/>
                <w:b/>
                <w:bCs/>
                <w:sz w:val="16"/>
                <w:szCs w:val="16"/>
              </w:rPr>
            </w:pPr>
            <w:r w:rsidRPr="00DC4527">
              <w:rPr>
                <w:rFonts w:eastAsia="Calibri" w:cs="Times New Roman"/>
                <w:sz w:val="16"/>
                <w:szCs w:val="16"/>
              </w:rPr>
              <w:t>·</w:t>
            </w:r>
            <w:r>
              <w:rPr>
                <w:rFonts w:eastAsia="Calibri" w:cs="Times New Roman"/>
                <w:sz w:val="16"/>
                <w:szCs w:val="16"/>
              </w:rPr>
              <w:t>48</w:t>
            </w:r>
            <w:r w:rsidR="008C2EEC">
              <w:rPr>
                <w:rFonts w:eastAsia="Calibri" w:cs="Times New Roman"/>
                <w:sz w:val="16"/>
                <w:szCs w:val="16"/>
              </w:rPr>
              <w:t>2</w:t>
            </w:r>
          </w:p>
        </w:tc>
      </w:tr>
      <w:tr w:rsidR="00E0525F" w:rsidRPr="0084088A" w14:paraId="4EB83D02" w14:textId="77777777" w:rsidTr="00E0525F">
        <w:tc>
          <w:tcPr>
            <w:tcW w:w="5670" w:type="dxa"/>
          </w:tcPr>
          <w:p w14:paraId="7EE66FFA" w14:textId="76EB756C" w:rsidR="00E0525F" w:rsidRPr="0084088A" w:rsidRDefault="00E0525F" w:rsidP="00E0525F">
            <w:pPr>
              <w:ind w:left="34"/>
              <w:rPr>
                <w:rFonts w:eastAsia="Calibri" w:cs="Times New Roman"/>
                <w:sz w:val="16"/>
                <w:szCs w:val="16"/>
              </w:rPr>
            </w:pPr>
            <w:r w:rsidRPr="00080915">
              <w:rPr>
                <w:rFonts w:eastAsia="Calibri" w:cs="Times New Roman"/>
                <w:i/>
                <w:iCs/>
                <w:sz w:val="16"/>
                <w:szCs w:val="16"/>
              </w:rPr>
              <w:t xml:space="preserve">Frequency of </w:t>
            </w:r>
            <w:r>
              <w:rPr>
                <w:rFonts w:eastAsia="Calibri" w:cs="Times New Roman"/>
                <w:i/>
                <w:iCs/>
                <w:sz w:val="16"/>
                <w:szCs w:val="16"/>
              </w:rPr>
              <w:t xml:space="preserve">gambling </w:t>
            </w:r>
            <w:r w:rsidRPr="0084088A">
              <w:rPr>
                <w:rFonts w:eastAsia="Calibri" w:cs="Times New Roman"/>
                <w:sz w:val="16"/>
                <w:szCs w:val="16"/>
              </w:rPr>
              <w:t>(reference:</w:t>
            </w:r>
            <w:r>
              <w:rPr>
                <w:rFonts w:eastAsia="Calibri" w:cs="Times New Roman"/>
                <w:sz w:val="16"/>
                <w:szCs w:val="16"/>
              </w:rPr>
              <w:t xml:space="preserve"> never</w:t>
            </w:r>
            <w:r w:rsidRPr="0084088A">
              <w:rPr>
                <w:rFonts w:eastAsia="Calibri" w:cs="Times New Roman"/>
                <w:sz w:val="16"/>
                <w:szCs w:val="16"/>
              </w:rPr>
              <w:t>):</w:t>
            </w:r>
          </w:p>
        </w:tc>
        <w:tc>
          <w:tcPr>
            <w:tcW w:w="1843" w:type="dxa"/>
          </w:tcPr>
          <w:p w14:paraId="6962B723" w14:textId="77777777" w:rsidR="00E0525F" w:rsidRPr="0084088A" w:rsidRDefault="00E0525F" w:rsidP="00E0525F">
            <w:pPr>
              <w:jc w:val="right"/>
              <w:rPr>
                <w:rFonts w:eastAsia="Calibri" w:cs="Times New Roman"/>
                <w:sz w:val="16"/>
                <w:szCs w:val="16"/>
              </w:rPr>
            </w:pPr>
          </w:p>
        </w:tc>
        <w:tc>
          <w:tcPr>
            <w:tcW w:w="1559" w:type="dxa"/>
          </w:tcPr>
          <w:p w14:paraId="0B18BA85" w14:textId="77777777" w:rsidR="00E0525F" w:rsidRPr="0084088A" w:rsidRDefault="00E0525F" w:rsidP="00E0525F">
            <w:pPr>
              <w:jc w:val="right"/>
              <w:rPr>
                <w:rFonts w:eastAsia="Calibri" w:cs="Times New Roman"/>
                <w:b/>
                <w:bCs/>
                <w:sz w:val="16"/>
                <w:szCs w:val="16"/>
              </w:rPr>
            </w:pPr>
          </w:p>
        </w:tc>
      </w:tr>
      <w:tr w:rsidR="00E0525F" w:rsidRPr="0084088A" w14:paraId="1CB637A9" w14:textId="77777777" w:rsidTr="00E0525F">
        <w:tc>
          <w:tcPr>
            <w:tcW w:w="5670" w:type="dxa"/>
          </w:tcPr>
          <w:p w14:paraId="63927CDF" w14:textId="42049D68" w:rsidR="00E0525F" w:rsidRPr="0084088A" w:rsidRDefault="00E0525F" w:rsidP="00E0525F">
            <w:pPr>
              <w:ind w:left="172"/>
              <w:rPr>
                <w:rFonts w:eastAsia="Calibri" w:cs="Times New Roman"/>
                <w:sz w:val="16"/>
                <w:szCs w:val="16"/>
              </w:rPr>
            </w:pPr>
            <w:r>
              <w:rPr>
                <w:rFonts w:eastAsia="Calibri" w:cs="Times New Roman"/>
                <w:sz w:val="16"/>
                <w:szCs w:val="16"/>
              </w:rPr>
              <w:t>less than monthly</w:t>
            </w:r>
          </w:p>
        </w:tc>
        <w:tc>
          <w:tcPr>
            <w:tcW w:w="1843" w:type="dxa"/>
          </w:tcPr>
          <w:p w14:paraId="05CD6190" w14:textId="05E3F0C8" w:rsidR="00E0525F" w:rsidRPr="0084088A" w:rsidRDefault="008C2EEC" w:rsidP="00E0525F">
            <w:pPr>
              <w:jc w:val="right"/>
              <w:rPr>
                <w:rFonts w:eastAsia="Calibri" w:cs="Times New Roman"/>
                <w:sz w:val="16"/>
                <w:szCs w:val="16"/>
              </w:rPr>
            </w:pPr>
            <w:r w:rsidRPr="008C2EEC">
              <w:rPr>
                <w:rFonts w:eastAsia="Calibri" w:cs="Times New Roman"/>
                <w:sz w:val="16"/>
                <w:szCs w:val="16"/>
              </w:rPr>
              <w:t>2·14 (1·34–3·42)</w:t>
            </w:r>
          </w:p>
        </w:tc>
        <w:tc>
          <w:tcPr>
            <w:tcW w:w="1559" w:type="dxa"/>
          </w:tcPr>
          <w:p w14:paraId="33249007" w14:textId="365BAE8C" w:rsidR="00E0525F" w:rsidRPr="0084088A" w:rsidRDefault="00DC4527" w:rsidP="00E0525F">
            <w:pPr>
              <w:jc w:val="right"/>
              <w:rPr>
                <w:rFonts w:eastAsia="Calibri" w:cs="Times New Roman"/>
                <w:b/>
                <w:bCs/>
                <w:sz w:val="16"/>
                <w:szCs w:val="16"/>
              </w:rPr>
            </w:pPr>
            <w:r w:rsidRPr="002F012E">
              <w:rPr>
                <w:rFonts w:cs="Times New Roman"/>
                <w:b/>
                <w:bCs/>
                <w:sz w:val="16"/>
                <w:szCs w:val="16"/>
              </w:rPr>
              <w:t>·</w:t>
            </w:r>
            <w:r w:rsidRPr="002F012E">
              <w:rPr>
                <w:rFonts w:eastAsia="Calibri" w:cs="Times New Roman"/>
                <w:b/>
                <w:bCs/>
                <w:sz w:val="16"/>
                <w:szCs w:val="16"/>
              </w:rPr>
              <w:t>0</w:t>
            </w:r>
            <w:r w:rsidR="008C2EEC">
              <w:rPr>
                <w:rFonts w:eastAsia="Calibri" w:cs="Times New Roman"/>
                <w:b/>
                <w:bCs/>
                <w:sz w:val="16"/>
                <w:szCs w:val="16"/>
              </w:rPr>
              <w:t>02</w:t>
            </w:r>
          </w:p>
        </w:tc>
      </w:tr>
      <w:tr w:rsidR="00E0525F" w:rsidRPr="0084088A" w14:paraId="6CA5437B" w14:textId="77777777" w:rsidTr="00E0525F">
        <w:tc>
          <w:tcPr>
            <w:tcW w:w="5670" w:type="dxa"/>
          </w:tcPr>
          <w:p w14:paraId="46B080BB" w14:textId="1EFB042E" w:rsidR="00E0525F" w:rsidRPr="0084088A" w:rsidRDefault="00E0525F" w:rsidP="00E0525F">
            <w:pPr>
              <w:ind w:left="172"/>
              <w:rPr>
                <w:rFonts w:eastAsia="Calibri" w:cs="Times New Roman"/>
                <w:sz w:val="16"/>
                <w:szCs w:val="16"/>
              </w:rPr>
            </w:pPr>
            <w:r w:rsidRPr="00A92ABF">
              <w:rPr>
                <w:rFonts w:eastAsia="Calibri" w:cs="Times New Roman"/>
                <w:sz w:val="16"/>
                <w:szCs w:val="16"/>
              </w:rPr>
              <w:t>monthly</w:t>
            </w:r>
          </w:p>
        </w:tc>
        <w:tc>
          <w:tcPr>
            <w:tcW w:w="1843" w:type="dxa"/>
          </w:tcPr>
          <w:p w14:paraId="7C475355" w14:textId="15DBC601" w:rsidR="00E0525F" w:rsidRPr="0084088A" w:rsidRDefault="008C2EEC" w:rsidP="00E0525F">
            <w:pPr>
              <w:jc w:val="right"/>
              <w:rPr>
                <w:rFonts w:eastAsia="Calibri" w:cs="Times New Roman"/>
                <w:sz w:val="16"/>
                <w:szCs w:val="16"/>
              </w:rPr>
            </w:pPr>
            <w:r w:rsidRPr="008C2EEC">
              <w:rPr>
                <w:rFonts w:eastAsia="Calibri" w:cs="Times New Roman"/>
                <w:sz w:val="16"/>
                <w:szCs w:val="16"/>
              </w:rPr>
              <w:t>2·94 (1·90–4·60)</w:t>
            </w:r>
          </w:p>
        </w:tc>
        <w:tc>
          <w:tcPr>
            <w:tcW w:w="1559" w:type="dxa"/>
          </w:tcPr>
          <w:p w14:paraId="5754D612" w14:textId="08D1A8CA" w:rsidR="00E0525F" w:rsidRPr="0084088A" w:rsidRDefault="00DC4527" w:rsidP="00E0525F">
            <w:pPr>
              <w:jc w:val="right"/>
              <w:rPr>
                <w:rFonts w:eastAsia="Calibri" w:cs="Times New Roman"/>
                <w:b/>
                <w:bCs/>
                <w:sz w:val="16"/>
                <w:szCs w:val="16"/>
              </w:rPr>
            </w:pPr>
            <w:r w:rsidRPr="002F012E">
              <w:rPr>
                <w:rFonts w:eastAsia="Calibri" w:cs="Times New Roman"/>
                <w:b/>
                <w:bCs/>
                <w:sz w:val="16"/>
                <w:szCs w:val="16"/>
              </w:rPr>
              <w:t>&lt;</w:t>
            </w:r>
            <w:r w:rsidRPr="002F012E">
              <w:rPr>
                <w:rFonts w:cs="Times New Roman"/>
                <w:b/>
                <w:bCs/>
                <w:sz w:val="16"/>
                <w:szCs w:val="16"/>
              </w:rPr>
              <w:t>·</w:t>
            </w:r>
            <w:r w:rsidRPr="002F012E">
              <w:rPr>
                <w:rFonts w:eastAsia="Calibri" w:cs="Times New Roman"/>
                <w:b/>
                <w:bCs/>
                <w:sz w:val="16"/>
                <w:szCs w:val="16"/>
              </w:rPr>
              <w:t>001</w:t>
            </w:r>
          </w:p>
        </w:tc>
      </w:tr>
      <w:tr w:rsidR="00E0525F" w:rsidRPr="0084088A" w14:paraId="2F1BBB0B" w14:textId="77777777" w:rsidTr="00E0525F">
        <w:tc>
          <w:tcPr>
            <w:tcW w:w="5670" w:type="dxa"/>
          </w:tcPr>
          <w:p w14:paraId="535AA781" w14:textId="01A2DEDD" w:rsidR="00E0525F" w:rsidRPr="0084088A" w:rsidRDefault="00E0525F" w:rsidP="00E0525F">
            <w:pPr>
              <w:ind w:left="172"/>
              <w:rPr>
                <w:rFonts w:eastAsia="Calibri" w:cs="Times New Roman"/>
                <w:sz w:val="16"/>
                <w:szCs w:val="16"/>
              </w:rPr>
            </w:pPr>
            <w:r w:rsidRPr="00A92ABF">
              <w:rPr>
                <w:rFonts w:eastAsia="Calibri" w:cs="Times New Roman"/>
                <w:sz w:val="16"/>
                <w:szCs w:val="16"/>
              </w:rPr>
              <w:t>weekly</w:t>
            </w:r>
          </w:p>
        </w:tc>
        <w:tc>
          <w:tcPr>
            <w:tcW w:w="1843" w:type="dxa"/>
          </w:tcPr>
          <w:p w14:paraId="57D8F3DA" w14:textId="5B9D05C1" w:rsidR="00E0525F" w:rsidRPr="0084088A" w:rsidRDefault="008C2EEC" w:rsidP="00E0525F">
            <w:pPr>
              <w:jc w:val="right"/>
              <w:rPr>
                <w:rFonts w:eastAsia="Calibri" w:cs="Times New Roman"/>
                <w:sz w:val="16"/>
                <w:szCs w:val="16"/>
              </w:rPr>
            </w:pPr>
            <w:r w:rsidRPr="008C2EEC">
              <w:rPr>
                <w:rFonts w:eastAsia="Calibri" w:cs="Times New Roman"/>
                <w:sz w:val="16"/>
                <w:szCs w:val="16"/>
              </w:rPr>
              <w:t>3·35 (2·17–5·24)</w:t>
            </w:r>
          </w:p>
        </w:tc>
        <w:tc>
          <w:tcPr>
            <w:tcW w:w="1559" w:type="dxa"/>
          </w:tcPr>
          <w:p w14:paraId="390FD2EE" w14:textId="2F7677AD" w:rsidR="00E0525F" w:rsidRPr="0084088A" w:rsidRDefault="00DC4527" w:rsidP="00E0525F">
            <w:pPr>
              <w:jc w:val="right"/>
              <w:rPr>
                <w:rFonts w:eastAsia="Calibri" w:cs="Times New Roman"/>
                <w:b/>
                <w:bCs/>
                <w:sz w:val="16"/>
                <w:szCs w:val="16"/>
              </w:rPr>
            </w:pPr>
            <w:r w:rsidRPr="002F012E">
              <w:rPr>
                <w:rFonts w:eastAsia="Calibri" w:cs="Times New Roman"/>
                <w:b/>
                <w:bCs/>
                <w:sz w:val="16"/>
                <w:szCs w:val="16"/>
              </w:rPr>
              <w:t>&lt;</w:t>
            </w:r>
            <w:r w:rsidRPr="002F012E">
              <w:rPr>
                <w:rFonts w:cs="Times New Roman"/>
                <w:b/>
                <w:bCs/>
                <w:sz w:val="16"/>
                <w:szCs w:val="16"/>
              </w:rPr>
              <w:t>·</w:t>
            </w:r>
            <w:r w:rsidRPr="002F012E">
              <w:rPr>
                <w:rFonts w:eastAsia="Calibri" w:cs="Times New Roman"/>
                <w:b/>
                <w:bCs/>
                <w:sz w:val="16"/>
                <w:szCs w:val="16"/>
              </w:rPr>
              <w:t>001</w:t>
            </w:r>
          </w:p>
        </w:tc>
      </w:tr>
      <w:tr w:rsidR="00E0525F" w:rsidRPr="0084088A" w14:paraId="72C8A31B" w14:textId="77777777" w:rsidTr="00E0525F">
        <w:tc>
          <w:tcPr>
            <w:tcW w:w="5670" w:type="dxa"/>
            <w:tcBorders>
              <w:bottom w:val="single" w:sz="4" w:space="0" w:color="auto"/>
            </w:tcBorders>
          </w:tcPr>
          <w:p w14:paraId="506A80B9" w14:textId="10430BE0" w:rsidR="00E0525F" w:rsidRPr="0084088A" w:rsidRDefault="00E0525F" w:rsidP="00E0525F">
            <w:pPr>
              <w:ind w:left="172"/>
              <w:rPr>
                <w:rFonts w:eastAsia="Calibri" w:cs="Times New Roman"/>
                <w:sz w:val="16"/>
                <w:szCs w:val="16"/>
              </w:rPr>
            </w:pPr>
            <w:r w:rsidRPr="00A92ABF">
              <w:rPr>
                <w:rFonts w:eastAsia="Calibri" w:cs="Times New Roman"/>
                <w:sz w:val="16"/>
                <w:szCs w:val="16"/>
              </w:rPr>
              <w:t>(near) daily</w:t>
            </w:r>
          </w:p>
        </w:tc>
        <w:tc>
          <w:tcPr>
            <w:tcW w:w="1843" w:type="dxa"/>
            <w:tcBorders>
              <w:bottom w:val="single" w:sz="4" w:space="0" w:color="auto"/>
            </w:tcBorders>
          </w:tcPr>
          <w:p w14:paraId="20D9148C" w14:textId="4A6F0F48" w:rsidR="00E0525F" w:rsidRPr="0084088A" w:rsidRDefault="008C2EEC" w:rsidP="00E0525F">
            <w:pPr>
              <w:jc w:val="right"/>
              <w:rPr>
                <w:rFonts w:eastAsia="Calibri" w:cs="Times New Roman"/>
                <w:sz w:val="16"/>
                <w:szCs w:val="16"/>
              </w:rPr>
            </w:pPr>
            <w:r w:rsidRPr="008C2EEC">
              <w:rPr>
                <w:rFonts w:eastAsia="Calibri" w:cs="Times New Roman"/>
                <w:sz w:val="16"/>
                <w:szCs w:val="16"/>
              </w:rPr>
              <w:t>4·38 (2·43–7·93)</w:t>
            </w:r>
          </w:p>
        </w:tc>
        <w:tc>
          <w:tcPr>
            <w:tcW w:w="1559" w:type="dxa"/>
            <w:tcBorders>
              <w:bottom w:val="single" w:sz="4" w:space="0" w:color="auto"/>
            </w:tcBorders>
          </w:tcPr>
          <w:p w14:paraId="42F60272" w14:textId="5E868FCB" w:rsidR="00E0525F" w:rsidRPr="0084088A" w:rsidRDefault="00DC4527" w:rsidP="00E0525F">
            <w:pPr>
              <w:jc w:val="right"/>
              <w:rPr>
                <w:rFonts w:eastAsia="Calibri" w:cs="Times New Roman"/>
                <w:b/>
                <w:bCs/>
                <w:sz w:val="16"/>
                <w:szCs w:val="16"/>
              </w:rPr>
            </w:pPr>
            <w:r w:rsidRPr="002F012E">
              <w:rPr>
                <w:rFonts w:eastAsia="Calibri" w:cs="Times New Roman"/>
                <w:b/>
                <w:bCs/>
                <w:sz w:val="16"/>
                <w:szCs w:val="16"/>
              </w:rPr>
              <w:t>&lt;</w:t>
            </w:r>
            <w:r w:rsidRPr="002F012E">
              <w:rPr>
                <w:rFonts w:cs="Times New Roman"/>
                <w:b/>
                <w:bCs/>
                <w:sz w:val="16"/>
                <w:szCs w:val="16"/>
              </w:rPr>
              <w:t>·</w:t>
            </w:r>
            <w:r w:rsidRPr="002F012E">
              <w:rPr>
                <w:rFonts w:eastAsia="Calibri" w:cs="Times New Roman"/>
                <w:b/>
                <w:bCs/>
                <w:sz w:val="16"/>
                <w:szCs w:val="16"/>
              </w:rPr>
              <w:t>001</w:t>
            </w:r>
          </w:p>
        </w:tc>
      </w:tr>
      <w:tr w:rsidR="00E0525F" w:rsidRPr="0084088A" w14:paraId="6B3C43EA" w14:textId="77777777" w:rsidTr="00E0525F">
        <w:tc>
          <w:tcPr>
            <w:tcW w:w="5670" w:type="dxa"/>
            <w:tcBorders>
              <w:top w:val="single" w:sz="4" w:space="0" w:color="auto"/>
            </w:tcBorders>
          </w:tcPr>
          <w:p w14:paraId="3DFC1763" w14:textId="10B3D972" w:rsidR="00E0525F" w:rsidRPr="0084088A" w:rsidRDefault="00E0525F" w:rsidP="00E0525F">
            <w:pPr>
              <w:rPr>
                <w:rFonts w:eastAsia="Calibri" w:cs="Times New Roman"/>
                <w:sz w:val="16"/>
                <w:szCs w:val="16"/>
              </w:rPr>
            </w:pPr>
            <w:r w:rsidRPr="0084088A">
              <w:rPr>
                <w:rFonts w:eastAsia="Calibri" w:cs="Times New Roman"/>
                <w:b/>
                <w:bCs/>
                <w:sz w:val="16"/>
                <w:szCs w:val="16"/>
              </w:rPr>
              <w:t>Sensitivity Analysis</w:t>
            </w:r>
            <w:r>
              <w:rPr>
                <w:rFonts w:eastAsia="Calibri" w:cs="Times New Roman"/>
                <w:b/>
                <w:bCs/>
                <w:sz w:val="16"/>
                <w:szCs w:val="16"/>
              </w:rPr>
              <w:t xml:space="preserve"> 3 (adjusted for sociodemographic covariates)</w:t>
            </w:r>
            <w:r w:rsidRPr="0084088A">
              <w:rPr>
                <w:rFonts w:eastAsia="Calibri" w:cs="Times New Roman"/>
                <w:b/>
                <w:bCs/>
                <w:sz w:val="16"/>
                <w:szCs w:val="16"/>
              </w:rPr>
              <w:t xml:space="preserve">: Past </w:t>
            </w:r>
            <w:r>
              <w:rPr>
                <w:rFonts w:eastAsia="Calibri" w:cs="Times New Roman"/>
                <w:b/>
                <w:bCs/>
                <w:sz w:val="16"/>
                <w:szCs w:val="16"/>
              </w:rPr>
              <w:t>30</w:t>
            </w:r>
            <w:r w:rsidRPr="0084088A">
              <w:rPr>
                <w:rFonts w:eastAsia="Calibri" w:cs="Times New Roman"/>
                <w:b/>
                <w:bCs/>
                <w:sz w:val="16"/>
                <w:szCs w:val="16"/>
              </w:rPr>
              <w:t>-</w:t>
            </w:r>
            <w:r>
              <w:rPr>
                <w:rFonts w:eastAsia="Calibri" w:cs="Times New Roman"/>
                <w:b/>
                <w:bCs/>
                <w:sz w:val="16"/>
                <w:szCs w:val="16"/>
              </w:rPr>
              <w:t>day</w:t>
            </w:r>
            <w:r w:rsidRPr="0084088A">
              <w:rPr>
                <w:rFonts w:eastAsia="Calibri" w:cs="Times New Roman"/>
                <w:b/>
                <w:bCs/>
                <w:sz w:val="16"/>
                <w:szCs w:val="16"/>
              </w:rPr>
              <w:t xml:space="preserve"> DUIC</w:t>
            </w:r>
          </w:p>
        </w:tc>
        <w:tc>
          <w:tcPr>
            <w:tcW w:w="1843" w:type="dxa"/>
            <w:tcBorders>
              <w:top w:val="single" w:sz="4" w:space="0" w:color="auto"/>
            </w:tcBorders>
          </w:tcPr>
          <w:p w14:paraId="0B19F6BA" w14:textId="77777777" w:rsidR="00E0525F" w:rsidRPr="0084088A" w:rsidRDefault="00E0525F" w:rsidP="00E0525F">
            <w:pPr>
              <w:jc w:val="right"/>
              <w:rPr>
                <w:rFonts w:eastAsia="Calibri" w:cs="Times New Roman"/>
                <w:sz w:val="16"/>
                <w:szCs w:val="16"/>
              </w:rPr>
            </w:pPr>
          </w:p>
        </w:tc>
        <w:tc>
          <w:tcPr>
            <w:tcW w:w="1559" w:type="dxa"/>
            <w:tcBorders>
              <w:top w:val="single" w:sz="4" w:space="0" w:color="auto"/>
            </w:tcBorders>
          </w:tcPr>
          <w:p w14:paraId="7E1AF52A" w14:textId="77777777" w:rsidR="00E0525F" w:rsidRPr="0084088A" w:rsidRDefault="00E0525F" w:rsidP="00E0525F">
            <w:pPr>
              <w:jc w:val="right"/>
              <w:rPr>
                <w:rFonts w:eastAsia="Calibri" w:cs="Times New Roman"/>
                <w:b/>
                <w:bCs/>
                <w:sz w:val="16"/>
                <w:szCs w:val="16"/>
              </w:rPr>
            </w:pPr>
          </w:p>
        </w:tc>
      </w:tr>
      <w:tr w:rsidR="00E0525F" w:rsidRPr="0084088A" w14:paraId="52E8B942" w14:textId="77777777" w:rsidTr="00E0525F">
        <w:tc>
          <w:tcPr>
            <w:tcW w:w="5670" w:type="dxa"/>
          </w:tcPr>
          <w:p w14:paraId="34B01ADB" w14:textId="066C8DAF" w:rsidR="00E0525F" w:rsidRPr="0084088A" w:rsidRDefault="00E0525F" w:rsidP="00E0525F">
            <w:pPr>
              <w:rPr>
                <w:rFonts w:eastAsia="Calibri" w:cs="Times New Roman"/>
                <w:b/>
                <w:bCs/>
                <w:sz w:val="16"/>
                <w:szCs w:val="16"/>
              </w:rPr>
            </w:pPr>
            <w:r w:rsidRPr="0084088A">
              <w:rPr>
                <w:rFonts w:eastAsia="Calibri" w:cs="Times New Roman"/>
                <w:i/>
                <w:iCs/>
                <w:sz w:val="16"/>
                <w:szCs w:val="16"/>
              </w:rPr>
              <w:t>Time</w:t>
            </w:r>
            <w:r w:rsidRPr="0084088A">
              <w:rPr>
                <w:rFonts w:eastAsia="Calibri" w:cs="Times New Roman"/>
                <w:sz w:val="16"/>
                <w:szCs w:val="16"/>
              </w:rPr>
              <w:t>: t</w:t>
            </w:r>
            <w:r w:rsidRPr="0084088A">
              <w:rPr>
                <w:rFonts w:eastAsia="Calibri" w:cs="Times New Roman"/>
                <w:sz w:val="16"/>
                <w:szCs w:val="16"/>
                <w:vertAlign w:val="subscript"/>
              </w:rPr>
              <w:t>1</w:t>
            </w:r>
            <w:r w:rsidRPr="0084088A">
              <w:rPr>
                <w:rFonts w:eastAsia="Calibri" w:cs="Times New Roman"/>
                <w:sz w:val="16"/>
                <w:szCs w:val="16"/>
              </w:rPr>
              <w:t xml:space="preserve"> (reference: t</w:t>
            </w:r>
            <w:r w:rsidRPr="0084088A">
              <w:rPr>
                <w:rFonts w:eastAsia="Calibri" w:cs="Times New Roman"/>
                <w:sz w:val="16"/>
                <w:szCs w:val="16"/>
                <w:vertAlign w:val="subscript"/>
              </w:rPr>
              <w:t>0</w:t>
            </w:r>
            <w:r w:rsidRPr="0084088A">
              <w:rPr>
                <w:rFonts w:eastAsia="Calibri" w:cs="Times New Roman"/>
                <w:sz w:val="16"/>
                <w:szCs w:val="16"/>
              </w:rPr>
              <w:t>)</w:t>
            </w:r>
          </w:p>
        </w:tc>
        <w:tc>
          <w:tcPr>
            <w:tcW w:w="1843" w:type="dxa"/>
          </w:tcPr>
          <w:p w14:paraId="6303209E" w14:textId="503D38C8" w:rsidR="00E0525F" w:rsidRPr="0084088A" w:rsidRDefault="008C2EEC" w:rsidP="00E0525F">
            <w:pPr>
              <w:jc w:val="right"/>
              <w:rPr>
                <w:rFonts w:eastAsia="Calibri" w:cs="Times New Roman"/>
                <w:sz w:val="16"/>
                <w:szCs w:val="16"/>
              </w:rPr>
            </w:pPr>
            <w:r w:rsidRPr="008C2EEC">
              <w:rPr>
                <w:rFonts w:eastAsia="Calibri" w:cs="Times New Roman"/>
                <w:sz w:val="16"/>
                <w:szCs w:val="16"/>
              </w:rPr>
              <w:t>1·27 (0·43–3·83)</w:t>
            </w:r>
          </w:p>
        </w:tc>
        <w:tc>
          <w:tcPr>
            <w:tcW w:w="1559" w:type="dxa"/>
          </w:tcPr>
          <w:p w14:paraId="0A073E2B" w14:textId="6713BCD0" w:rsidR="00E0525F" w:rsidRPr="0084088A" w:rsidRDefault="00DB0761" w:rsidP="00E0525F">
            <w:pPr>
              <w:jc w:val="right"/>
              <w:rPr>
                <w:rFonts w:eastAsia="Calibri" w:cs="Times New Roman"/>
                <w:b/>
                <w:bCs/>
                <w:sz w:val="16"/>
                <w:szCs w:val="16"/>
              </w:rPr>
            </w:pPr>
            <w:r w:rsidRPr="00DC4527">
              <w:rPr>
                <w:rFonts w:eastAsia="Calibri" w:cs="Times New Roman"/>
                <w:sz w:val="16"/>
                <w:szCs w:val="16"/>
              </w:rPr>
              <w:t>·</w:t>
            </w:r>
            <w:r>
              <w:rPr>
                <w:rFonts w:eastAsia="Calibri" w:cs="Times New Roman"/>
                <w:sz w:val="16"/>
                <w:szCs w:val="16"/>
              </w:rPr>
              <w:t>667</w:t>
            </w:r>
          </w:p>
        </w:tc>
      </w:tr>
      <w:tr w:rsidR="00E0525F" w:rsidRPr="0084088A" w14:paraId="222814EE" w14:textId="77777777" w:rsidTr="00E0525F">
        <w:tc>
          <w:tcPr>
            <w:tcW w:w="5670" w:type="dxa"/>
          </w:tcPr>
          <w:p w14:paraId="07D05779" w14:textId="0D843304" w:rsidR="00E0525F" w:rsidRPr="0084088A" w:rsidRDefault="00E0525F" w:rsidP="00E0525F">
            <w:pPr>
              <w:rPr>
                <w:rFonts w:eastAsia="Calibri" w:cs="Times New Roman"/>
                <w:b/>
                <w:bCs/>
                <w:sz w:val="16"/>
                <w:szCs w:val="16"/>
              </w:rPr>
            </w:pPr>
            <w:r w:rsidRPr="0084088A">
              <w:rPr>
                <w:rFonts w:eastAsia="Calibri" w:cs="Times New Roman"/>
                <w:i/>
                <w:iCs/>
                <w:sz w:val="16"/>
                <w:szCs w:val="16"/>
              </w:rPr>
              <w:t>Country</w:t>
            </w:r>
            <w:r w:rsidRPr="0084088A">
              <w:rPr>
                <w:rFonts w:eastAsia="Calibri" w:cs="Times New Roman"/>
                <w:sz w:val="16"/>
                <w:szCs w:val="16"/>
              </w:rPr>
              <w:t>: Germany (reference: Austria)</w:t>
            </w:r>
          </w:p>
        </w:tc>
        <w:tc>
          <w:tcPr>
            <w:tcW w:w="1843" w:type="dxa"/>
          </w:tcPr>
          <w:p w14:paraId="5EB883B0" w14:textId="17B8D622" w:rsidR="00E0525F" w:rsidRPr="0084088A" w:rsidRDefault="008C2EEC" w:rsidP="00E0525F">
            <w:pPr>
              <w:jc w:val="right"/>
              <w:rPr>
                <w:rFonts w:eastAsia="Calibri" w:cs="Times New Roman"/>
                <w:sz w:val="16"/>
                <w:szCs w:val="16"/>
              </w:rPr>
            </w:pPr>
            <w:r w:rsidRPr="008C2EEC">
              <w:rPr>
                <w:rFonts w:eastAsia="Calibri" w:cs="Times New Roman"/>
                <w:sz w:val="16"/>
                <w:szCs w:val="16"/>
              </w:rPr>
              <w:t>1·31 (0·59–3·33)</w:t>
            </w:r>
          </w:p>
        </w:tc>
        <w:tc>
          <w:tcPr>
            <w:tcW w:w="1559" w:type="dxa"/>
          </w:tcPr>
          <w:p w14:paraId="67A0E2C2" w14:textId="3BE57170" w:rsidR="00E0525F" w:rsidRPr="0084088A" w:rsidRDefault="00DB0761" w:rsidP="00E0525F">
            <w:pPr>
              <w:jc w:val="right"/>
              <w:rPr>
                <w:rFonts w:eastAsia="Calibri" w:cs="Times New Roman"/>
                <w:b/>
                <w:bCs/>
                <w:sz w:val="16"/>
                <w:szCs w:val="16"/>
              </w:rPr>
            </w:pPr>
            <w:r w:rsidRPr="00DC4527">
              <w:rPr>
                <w:rFonts w:eastAsia="Calibri" w:cs="Times New Roman"/>
                <w:sz w:val="16"/>
                <w:szCs w:val="16"/>
              </w:rPr>
              <w:t>·</w:t>
            </w:r>
            <w:r>
              <w:rPr>
                <w:rFonts w:eastAsia="Calibri" w:cs="Times New Roman"/>
                <w:sz w:val="16"/>
                <w:szCs w:val="16"/>
              </w:rPr>
              <w:t>532</w:t>
            </w:r>
          </w:p>
        </w:tc>
      </w:tr>
      <w:tr w:rsidR="00E0525F" w:rsidRPr="0084088A" w14:paraId="7C5EFDED" w14:textId="77777777" w:rsidTr="00E0525F">
        <w:tc>
          <w:tcPr>
            <w:tcW w:w="5670" w:type="dxa"/>
          </w:tcPr>
          <w:p w14:paraId="2627AEC8" w14:textId="750452B3" w:rsidR="00E0525F" w:rsidRPr="0084088A" w:rsidRDefault="00E0525F" w:rsidP="00E0525F">
            <w:pPr>
              <w:rPr>
                <w:rFonts w:eastAsia="Calibri" w:cs="Times New Roman"/>
                <w:b/>
                <w:bCs/>
                <w:sz w:val="16"/>
                <w:szCs w:val="16"/>
              </w:rPr>
            </w:pPr>
            <w:r w:rsidRPr="0084088A">
              <w:rPr>
                <w:rFonts w:eastAsia="Calibri" w:cs="Times New Roman"/>
                <w:sz w:val="16"/>
                <w:szCs w:val="16"/>
              </w:rPr>
              <w:t>t</w:t>
            </w:r>
            <w:r w:rsidRPr="0084088A">
              <w:rPr>
                <w:rFonts w:eastAsia="Calibri" w:cs="Times New Roman"/>
                <w:sz w:val="16"/>
                <w:szCs w:val="16"/>
                <w:vertAlign w:val="subscript"/>
              </w:rPr>
              <w:t>1</w:t>
            </w:r>
            <w:r w:rsidRPr="0084088A">
              <w:rPr>
                <w:rFonts w:eastAsia="Calibri" w:cs="Times New Roman"/>
                <w:sz w:val="16"/>
                <w:szCs w:val="16"/>
              </w:rPr>
              <w:t xml:space="preserve"> x Germany (</w:t>
            </w:r>
            <w:proofErr w:type="spellStart"/>
            <w:r w:rsidRPr="0084088A">
              <w:rPr>
                <w:rFonts w:eastAsia="Calibri" w:cs="Times New Roman"/>
                <w:sz w:val="16"/>
                <w:szCs w:val="16"/>
              </w:rPr>
              <w:t>DiD</w:t>
            </w:r>
            <w:proofErr w:type="spellEnd"/>
            <w:r w:rsidRPr="0084088A">
              <w:rPr>
                <w:rFonts w:eastAsia="Calibri" w:cs="Times New Roman"/>
                <w:sz w:val="16"/>
                <w:szCs w:val="16"/>
              </w:rPr>
              <w:t>-effect)</w:t>
            </w:r>
          </w:p>
        </w:tc>
        <w:tc>
          <w:tcPr>
            <w:tcW w:w="1843" w:type="dxa"/>
          </w:tcPr>
          <w:p w14:paraId="5B690426" w14:textId="43EBFD9A" w:rsidR="00E0525F" w:rsidRPr="0084088A" w:rsidRDefault="008C2EEC" w:rsidP="00E0525F">
            <w:pPr>
              <w:jc w:val="right"/>
              <w:rPr>
                <w:rFonts w:eastAsia="Calibri" w:cs="Times New Roman"/>
                <w:sz w:val="16"/>
                <w:szCs w:val="16"/>
              </w:rPr>
            </w:pPr>
            <w:r w:rsidRPr="008C2EEC">
              <w:rPr>
                <w:rFonts w:eastAsia="Calibri" w:cs="Times New Roman"/>
                <w:sz w:val="16"/>
                <w:szCs w:val="16"/>
              </w:rPr>
              <w:t>0·97 (0·30–3·11)</w:t>
            </w:r>
          </w:p>
        </w:tc>
        <w:tc>
          <w:tcPr>
            <w:tcW w:w="1559" w:type="dxa"/>
          </w:tcPr>
          <w:p w14:paraId="66D1094F" w14:textId="49B02746" w:rsidR="00E0525F" w:rsidRPr="0084088A" w:rsidRDefault="00DB0761" w:rsidP="00E0525F">
            <w:pPr>
              <w:jc w:val="right"/>
              <w:rPr>
                <w:rFonts w:eastAsia="Calibri" w:cs="Times New Roman"/>
                <w:b/>
                <w:bCs/>
                <w:sz w:val="16"/>
                <w:szCs w:val="16"/>
              </w:rPr>
            </w:pPr>
            <w:r w:rsidRPr="00DC4527">
              <w:rPr>
                <w:rFonts w:eastAsia="Calibri" w:cs="Times New Roman"/>
                <w:sz w:val="16"/>
                <w:szCs w:val="16"/>
              </w:rPr>
              <w:t>·</w:t>
            </w:r>
            <w:r>
              <w:rPr>
                <w:rFonts w:eastAsia="Calibri" w:cs="Times New Roman"/>
                <w:sz w:val="16"/>
                <w:szCs w:val="16"/>
              </w:rPr>
              <w:t>965</w:t>
            </w:r>
          </w:p>
        </w:tc>
      </w:tr>
      <w:tr w:rsidR="00E0525F" w:rsidRPr="0084088A" w14:paraId="7830E910" w14:textId="77777777" w:rsidTr="00E0525F">
        <w:tc>
          <w:tcPr>
            <w:tcW w:w="5670" w:type="dxa"/>
          </w:tcPr>
          <w:p w14:paraId="64976E6A" w14:textId="2CF6952B" w:rsidR="00E0525F" w:rsidRPr="0084088A" w:rsidRDefault="00E0525F" w:rsidP="00E0525F">
            <w:pPr>
              <w:rPr>
                <w:rFonts w:eastAsia="Calibri" w:cs="Times New Roman"/>
                <w:b/>
                <w:bCs/>
                <w:sz w:val="16"/>
                <w:szCs w:val="16"/>
              </w:rPr>
            </w:pPr>
            <w:r w:rsidRPr="0084088A">
              <w:rPr>
                <w:rFonts w:eastAsia="Calibri" w:cs="Times New Roman"/>
                <w:i/>
                <w:iCs/>
                <w:sz w:val="16"/>
                <w:szCs w:val="16"/>
              </w:rPr>
              <w:t>Gender</w:t>
            </w:r>
            <w:r w:rsidRPr="0084088A">
              <w:rPr>
                <w:rFonts w:eastAsia="Calibri" w:cs="Times New Roman"/>
                <w:sz w:val="16"/>
                <w:szCs w:val="16"/>
              </w:rPr>
              <w:t>: female (reference: male)</w:t>
            </w:r>
          </w:p>
        </w:tc>
        <w:tc>
          <w:tcPr>
            <w:tcW w:w="1843" w:type="dxa"/>
          </w:tcPr>
          <w:p w14:paraId="2073D258" w14:textId="70A225A3" w:rsidR="00E0525F" w:rsidRPr="0084088A" w:rsidRDefault="003B76B3" w:rsidP="00E0525F">
            <w:pPr>
              <w:jc w:val="right"/>
              <w:rPr>
                <w:rFonts w:eastAsia="Calibri" w:cs="Times New Roman"/>
                <w:sz w:val="16"/>
                <w:szCs w:val="16"/>
              </w:rPr>
            </w:pPr>
            <w:r w:rsidRPr="003B76B3">
              <w:rPr>
                <w:rFonts w:eastAsia="Calibri" w:cs="Times New Roman"/>
                <w:sz w:val="16"/>
                <w:szCs w:val="16"/>
              </w:rPr>
              <w:t>0·66 (0·43–1·00)</w:t>
            </w:r>
          </w:p>
        </w:tc>
        <w:tc>
          <w:tcPr>
            <w:tcW w:w="1559" w:type="dxa"/>
          </w:tcPr>
          <w:p w14:paraId="16593AC9" w14:textId="181265C9" w:rsidR="00E0525F" w:rsidRPr="0084088A" w:rsidRDefault="00DB0761" w:rsidP="00E0525F">
            <w:pPr>
              <w:jc w:val="right"/>
              <w:rPr>
                <w:rFonts w:eastAsia="Calibri" w:cs="Times New Roman"/>
                <w:b/>
                <w:bCs/>
                <w:sz w:val="16"/>
                <w:szCs w:val="16"/>
              </w:rPr>
            </w:pPr>
            <w:r w:rsidRPr="00DC4527">
              <w:rPr>
                <w:rFonts w:eastAsia="Calibri" w:cs="Times New Roman"/>
                <w:sz w:val="16"/>
                <w:szCs w:val="16"/>
              </w:rPr>
              <w:t>·</w:t>
            </w:r>
            <w:r>
              <w:rPr>
                <w:rFonts w:eastAsia="Calibri" w:cs="Times New Roman"/>
                <w:sz w:val="16"/>
                <w:szCs w:val="16"/>
              </w:rPr>
              <w:t>052</w:t>
            </w:r>
          </w:p>
        </w:tc>
      </w:tr>
      <w:tr w:rsidR="00E0525F" w:rsidRPr="0084088A" w14:paraId="4B60AE4E" w14:textId="77777777" w:rsidTr="00E0525F">
        <w:tc>
          <w:tcPr>
            <w:tcW w:w="5670" w:type="dxa"/>
          </w:tcPr>
          <w:p w14:paraId="224FDEFD" w14:textId="0AC554F0" w:rsidR="00E0525F" w:rsidRPr="0084088A" w:rsidRDefault="00E0525F" w:rsidP="00E0525F">
            <w:pPr>
              <w:rPr>
                <w:rFonts w:eastAsia="Calibri" w:cs="Times New Roman"/>
                <w:b/>
                <w:bCs/>
                <w:sz w:val="16"/>
                <w:szCs w:val="16"/>
              </w:rPr>
            </w:pPr>
            <w:r w:rsidRPr="0084088A">
              <w:rPr>
                <w:rFonts w:eastAsia="Calibri" w:cs="Times New Roman"/>
                <w:i/>
                <w:iCs/>
                <w:sz w:val="16"/>
                <w:szCs w:val="16"/>
              </w:rPr>
              <w:t>Driver’s license</w:t>
            </w:r>
            <w:r w:rsidRPr="0084088A">
              <w:rPr>
                <w:rFonts w:eastAsia="Calibri" w:cs="Times New Roman"/>
                <w:sz w:val="16"/>
                <w:szCs w:val="16"/>
              </w:rPr>
              <w:t>: yes (reference: no)</w:t>
            </w:r>
          </w:p>
        </w:tc>
        <w:tc>
          <w:tcPr>
            <w:tcW w:w="1843" w:type="dxa"/>
          </w:tcPr>
          <w:p w14:paraId="6D2A6746" w14:textId="0A2EB289" w:rsidR="00E0525F" w:rsidRPr="0084088A" w:rsidRDefault="003B76B3" w:rsidP="00E0525F">
            <w:pPr>
              <w:jc w:val="right"/>
              <w:rPr>
                <w:rFonts w:eastAsia="Calibri" w:cs="Times New Roman"/>
                <w:sz w:val="16"/>
                <w:szCs w:val="16"/>
              </w:rPr>
            </w:pPr>
            <w:r w:rsidRPr="003B76B3">
              <w:rPr>
                <w:rFonts w:eastAsia="Calibri" w:cs="Times New Roman"/>
                <w:sz w:val="16"/>
                <w:szCs w:val="16"/>
              </w:rPr>
              <w:t>3·19 (1·76–6·29)</w:t>
            </w:r>
          </w:p>
        </w:tc>
        <w:tc>
          <w:tcPr>
            <w:tcW w:w="1559" w:type="dxa"/>
          </w:tcPr>
          <w:p w14:paraId="0EC8E0B1" w14:textId="144FE953" w:rsidR="00E0525F" w:rsidRPr="0084088A" w:rsidRDefault="00747821" w:rsidP="00E0525F">
            <w:pPr>
              <w:jc w:val="right"/>
              <w:rPr>
                <w:rFonts w:eastAsia="Calibri" w:cs="Times New Roman"/>
                <w:b/>
                <w:bCs/>
                <w:sz w:val="16"/>
                <w:szCs w:val="16"/>
              </w:rPr>
            </w:pPr>
            <w:r w:rsidRPr="002F012E">
              <w:rPr>
                <w:rFonts w:eastAsia="Calibri" w:cs="Times New Roman"/>
                <w:b/>
                <w:bCs/>
                <w:sz w:val="16"/>
                <w:szCs w:val="16"/>
              </w:rPr>
              <w:t>&lt;</w:t>
            </w:r>
            <w:r w:rsidRPr="002F012E">
              <w:rPr>
                <w:rFonts w:cs="Times New Roman"/>
                <w:b/>
                <w:bCs/>
                <w:sz w:val="16"/>
                <w:szCs w:val="16"/>
              </w:rPr>
              <w:t>·</w:t>
            </w:r>
            <w:r w:rsidRPr="002F012E">
              <w:rPr>
                <w:rFonts w:eastAsia="Calibri" w:cs="Times New Roman"/>
                <w:b/>
                <w:bCs/>
                <w:sz w:val="16"/>
                <w:szCs w:val="16"/>
              </w:rPr>
              <w:t>001</w:t>
            </w:r>
          </w:p>
        </w:tc>
      </w:tr>
      <w:tr w:rsidR="00E0525F" w:rsidRPr="0084088A" w14:paraId="60F90444" w14:textId="77777777" w:rsidTr="00E0525F">
        <w:tc>
          <w:tcPr>
            <w:tcW w:w="5670" w:type="dxa"/>
          </w:tcPr>
          <w:p w14:paraId="4EEBF59F" w14:textId="70300AD7" w:rsidR="00E0525F" w:rsidRPr="0084088A" w:rsidRDefault="00E0525F" w:rsidP="00E0525F">
            <w:pPr>
              <w:rPr>
                <w:rFonts w:eastAsia="Calibri" w:cs="Times New Roman"/>
                <w:b/>
                <w:bCs/>
                <w:sz w:val="16"/>
                <w:szCs w:val="16"/>
              </w:rPr>
            </w:pPr>
            <w:r w:rsidRPr="0084088A">
              <w:rPr>
                <w:rFonts w:eastAsia="Calibri" w:cs="Times New Roman"/>
                <w:i/>
                <w:iCs/>
                <w:sz w:val="16"/>
                <w:szCs w:val="16"/>
              </w:rPr>
              <w:t>Age group</w:t>
            </w:r>
            <w:r w:rsidRPr="0084088A">
              <w:rPr>
                <w:rFonts w:eastAsia="Calibri" w:cs="Times New Roman"/>
                <w:sz w:val="16"/>
                <w:szCs w:val="16"/>
              </w:rPr>
              <w:t xml:space="preserve"> (reference: 18</w:t>
            </w:r>
            <w:r w:rsidR="00CE3A87">
              <w:rPr>
                <w:rFonts w:eastAsia="Calibri" w:cs="Times New Roman"/>
                <w:sz w:val="16"/>
                <w:szCs w:val="16"/>
              </w:rPr>
              <w:t>–</w:t>
            </w:r>
            <w:r w:rsidRPr="0084088A">
              <w:rPr>
                <w:rFonts w:eastAsia="Calibri" w:cs="Times New Roman"/>
                <w:sz w:val="16"/>
                <w:szCs w:val="16"/>
              </w:rPr>
              <w:t>24 years):</w:t>
            </w:r>
          </w:p>
        </w:tc>
        <w:tc>
          <w:tcPr>
            <w:tcW w:w="1843" w:type="dxa"/>
          </w:tcPr>
          <w:p w14:paraId="4D3AC2D5" w14:textId="77777777" w:rsidR="00E0525F" w:rsidRPr="0084088A" w:rsidRDefault="00E0525F" w:rsidP="00E0525F">
            <w:pPr>
              <w:jc w:val="right"/>
              <w:rPr>
                <w:rFonts w:eastAsia="Calibri" w:cs="Times New Roman"/>
                <w:sz w:val="16"/>
                <w:szCs w:val="16"/>
              </w:rPr>
            </w:pPr>
          </w:p>
        </w:tc>
        <w:tc>
          <w:tcPr>
            <w:tcW w:w="1559" w:type="dxa"/>
          </w:tcPr>
          <w:p w14:paraId="625138B3" w14:textId="77777777" w:rsidR="00E0525F" w:rsidRPr="0084088A" w:rsidRDefault="00E0525F" w:rsidP="00E0525F">
            <w:pPr>
              <w:jc w:val="right"/>
              <w:rPr>
                <w:rFonts w:eastAsia="Calibri" w:cs="Times New Roman"/>
                <w:b/>
                <w:bCs/>
                <w:sz w:val="16"/>
                <w:szCs w:val="16"/>
              </w:rPr>
            </w:pPr>
          </w:p>
        </w:tc>
      </w:tr>
      <w:tr w:rsidR="00E0525F" w:rsidRPr="0084088A" w14:paraId="6D2DAE4C" w14:textId="77777777" w:rsidTr="00E0525F">
        <w:tc>
          <w:tcPr>
            <w:tcW w:w="5670" w:type="dxa"/>
          </w:tcPr>
          <w:p w14:paraId="2D42A545" w14:textId="31DC1273" w:rsidR="00E0525F" w:rsidRPr="0084088A" w:rsidRDefault="00E0525F" w:rsidP="00E0525F">
            <w:pPr>
              <w:ind w:left="177"/>
              <w:rPr>
                <w:rFonts w:eastAsia="Calibri" w:cs="Times New Roman"/>
                <w:b/>
                <w:bCs/>
                <w:sz w:val="16"/>
                <w:szCs w:val="16"/>
              </w:rPr>
            </w:pPr>
            <w:r w:rsidRPr="0084088A">
              <w:rPr>
                <w:rFonts w:eastAsia="Calibri" w:cs="Times New Roman"/>
                <w:sz w:val="16"/>
                <w:szCs w:val="16"/>
              </w:rPr>
              <w:t>25</w:t>
            </w:r>
            <w:r w:rsidR="00CE3A87">
              <w:rPr>
                <w:rFonts w:eastAsia="Calibri" w:cs="Times New Roman"/>
                <w:sz w:val="16"/>
                <w:szCs w:val="16"/>
              </w:rPr>
              <w:t>–</w:t>
            </w:r>
            <w:r w:rsidRPr="0084088A">
              <w:rPr>
                <w:rFonts w:eastAsia="Calibri" w:cs="Times New Roman"/>
                <w:sz w:val="16"/>
                <w:szCs w:val="16"/>
              </w:rPr>
              <w:t>34 years</w:t>
            </w:r>
          </w:p>
        </w:tc>
        <w:tc>
          <w:tcPr>
            <w:tcW w:w="1843" w:type="dxa"/>
          </w:tcPr>
          <w:p w14:paraId="70CB07AE" w14:textId="0BAB36B7" w:rsidR="00E0525F" w:rsidRPr="0084088A" w:rsidRDefault="003B76B3" w:rsidP="00E0525F">
            <w:pPr>
              <w:jc w:val="right"/>
              <w:rPr>
                <w:rFonts w:eastAsia="Calibri" w:cs="Times New Roman"/>
                <w:sz w:val="16"/>
                <w:szCs w:val="16"/>
              </w:rPr>
            </w:pPr>
            <w:r w:rsidRPr="003B76B3">
              <w:rPr>
                <w:rFonts w:eastAsia="Calibri" w:cs="Times New Roman"/>
                <w:sz w:val="16"/>
                <w:szCs w:val="16"/>
              </w:rPr>
              <w:t>0·82 (0·48–1·45)</w:t>
            </w:r>
          </w:p>
        </w:tc>
        <w:tc>
          <w:tcPr>
            <w:tcW w:w="1559" w:type="dxa"/>
          </w:tcPr>
          <w:p w14:paraId="37F28038" w14:textId="0E080E6A" w:rsidR="00E0525F" w:rsidRPr="0084088A" w:rsidRDefault="00747821" w:rsidP="00E0525F">
            <w:pPr>
              <w:jc w:val="right"/>
              <w:rPr>
                <w:rFonts w:eastAsia="Calibri" w:cs="Times New Roman"/>
                <w:b/>
                <w:bCs/>
                <w:sz w:val="16"/>
                <w:szCs w:val="16"/>
              </w:rPr>
            </w:pPr>
            <w:r w:rsidRPr="00DC4527">
              <w:rPr>
                <w:rFonts w:eastAsia="Calibri" w:cs="Times New Roman"/>
                <w:sz w:val="16"/>
                <w:szCs w:val="16"/>
              </w:rPr>
              <w:t>·</w:t>
            </w:r>
            <w:r>
              <w:rPr>
                <w:rFonts w:eastAsia="Calibri" w:cs="Times New Roman"/>
                <w:sz w:val="16"/>
                <w:szCs w:val="16"/>
              </w:rPr>
              <w:t>482</w:t>
            </w:r>
          </w:p>
        </w:tc>
      </w:tr>
      <w:tr w:rsidR="00E0525F" w:rsidRPr="0084088A" w14:paraId="591E175B" w14:textId="77777777" w:rsidTr="00E0525F">
        <w:tc>
          <w:tcPr>
            <w:tcW w:w="5670" w:type="dxa"/>
          </w:tcPr>
          <w:p w14:paraId="514E2CA8" w14:textId="74D1F548" w:rsidR="00E0525F" w:rsidRPr="0084088A" w:rsidRDefault="00E0525F" w:rsidP="00E0525F">
            <w:pPr>
              <w:ind w:left="177"/>
              <w:rPr>
                <w:rFonts w:eastAsia="Calibri" w:cs="Times New Roman"/>
                <w:b/>
                <w:bCs/>
                <w:sz w:val="16"/>
                <w:szCs w:val="16"/>
              </w:rPr>
            </w:pPr>
            <w:r w:rsidRPr="0084088A">
              <w:rPr>
                <w:rFonts w:eastAsia="Calibri" w:cs="Times New Roman"/>
                <w:sz w:val="16"/>
                <w:szCs w:val="16"/>
              </w:rPr>
              <w:t>35</w:t>
            </w:r>
            <w:r w:rsidR="00CE3A87">
              <w:rPr>
                <w:rFonts w:eastAsia="Calibri" w:cs="Times New Roman"/>
                <w:sz w:val="16"/>
                <w:szCs w:val="16"/>
              </w:rPr>
              <w:t>–</w:t>
            </w:r>
            <w:r w:rsidRPr="0084088A">
              <w:rPr>
                <w:rFonts w:eastAsia="Calibri" w:cs="Times New Roman"/>
                <w:sz w:val="16"/>
                <w:szCs w:val="16"/>
              </w:rPr>
              <w:t>44 years</w:t>
            </w:r>
          </w:p>
        </w:tc>
        <w:tc>
          <w:tcPr>
            <w:tcW w:w="1843" w:type="dxa"/>
          </w:tcPr>
          <w:p w14:paraId="3F140558" w14:textId="38707E26" w:rsidR="00E0525F" w:rsidRPr="0084088A" w:rsidRDefault="003B76B3" w:rsidP="00E0525F">
            <w:pPr>
              <w:jc w:val="right"/>
              <w:rPr>
                <w:rFonts w:eastAsia="Calibri" w:cs="Times New Roman"/>
                <w:sz w:val="16"/>
                <w:szCs w:val="16"/>
              </w:rPr>
            </w:pPr>
            <w:r w:rsidRPr="003B76B3">
              <w:rPr>
                <w:rFonts w:eastAsia="Calibri" w:cs="Times New Roman"/>
                <w:sz w:val="16"/>
                <w:szCs w:val="16"/>
              </w:rPr>
              <w:t>0·54 (0·30–1·00)</w:t>
            </w:r>
          </w:p>
        </w:tc>
        <w:tc>
          <w:tcPr>
            <w:tcW w:w="1559" w:type="dxa"/>
          </w:tcPr>
          <w:p w14:paraId="7E1DD26A" w14:textId="5DCA92EC" w:rsidR="00E0525F" w:rsidRPr="00747821" w:rsidRDefault="00747821" w:rsidP="00E0525F">
            <w:pPr>
              <w:jc w:val="right"/>
              <w:rPr>
                <w:rFonts w:eastAsia="Calibri" w:cs="Times New Roman"/>
                <w:b/>
                <w:bCs/>
                <w:sz w:val="16"/>
                <w:szCs w:val="16"/>
              </w:rPr>
            </w:pPr>
            <w:r w:rsidRPr="00747821">
              <w:rPr>
                <w:rFonts w:eastAsia="Calibri" w:cs="Times New Roman"/>
                <w:b/>
                <w:bCs/>
                <w:sz w:val="16"/>
                <w:szCs w:val="16"/>
              </w:rPr>
              <w:t>·048</w:t>
            </w:r>
          </w:p>
        </w:tc>
      </w:tr>
      <w:tr w:rsidR="00E0525F" w:rsidRPr="0084088A" w14:paraId="656D4994" w14:textId="77777777" w:rsidTr="00E0525F">
        <w:tc>
          <w:tcPr>
            <w:tcW w:w="5670" w:type="dxa"/>
          </w:tcPr>
          <w:p w14:paraId="176930A9" w14:textId="7DBDB976" w:rsidR="00E0525F" w:rsidRPr="0084088A" w:rsidRDefault="00E0525F" w:rsidP="00E0525F">
            <w:pPr>
              <w:ind w:left="177"/>
              <w:rPr>
                <w:rFonts w:eastAsia="Calibri" w:cs="Times New Roman"/>
                <w:b/>
                <w:bCs/>
                <w:sz w:val="16"/>
                <w:szCs w:val="16"/>
              </w:rPr>
            </w:pPr>
            <w:r w:rsidRPr="0084088A">
              <w:rPr>
                <w:rFonts w:eastAsia="Calibri" w:cs="Times New Roman"/>
                <w:sz w:val="16"/>
                <w:szCs w:val="16"/>
              </w:rPr>
              <w:t>45</w:t>
            </w:r>
            <w:r w:rsidR="00CE3A87">
              <w:rPr>
                <w:rFonts w:eastAsia="Calibri" w:cs="Times New Roman"/>
                <w:sz w:val="16"/>
                <w:szCs w:val="16"/>
              </w:rPr>
              <w:t>–</w:t>
            </w:r>
            <w:r w:rsidRPr="0084088A">
              <w:rPr>
                <w:rFonts w:eastAsia="Calibri" w:cs="Times New Roman"/>
                <w:sz w:val="16"/>
                <w:szCs w:val="16"/>
              </w:rPr>
              <w:t>64 years</w:t>
            </w:r>
          </w:p>
        </w:tc>
        <w:tc>
          <w:tcPr>
            <w:tcW w:w="1843" w:type="dxa"/>
          </w:tcPr>
          <w:p w14:paraId="397C82C9" w14:textId="3C385739" w:rsidR="00E0525F" w:rsidRPr="0084088A" w:rsidRDefault="003B76B3" w:rsidP="00E0525F">
            <w:pPr>
              <w:jc w:val="right"/>
              <w:rPr>
                <w:rFonts w:eastAsia="Calibri" w:cs="Times New Roman"/>
                <w:sz w:val="16"/>
                <w:szCs w:val="16"/>
              </w:rPr>
            </w:pPr>
            <w:r w:rsidRPr="003B76B3">
              <w:rPr>
                <w:rFonts w:eastAsia="Calibri" w:cs="Times New Roman"/>
                <w:sz w:val="16"/>
                <w:szCs w:val="16"/>
              </w:rPr>
              <w:t>0·39 (0·20–0·75)</w:t>
            </w:r>
          </w:p>
        </w:tc>
        <w:tc>
          <w:tcPr>
            <w:tcW w:w="1559" w:type="dxa"/>
          </w:tcPr>
          <w:p w14:paraId="78B2261E" w14:textId="47A15969" w:rsidR="00E0525F" w:rsidRPr="0084088A" w:rsidRDefault="00747821" w:rsidP="00E0525F">
            <w:pPr>
              <w:jc w:val="right"/>
              <w:rPr>
                <w:rFonts w:eastAsia="Calibri" w:cs="Times New Roman"/>
                <w:b/>
                <w:bCs/>
                <w:sz w:val="16"/>
                <w:szCs w:val="16"/>
              </w:rPr>
            </w:pPr>
            <w:r w:rsidRPr="00747821">
              <w:rPr>
                <w:rFonts w:eastAsia="Calibri" w:cs="Times New Roman"/>
                <w:b/>
                <w:bCs/>
                <w:sz w:val="16"/>
                <w:szCs w:val="16"/>
              </w:rPr>
              <w:t>·0</w:t>
            </w:r>
            <w:r>
              <w:rPr>
                <w:rFonts w:eastAsia="Calibri" w:cs="Times New Roman"/>
                <w:b/>
                <w:bCs/>
                <w:sz w:val="16"/>
                <w:szCs w:val="16"/>
              </w:rPr>
              <w:t>05</w:t>
            </w:r>
          </w:p>
        </w:tc>
      </w:tr>
      <w:tr w:rsidR="00E0525F" w:rsidRPr="0084088A" w14:paraId="4E0AFF72" w14:textId="77777777" w:rsidTr="00E0525F">
        <w:tc>
          <w:tcPr>
            <w:tcW w:w="5670" w:type="dxa"/>
          </w:tcPr>
          <w:p w14:paraId="4FA63675" w14:textId="328DF5A0" w:rsidR="00E0525F" w:rsidRPr="0084088A" w:rsidRDefault="00E0525F" w:rsidP="00E0525F">
            <w:pPr>
              <w:rPr>
                <w:rFonts w:eastAsia="Calibri" w:cs="Times New Roman"/>
                <w:b/>
                <w:bCs/>
                <w:sz w:val="16"/>
                <w:szCs w:val="16"/>
              </w:rPr>
            </w:pPr>
            <w:r w:rsidRPr="0084088A">
              <w:rPr>
                <w:rFonts w:eastAsia="Calibri" w:cs="Times New Roman"/>
                <w:i/>
                <w:iCs/>
                <w:sz w:val="16"/>
                <w:szCs w:val="16"/>
              </w:rPr>
              <w:t>Education</w:t>
            </w:r>
            <w:r w:rsidRPr="0084088A">
              <w:rPr>
                <w:rFonts w:eastAsia="Calibri" w:cs="Times New Roman"/>
                <w:sz w:val="16"/>
                <w:szCs w:val="16"/>
              </w:rPr>
              <w:t xml:space="preserve"> (reference: low): </w:t>
            </w:r>
          </w:p>
        </w:tc>
        <w:tc>
          <w:tcPr>
            <w:tcW w:w="1843" w:type="dxa"/>
          </w:tcPr>
          <w:p w14:paraId="36840FC7" w14:textId="77777777" w:rsidR="00E0525F" w:rsidRPr="0084088A" w:rsidRDefault="00E0525F" w:rsidP="00E0525F">
            <w:pPr>
              <w:jc w:val="right"/>
              <w:rPr>
                <w:rFonts w:eastAsia="Calibri" w:cs="Times New Roman"/>
                <w:sz w:val="16"/>
                <w:szCs w:val="16"/>
              </w:rPr>
            </w:pPr>
          </w:p>
        </w:tc>
        <w:tc>
          <w:tcPr>
            <w:tcW w:w="1559" w:type="dxa"/>
          </w:tcPr>
          <w:p w14:paraId="035E2701" w14:textId="77777777" w:rsidR="00E0525F" w:rsidRPr="0084088A" w:rsidRDefault="00E0525F" w:rsidP="00E0525F">
            <w:pPr>
              <w:jc w:val="right"/>
              <w:rPr>
                <w:rFonts w:eastAsia="Calibri" w:cs="Times New Roman"/>
                <w:b/>
                <w:bCs/>
                <w:sz w:val="16"/>
                <w:szCs w:val="16"/>
              </w:rPr>
            </w:pPr>
          </w:p>
        </w:tc>
      </w:tr>
      <w:tr w:rsidR="00E0525F" w:rsidRPr="0084088A" w14:paraId="122A392D" w14:textId="77777777" w:rsidTr="00E0525F">
        <w:tc>
          <w:tcPr>
            <w:tcW w:w="5670" w:type="dxa"/>
          </w:tcPr>
          <w:p w14:paraId="1DD9F150" w14:textId="0B14CF46" w:rsidR="00E0525F" w:rsidRPr="0084088A" w:rsidRDefault="00E0525F" w:rsidP="00E0525F">
            <w:pPr>
              <w:ind w:left="177"/>
              <w:rPr>
                <w:rFonts w:eastAsia="Calibri" w:cs="Times New Roman"/>
                <w:b/>
                <w:bCs/>
                <w:sz w:val="16"/>
                <w:szCs w:val="16"/>
              </w:rPr>
            </w:pPr>
            <w:r w:rsidRPr="0084088A">
              <w:rPr>
                <w:rFonts w:eastAsia="Calibri" w:cs="Times New Roman"/>
                <w:sz w:val="16"/>
                <w:szCs w:val="16"/>
              </w:rPr>
              <w:t>medium</w:t>
            </w:r>
          </w:p>
        </w:tc>
        <w:tc>
          <w:tcPr>
            <w:tcW w:w="1843" w:type="dxa"/>
          </w:tcPr>
          <w:p w14:paraId="4D0B52D1" w14:textId="4398FFDC" w:rsidR="00E0525F" w:rsidRPr="0084088A" w:rsidRDefault="003B76B3" w:rsidP="00E0525F">
            <w:pPr>
              <w:jc w:val="right"/>
              <w:rPr>
                <w:rFonts w:eastAsia="Calibri" w:cs="Times New Roman"/>
                <w:sz w:val="16"/>
                <w:szCs w:val="16"/>
              </w:rPr>
            </w:pPr>
            <w:r w:rsidRPr="003B76B3">
              <w:rPr>
                <w:rFonts w:eastAsia="Calibri" w:cs="Times New Roman"/>
                <w:sz w:val="16"/>
                <w:szCs w:val="16"/>
              </w:rPr>
              <w:t>2·93 (1·03–12·32)</w:t>
            </w:r>
          </w:p>
        </w:tc>
        <w:tc>
          <w:tcPr>
            <w:tcW w:w="1559" w:type="dxa"/>
          </w:tcPr>
          <w:p w14:paraId="46750413" w14:textId="5C4E8F55" w:rsidR="00E0525F" w:rsidRPr="0084088A" w:rsidRDefault="00747821" w:rsidP="00E0525F">
            <w:pPr>
              <w:jc w:val="right"/>
              <w:rPr>
                <w:rFonts w:eastAsia="Calibri" w:cs="Times New Roman"/>
                <w:b/>
                <w:bCs/>
                <w:sz w:val="16"/>
                <w:szCs w:val="16"/>
              </w:rPr>
            </w:pPr>
            <w:r w:rsidRPr="00DC4527">
              <w:rPr>
                <w:rFonts w:eastAsia="Calibri" w:cs="Times New Roman"/>
                <w:sz w:val="16"/>
                <w:szCs w:val="16"/>
              </w:rPr>
              <w:t>·</w:t>
            </w:r>
            <w:r>
              <w:rPr>
                <w:rFonts w:eastAsia="Calibri" w:cs="Times New Roman"/>
                <w:sz w:val="16"/>
                <w:szCs w:val="16"/>
              </w:rPr>
              <w:t>079</w:t>
            </w:r>
          </w:p>
        </w:tc>
      </w:tr>
      <w:tr w:rsidR="00E0525F" w:rsidRPr="0084088A" w14:paraId="01E55DA0" w14:textId="77777777" w:rsidTr="00E0525F">
        <w:tc>
          <w:tcPr>
            <w:tcW w:w="5670" w:type="dxa"/>
          </w:tcPr>
          <w:p w14:paraId="215A59F2" w14:textId="3860633B" w:rsidR="00E0525F" w:rsidRPr="0084088A" w:rsidRDefault="00E0525F" w:rsidP="00E0525F">
            <w:pPr>
              <w:ind w:left="177"/>
              <w:rPr>
                <w:rFonts w:eastAsia="Calibri" w:cs="Times New Roman"/>
                <w:b/>
                <w:bCs/>
                <w:sz w:val="16"/>
                <w:szCs w:val="16"/>
              </w:rPr>
            </w:pPr>
            <w:r w:rsidRPr="0084088A">
              <w:rPr>
                <w:rFonts w:eastAsia="Calibri" w:cs="Times New Roman"/>
                <w:sz w:val="16"/>
                <w:szCs w:val="16"/>
              </w:rPr>
              <w:t>high</w:t>
            </w:r>
          </w:p>
        </w:tc>
        <w:tc>
          <w:tcPr>
            <w:tcW w:w="1843" w:type="dxa"/>
          </w:tcPr>
          <w:p w14:paraId="22396904" w14:textId="0865B579" w:rsidR="00E0525F" w:rsidRPr="0084088A" w:rsidRDefault="003B76B3" w:rsidP="00E0525F">
            <w:pPr>
              <w:jc w:val="right"/>
              <w:rPr>
                <w:rFonts w:eastAsia="Calibri" w:cs="Times New Roman"/>
                <w:sz w:val="16"/>
                <w:szCs w:val="16"/>
              </w:rPr>
            </w:pPr>
            <w:r w:rsidRPr="003B76B3">
              <w:rPr>
                <w:rFonts w:eastAsia="Calibri" w:cs="Times New Roman"/>
                <w:sz w:val="16"/>
                <w:szCs w:val="16"/>
              </w:rPr>
              <w:t>2·28 (0·78–9·74)</w:t>
            </w:r>
          </w:p>
        </w:tc>
        <w:tc>
          <w:tcPr>
            <w:tcW w:w="1559" w:type="dxa"/>
          </w:tcPr>
          <w:p w14:paraId="0F7E789A" w14:textId="7C94D1A4" w:rsidR="00E0525F" w:rsidRPr="0084088A" w:rsidRDefault="00747821" w:rsidP="00E0525F">
            <w:pPr>
              <w:jc w:val="right"/>
              <w:rPr>
                <w:rFonts w:eastAsia="Calibri" w:cs="Times New Roman"/>
                <w:b/>
                <w:bCs/>
                <w:sz w:val="16"/>
                <w:szCs w:val="16"/>
              </w:rPr>
            </w:pPr>
            <w:r w:rsidRPr="00DC4527">
              <w:rPr>
                <w:rFonts w:eastAsia="Calibri" w:cs="Times New Roman"/>
                <w:sz w:val="16"/>
                <w:szCs w:val="16"/>
              </w:rPr>
              <w:t>·</w:t>
            </w:r>
            <w:r>
              <w:rPr>
                <w:rFonts w:eastAsia="Calibri" w:cs="Times New Roman"/>
                <w:sz w:val="16"/>
                <w:szCs w:val="16"/>
              </w:rPr>
              <w:t>185</w:t>
            </w:r>
          </w:p>
        </w:tc>
      </w:tr>
      <w:tr w:rsidR="00E0525F" w:rsidRPr="00541D51" w14:paraId="40B3F8B5" w14:textId="77777777" w:rsidTr="00E0525F">
        <w:tc>
          <w:tcPr>
            <w:tcW w:w="5670" w:type="dxa"/>
            <w:tcBorders>
              <w:top w:val="single" w:sz="4" w:space="0" w:color="auto"/>
            </w:tcBorders>
          </w:tcPr>
          <w:p w14:paraId="5164E26B" w14:textId="0ED81EAA" w:rsidR="00E0525F" w:rsidRPr="0084088A" w:rsidRDefault="00E0525F" w:rsidP="00E0525F">
            <w:pPr>
              <w:rPr>
                <w:rFonts w:eastAsia="Calibri" w:cs="Times New Roman"/>
                <w:b/>
                <w:bCs/>
                <w:sz w:val="16"/>
                <w:szCs w:val="16"/>
              </w:rPr>
            </w:pPr>
            <w:r w:rsidRPr="0084088A">
              <w:rPr>
                <w:rFonts w:eastAsia="Calibri" w:cs="Times New Roman"/>
                <w:b/>
                <w:bCs/>
                <w:sz w:val="16"/>
                <w:szCs w:val="16"/>
              </w:rPr>
              <w:t>Negative control analysis</w:t>
            </w:r>
            <w:r w:rsidR="007B7D9D">
              <w:rPr>
                <w:rFonts w:eastAsia="Calibri" w:cs="Times New Roman"/>
                <w:b/>
                <w:bCs/>
                <w:sz w:val="16"/>
                <w:szCs w:val="16"/>
              </w:rPr>
              <w:t xml:space="preserve"> (adjusted for sociodemographic covariates)</w:t>
            </w:r>
            <w:r w:rsidRPr="0084088A">
              <w:rPr>
                <w:rFonts w:eastAsia="Calibri" w:cs="Times New Roman"/>
                <w:b/>
                <w:bCs/>
                <w:sz w:val="16"/>
                <w:szCs w:val="16"/>
              </w:rPr>
              <w:t>: Past 12-month physical activity</w:t>
            </w:r>
          </w:p>
        </w:tc>
        <w:tc>
          <w:tcPr>
            <w:tcW w:w="1843" w:type="dxa"/>
            <w:tcBorders>
              <w:top w:val="single" w:sz="4" w:space="0" w:color="auto"/>
            </w:tcBorders>
          </w:tcPr>
          <w:p w14:paraId="264EF538" w14:textId="77777777" w:rsidR="00E0525F" w:rsidRPr="0084088A" w:rsidRDefault="00E0525F" w:rsidP="00E0525F">
            <w:pPr>
              <w:jc w:val="right"/>
              <w:rPr>
                <w:rFonts w:eastAsia="Calibri" w:cs="Times New Roman"/>
                <w:sz w:val="16"/>
                <w:szCs w:val="16"/>
              </w:rPr>
            </w:pPr>
          </w:p>
        </w:tc>
        <w:tc>
          <w:tcPr>
            <w:tcW w:w="1559" w:type="dxa"/>
            <w:tcBorders>
              <w:top w:val="single" w:sz="4" w:space="0" w:color="auto"/>
            </w:tcBorders>
          </w:tcPr>
          <w:p w14:paraId="3E2230B9" w14:textId="77777777" w:rsidR="00E0525F" w:rsidRPr="0084088A" w:rsidRDefault="00E0525F" w:rsidP="00E0525F">
            <w:pPr>
              <w:jc w:val="right"/>
              <w:rPr>
                <w:rFonts w:eastAsia="Calibri" w:cs="Times New Roman"/>
                <w:sz w:val="16"/>
                <w:szCs w:val="16"/>
              </w:rPr>
            </w:pPr>
          </w:p>
        </w:tc>
      </w:tr>
      <w:tr w:rsidR="00E0525F" w:rsidRPr="0084088A" w14:paraId="55508693" w14:textId="77777777" w:rsidTr="00E0525F">
        <w:tc>
          <w:tcPr>
            <w:tcW w:w="5670" w:type="dxa"/>
          </w:tcPr>
          <w:p w14:paraId="535906E1" w14:textId="77777777" w:rsidR="00E0525F" w:rsidRPr="0084088A" w:rsidRDefault="00E0525F" w:rsidP="00E0525F">
            <w:pPr>
              <w:rPr>
                <w:rFonts w:eastAsia="Calibri" w:cs="Times New Roman"/>
                <w:sz w:val="16"/>
                <w:szCs w:val="16"/>
              </w:rPr>
            </w:pPr>
            <w:r w:rsidRPr="0084088A">
              <w:rPr>
                <w:rFonts w:eastAsia="Calibri" w:cs="Times New Roman"/>
                <w:i/>
                <w:iCs/>
                <w:sz w:val="16"/>
                <w:szCs w:val="16"/>
              </w:rPr>
              <w:t>Time</w:t>
            </w:r>
            <w:r w:rsidRPr="0084088A">
              <w:rPr>
                <w:rFonts w:eastAsia="Calibri" w:cs="Times New Roman"/>
                <w:sz w:val="16"/>
                <w:szCs w:val="16"/>
              </w:rPr>
              <w:t>: t</w:t>
            </w:r>
            <w:r w:rsidRPr="0084088A">
              <w:rPr>
                <w:rFonts w:eastAsia="Calibri" w:cs="Times New Roman"/>
                <w:sz w:val="16"/>
                <w:szCs w:val="16"/>
                <w:vertAlign w:val="subscript"/>
              </w:rPr>
              <w:t>1</w:t>
            </w:r>
            <w:r w:rsidRPr="0084088A">
              <w:rPr>
                <w:rFonts w:eastAsia="Calibri" w:cs="Times New Roman"/>
                <w:sz w:val="16"/>
                <w:szCs w:val="16"/>
              </w:rPr>
              <w:t xml:space="preserve"> (reference: t</w:t>
            </w:r>
            <w:r w:rsidRPr="0084088A">
              <w:rPr>
                <w:rFonts w:eastAsia="Calibri" w:cs="Times New Roman"/>
                <w:sz w:val="16"/>
                <w:szCs w:val="16"/>
                <w:vertAlign w:val="subscript"/>
              </w:rPr>
              <w:t>0</w:t>
            </w:r>
            <w:r w:rsidRPr="0084088A">
              <w:rPr>
                <w:rFonts w:eastAsia="Calibri" w:cs="Times New Roman"/>
                <w:sz w:val="16"/>
                <w:szCs w:val="16"/>
              </w:rPr>
              <w:t>)</w:t>
            </w:r>
          </w:p>
        </w:tc>
        <w:tc>
          <w:tcPr>
            <w:tcW w:w="1843" w:type="dxa"/>
          </w:tcPr>
          <w:p w14:paraId="1969B863" w14:textId="56AEAD38" w:rsidR="00E0525F" w:rsidRPr="0084088A" w:rsidRDefault="00E0525F" w:rsidP="00E0525F">
            <w:pPr>
              <w:jc w:val="right"/>
              <w:rPr>
                <w:rFonts w:eastAsia="Calibri" w:cs="Times New Roman"/>
                <w:sz w:val="16"/>
                <w:szCs w:val="16"/>
              </w:rPr>
            </w:pPr>
            <w:r w:rsidRPr="0084088A">
              <w:rPr>
                <w:rFonts w:eastAsia="Calibri" w:cs="Times New Roman"/>
                <w:sz w:val="16"/>
                <w:szCs w:val="16"/>
              </w:rPr>
              <w:t>1·04 (0·36</w:t>
            </w:r>
            <w:r w:rsidR="00CE3A87">
              <w:rPr>
                <w:rFonts w:eastAsia="Calibri" w:cs="Times New Roman"/>
                <w:sz w:val="16"/>
                <w:szCs w:val="16"/>
              </w:rPr>
              <w:t>–</w:t>
            </w:r>
            <w:r w:rsidRPr="0084088A">
              <w:rPr>
                <w:rFonts w:eastAsia="Calibri" w:cs="Times New Roman"/>
                <w:sz w:val="16"/>
                <w:szCs w:val="16"/>
              </w:rPr>
              <w:t>2·90)</w:t>
            </w:r>
          </w:p>
        </w:tc>
        <w:tc>
          <w:tcPr>
            <w:tcW w:w="1559" w:type="dxa"/>
          </w:tcPr>
          <w:p w14:paraId="07D36EDB" w14:textId="77777777" w:rsidR="00E0525F" w:rsidRPr="0084088A" w:rsidRDefault="00E0525F" w:rsidP="00E0525F">
            <w:pPr>
              <w:jc w:val="right"/>
              <w:rPr>
                <w:rFonts w:eastAsia="Calibri" w:cs="Times New Roman"/>
                <w:sz w:val="16"/>
                <w:szCs w:val="16"/>
              </w:rPr>
            </w:pPr>
            <w:r w:rsidRPr="0084088A">
              <w:rPr>
                <w:rFonts w:eastAsia="Calibri" w:cs="Times New Roman"/>
                <w:sz w:val="16"/>
                <w:szCs w:val="16"/>
              </w:rPr>
              <w:t>·937</w:t>
            </w:r>
          </w:p>
        </w:tc>
      </w:tr>
      <w:tr w:rsidR="00E0525F" w:rsidRPr="0084088A" w14:paraId="62EAEEDE" w14:textId="77777777" w:rsidTr="00E0525F">
        <w:tc>
          <w:tcPr>
            <w:tcW w:w="5670" w:type="dxa"/>
          </w:tcPr>
          <w:p w14:paraId="0D478607" w14:textId="77777777" w:rsidR="00E0525F" w:rsidRPr="0084088A" w:rsidRDefault="00E0525F" w:rsidP="00E0525F">
            <w:pPr>
              <w:rPr>
                <w:rFonts w:eastAsia="Calibri" w:cs="Times New Roman"/>
                <w:sz w:val="16"/>
                <w:szCs w:val="16"/>
              </w:rPr>
            </w:pPr>
            <w:r w:rsidRPr="0084088A">
              <w:rPr>
                <w:rFonts w:eastAsia="Calibri" w:cs="Times New Roman"/>
                <w:i/>
                <w:iCs/>
                <w:sz w:val="16"/>
                <w:szCs w:val="16"/>
              </w:rPr>
              <w:t>Country</w:t>
            </w:r>
            <w:r w:rsidRPr="0084088A">
              <w:rPr>
                <w:rFonts w:eastAsia="Calibri" w:cs="Times New Roman"/>
                <w:sz w:val="16"/>
                <w:szCs w:val="16"/>
              </w:rPr>
              <w:t>: Germany (reference: Austria)</w:t>
            </w:r>
          </w:p>
        </w:tc>
        <w:tc>
          <w:tcPr>
            <w:tcW w:w="1843" w:type="dxa"/>
          </w:tcPr>
          <w:p w14:paraId="0BED7F1B" w14:textId="300F410F" w:rsidR="00E0525F" w:rsidRPr="0084088A" w:rsidRDefault="00E0525F" w:rsidP="00E0525F">
            <w:pPr>
              <w:jc w:val="right"/>
              <w:rPr>
                <w:rFonts w:eastAsia="Calibri" w:cs="Times New Roman"/>
                <w:sz w:val="16"/>
                <w:szCs w:val="16"/>
              </w:rPr>
            </w:pPr>
            <w:r w:rsidRPr="0084088A">
              <w:rPr>
                <w:rFonts w:eastAsia="Calibri" w:cs="Times New Roman"/>
                <w:sz w:val="16"/>
                <w:szCs w:val="16"/>
              </w:rPr>
              <w:t>1·25 (0·50</w:t>
            </w:r>
            <w:r w:rsidR="00CE3A87">
              <w:rPr>
                <w:rFonts w:eastAsia="Calibri" w:cs="Times New Roman"/>
                <w:sz w:val="16"/>
                <w:szCs w:val="16"/>
              </w:rPr>
              <w:t>–</w:t>
            </w:r>
            <w:r w:rsidRPr="0084088A">
              <w:rPr>
                <w:rFonts w:eastAsia="Calibri" w:cs="Times New Roman"/>
                <w:sz w:val="16"/>
                <w:szCs w:val="16"/>
              </w:rPr>
              <w:t>2·84)</w:t>
            </w:r>
          </w:p>
        </w:tc>
        <w:tc>
          <w:tcPr>
            <w:tcW w:w="1559" w:type="dxa"/>
          </w:tcPr>
          <w:p w14:paraId="3131EA01" w14:textId="77777777" w:rsidR="00E0525F" w:rsidRPr="0084088A" w:rsidRDefault="00E0525F" w:rsidP="00E0525F">
            <w:pPr>
              <w:jc w:val="right"/>
              <w:rPr>
                <w:rFonts w:eastAsia="Calibri" w:cs="Times New Roman"/>
                <w:sz w:val="16"/>
                <w:szCs w:val="16"/>
              </w:rPr>
            </w:pPr>
            <w:r w:rsidRPr="0084088A">
              <w:rPr>
                <w:rFonts w:eastAsia="Calibri" w:cs="Times New Roman"/>
                <w:sz w:val="16"/>
                <w:szCs w:val="16"/>
              </w:rPr>
              <w:t>·605</w:t>
            </w:r>
          </w:p>
        </w:tc>
      </w:tr>
      <w:tr w:rsidR="00E0525F" w:rsidRPr="0084088A" w14:paraId="027AF9F4" w14:textId="77777777" w:rsidTr="00E0525F">
        <w:tc>
          <w:tcPr>
            <w:tcW w:w="5670" w:type="dxa"/>
          </w:tcPr>
          <w:p w14:paraId="69DAB7ED" w14:textId="41E583D4" w:rsidR="00E0525F" w:rsidRPr="0084088A" w:rsidRDefault="00E0525F" w:rsidP="00E0525F">
            <w:pPr>
              <w:rPr>
                <w:rFonts w:eastAsia="Calibri" w:cs="Times New Roman"/>
                <w:sz w:val="16"/>
                <w:szCs w:val="16"/>
              </w:rPr>
            </w:pPr>
            <w:r w:rsidRPr="0084088A">
              <w:rPr>
                <w:rFonts w:eastAsia="Calibri" w:cs="Times New Roman"/>
                <w:sz w:val="16"/>
                <w:szCs w:val="16"/>
              </w:rPr>
              <w:t>t</w:t>
            </w:r>
            <w:r w:rsidRPr="0084088A">
              <w:rPr>
                <w:rFonts w:eastAsia="Calibri" w:cs="Times New Roman"/>
                <w:sz w:val="16"/>
                <w:szCs w:val="16"/>
                <w:vertAlign w:val="subscript"/>
              </w:rPr>
              <w:t>1</w:t>
            </w:r>
            <w:r w:rsidRPr="0084088A">
              <w:rPr>
                <w:rFonts w:eastAsia="Calibri" w:cs="Times New Roman"/>
                <w:sz w:val="16"/>
                <w:szCs w:val="16"/>
              </w:rPr>
              <w:t xml:space="preserve"> x Germany (</w:t>
            </w:r>
            <w:proofErr w:type="spellStart"/>
            <w:r w:rsidRPr="0084088A">
              <w:rPr>
                <w:rFonts w:eastAsia="Calibri" w:cs="Times New Roman"/>
                <w:sz w:val="16"/>
                <w:szCs w:val="16"/>
              </w:rPr>
              <w:t>DiD</w:t>
            </w:r>
            <w:proofErr w:type="spellEnd"/>
            <w:r w:rsidRPr="0084088A">
              <w:rPr>
                <w:rFonts w:eastAsia="Calibri" w:cs="Times New Roman"/>
                <w:sz w:val="16"/>
                <w:szCs w:val="16"/>
              </w:rPr>
              <w:t>-effect)</w:t>
            </w:r>
          </w:p>
        </w:tc>
        <w:tc>
          <w:tcPr>
            <w:tcW w:w="1843" w:type="dxa"/>
          </w:tcPr>
          <w:p w14:paraId="06CEF3EA" w14:textId="29A8D8EC" w:rsidR="00E0525F" w:rsidRPr="0084088A" w:rsidRDefault="00E0525F" w:rsidP="00E0525F">
            <w:pPr>
              <w:jc w:val="right"/>
              <w:rPr>
                <w:rFonts w:eastAsia="Calibri" w:cs="Times New Roman"/>
                <w:sz w:val="16"/>
                <w:szCs w:val="16"/>
              </w:rPr>
            </w:pPr>
            <w:r w:rsidRPr="0084088A">
              <w:rPr>
                <w:rFonts w:eastAsia="Calibri" w:cs="Times New Roman"/>
                <w:sz w:val="16"/>
                <w:szCs w:val="16"/>
              </w:rPr>
              <w:t>0·63 (0·20</w:t>
            </w:r>
            <w:r w:rsidR="00CE3A87">
              <w:rPr>
                <w:rFonts w:eastAsia="Calibri" w:cs="Times New Roman"/>
                <w:sz w:val="16"/>
                <w:szCs w:val="16"/>
              </w:rPr>
              <w:t>–</w:t>
            </w:r>
            <w:r w:rsidRPr="0084088A">
              <w:rPr>
                <w:rFonts w:eastAsia="Calibri" w:cs="Times New Roman"/>
                <w:sz w:val="16"/>
                <w:szCs w:val="16"/>
              </w:rPr>
              <w:t>1·98)</w:t>
            </w:r>
          </w:p>
        </w:tc>
        <w:tc>
          <w:tcPr>
            <w:tcW w:w="1559" w:type="dxa"/>
          </w:tcPr>
          <w:p w14:paraId="4C70124D" w14:textId="77777777" w:rsidR="00E0525F" w:rsidRPr="0084088A" w:rsidRDefault="00E0525F" w:rsidP="00E0525F">
            <w:pPr>
              <w:jc w:val="right"/>
              <w:rPr>
                <w:rFonts w:eastAsia="Calibri" w:cs="Times New Roman"/>
                <w:sz w:val="16"/>
                <w:szCs w:val="16"/>
              </w:rPr>
            </w:pPr>
            <w:r w:rsidRPr="0084088A">
              <w:rPr>
                <w:rFonts w:eastAsia="Calibri" w:cs="Times New Roman"/>
                <w:sz w:val="16"/>
                <w:szCs w:val="16"/>
              </w:rPr>
              <w:t>·422</w:t>
            </w:r>
          </w:p>
        </w:tc>
      </w:tr>
      <w:tr w:rsidR="00E0525F" w:rsidRPr="0084088A" w14:paraId="7399E795" w14:textId="77777777" w:rsidTr="00E0525F">
        <w:tc>
          <w:tcPr>
            <w:tcW w:w="5670" w:type="dxa"/>
          </w:tcPr>
          <w:p w14:paraId="42D3C149" w14:textId="77777777" w:rsidR="00E0525F" w:rsidRPr="0084088A" w:rsidRDefault="00E0525F" w:rsidP="00E0525F">
            <w:pPr>
              <w:rPr>
                <w:rFonts w:eastAsia="Calibri" w:cs="Times New Roman"/>
                <w:sz w:val="16"/>
                <w:szCs w:val="16"/>
              </w:rPr>
            </w:pPr>
            <w:r w:rsidRPr="0084088A">
              <w:rPr>
                <w:rFonts w:eastAsia="Calibri" w:cs="Times New Roman"/>
                <w:i/>
                <w:iCs/>
                <w:sz w:val="16"/>
                <w:szCs w:val="16"/>
              </w:rPr>
              <w:t>Gender</w:t>
            </w:r>
            <w:r w:rsidRPr="0084088A">
              <w:rPr>
                <w:rFonts w:eastAsia="Calibri" w:cs="Times New Roman"/>
                <w:sz w:val="16"/>
                <w:szCs w:val="16"/>
              </w:rPr>
              <w:t>: female (reference: male)</w:t>
            </w:r>
          </w:p>
        </w:tc>
        <w:tc>
          <w:tcPr>
            <w:tcW w:w="1843" w:type="dxa"/>
          </w:tcPr>
          <w:p w14:paraId="50AAD77A" w14:textId="247F1E41" w:rsidR="00E0525F" w:rsidRPr="0084088A" w:rsidRDefault="00E0525F" w:rsidP="00E0525F">
            <w:pPr>
              <w:jc w:val="right"/>
              <w:rPr>
                <w:rFonts w:eastAsia="Calibri" w:cs="Times New Roman"/>
                <w:sz w:val="16"/>
                <w:szCs w:val="16"/>
              </w:rPr>
            </w:pPr>
            <w:r w:rsidRPr="0084088A">
              <w:rPr>
                <w:rFonts w:eastAsia="Calibri" w:cs="Times New Roman"/>
                <w:sz w:val="16"/>
                <w:szCs w:val="16"/>
              </w:rPr>
              <w:t>0·84 (0·56</w:t>
            </w:r>
            <w:r w:rsidR="00CE3A87">
              <w:rPr>
                <w:rFonts w:eastAsia="Calibri" w:cs="Times New Roman"/>
                <w:sz w:val="16"/>
                <w:szCs w:val="16"/>
              </w:rPr>
              <w:t>–</w:t>
            </w:r>
            <w:r w:rsidRPr="0084088A">
              <w:rPr>
                <w:rFonts w:eastAsia="Calibri" w:cs="Times New Roman"/>
                <w:sz w:val="16"/>
                <w:szCs w:val="16"/>
              </w:rPr>
              <w:t>1·26)</w:t>
            </w:r>
          </w:p>
        </w:tc>
        <w:tc>
          <w:tcPr>
            <w:tcW w:w="1559" w:type="dxa"/>
          </w:tcPr>
          <w:p w14:paraId="45193884" w14:textId="77777777" w:rsidR="00E0525F" w:rsidRPr="0084088A" w:rsidRDefault="00E0525F" w:rsidP="00E0525F">
            <w:pPr>
              <w:jc w:val="right"/>
              <w:rPr>
                <w:rFonts w:eastAsia="Calibri" w:cs="Times New Roman"/>
                <w:sz w:val="16"/>
                <w:szCs w:val="16"/>
              </w:rPr>
            </w:pPr>
            <w:r w:rsidRPr="0084088A">
              <w:rPr>
                <w:rFonts w:eastAsia="Calibri" w:cs="Times New Roman"/>
                <w:sz w:val="16"/>
                <w:szCs w:val="16"/>
              </w:rPr>
              <w:t>·399</w:t>
            </w:r>
          </w:p>
        </w:tc>
      </w:tr>
      <w:tr w:rsidR="00E0525F" w:rsidRPr="0084088A" w14:paraId="3F06C599" w14:textId="77777777" w:rsidTr="00E0525F">
        <w:tc>
          <w:tcPr>
            <w:tcW w:w="5670" w:type="dxa"/>
          </w:tcPr>
          <w:p w14:paraId="725631D7" w14:textId="77777777" w:rsidR="00E0525F" w:rsidRPr="0084088A" w:rsidRDefault="00E0525F" w:rsidP="00E0525F">
            <w:pPr>
              <w:rPr>
                <w:rFonts w:eastAsia="Calibri" w:cs="Times New Roman"/>
                <w:sz w:val="16"/>
                <w:szCs w:val="16"/>
              </w:rPr>
            </w:pPr>
            <w:r w:rsidRPr="0084088A">
              <w:rPr>
                <w:rFonts w:eastAsia="Calibri" w:cs="Times New Roman"/>
                <w:i/>
                <w:iCs/>
                <w:sz w:val="16"/>
                <w:szCs w:val="16"/>
              </w:rPr>
              <w:t>Driver’s license</w:t>
            </w:r>
            <w:r w:rsidRPr="0084088A">
              <w:rPr>
                <w:rFonts w:eastAsia="Calibri" w:cs="Times New Roman"/>
                <w:sz w:val="16"/>
                <w:szCs w:val="16"/>
              </w:rPr>
              <w:t>: yes (reference: no)</w:t>
            </w:r>
          </w:p>
        </w:tc>
        <w:tc>
          <w:tcPr>
            <w:tcW w:w="1843" w:type="dxa"/>
          </w:tcPr>
          <w:p w14:paraId="6FC308E7" w14:textId="2DC8F2CD" w:rsidR="00E0525F" w:rsidRPr="0084088A" w:rsidRDefault="00E0525F" w:rsidP="00E0525F">
            <w:pPr>
              <w:jc w:val="right"/>
              <w:rPr>
                <w:rFonts w:eastAsia="Calibri" w:cs="Times New Roman"/>
                <w:sz w:val="16"/>
                <w:szCs w:val="16"/>
              </w:rPr>
            </w:pPr>
            <w:r w:rsidRPr="0084088A">
              <w:rPr>
                <w:rFonts w:eastAsia="Calibri" w:cs="Times New Roman"/>
                <w:sz w:val="16"/>
                <w:szCs w:val="16"/>
              </w:rPr>
              <w:t>1·37 (0·87</w:t>
            </w:r>
            <w:r w:rsidR="00CE3A87">
              <w:rPr>
                <w:rFonts w:eastAsia="Calibri" w:cs="Times New Roman"/>
                <w:sz w:val="16"/>
                <w:szCs w:val="16"/>
              </w:rPr>
              <w:t>–</w:t>
            </w:r>
            <w:r w:rsidRPr="0084088A">
              <w:rPr>
                <w:rFonts w:eastAsia="Calibri" w:cs="Times New Roman"/>
                <w:sz w:val="16"/>
                <w:szCs w:val="16"/>
              </w:rPr>
              <w:t>2·14)</w:t>
            </w:r>
          </w:p>
        </w:tc>
        <w:tc>
          <w:tcPr>
            <w:tcW w:w="1559" w:type="dxa"/>
          </w:tcPr>
          <w:p w14:paraId="2839733D" w14:textId="77777777" w:rsidR="00E0525F" w:rsidRPr="0084088A" w:rsidRDefault="00E0525F" w:rsidP="00E0525F">
            <w:pPr>
              <w:jc w:val="right"/>
              <w:rPr>
                <w:rFonts w:eastAsia="Calibri" w:cs="Times New Roman"/>
                <w:sz w:val="16"/>
                <w:szCs w:val="16"/>
              </w:rPr>
            </w:pPr>
            <w:r w:rsidRPr="0084088A">
              <w:rPr>
                <w:rFonts w:eastAsia="Calibri" w:cs="Times New Roman"/>
                <w:sz w:val="16"/>
                <w:szCs w:val="16"/>
              </w:rPr>
              <w:t>·166</w:t>
            </w:r>
          </w:p>
        </w:tc>
      </w:tr>
      <w:tr w:rsidR="00E0525F" w:rsidRPr="0084088A" w14:paraId="2324F5A8" w14:textId="77777777" w:rsidTr="00E0525F">
        <w:tc>
          <w:tcPr>
            <w:tcW w:w="5670" w:type="dxa"/>
          </w:tcPr>
          <w:p w14:paraId="01D761A4" w14:textId="48B90C65" w:rsidR="00E0525F" w:rsidRPr="0084088A" w:rsidRDefault="00E0525F" w:rsidP="00E0525F">
            <w:pPr>
              <w:rPr>
                <w:rFonts w:eastAsia="Calibri" w:cs="Times New Roman"/>
                <w:sz w:val="16"/>
                <w:szCs w:val="16"/>
              </w:rPr>
            </w:pPr>
            <w:r w:rsidRPr="0084088A">
              <w:rPr>
                <w:rFonts w:eastAsia="Calibri" w:cs="Times New Roman"/>
                <w:i/>
                <w:iCs/>
                <w:sz w:val="16"/>
                <w:szCs w:val="16"/>
              </w:rPr>
              <w:t>Age group</w:t>
            </w:r>
            <w:r w:rsidRPr="0084088A">
              <w:rPr>
                <w:rFonts w:eastAsia="Calibri" w:cs="Times New Roman"/>
                <w:sz w:val="16"/>
                <w:szCs w:val="16"/>
              </w:rPr>
              <w:t xml:space="preserve"> (reference: 18</w:t>
            </w:r>
            <w:r w:rsidR="00CE3A87">
              <w:rPr>
                <w:rFonts w:eastAsia="Calibri" w:cs="Times New Roman"/>
                <w:sz w:val="16"/>
                <w:szCs w:val="16"/>
              </w:rPr>
              <w:t>–</w:t>
            </w:r>
            <w:r w:rsidRPr="0084088A">
              <w:rPr>
                <w:rFonts w:eastAsia="Calibri" w:cs="Times New Roman"/>
                <w:sz w:val="16"/>
                <w:szCs w:val="16"/>
              </w:rPr>
              <w:t>24 years):</w:t>
            </w:r>
          </w:p>
        </w:tc>
        <w:tc>
          <w:tcPr>
            <w:tcW w:w="1843" w:type="dxa"/>
          </w:tcPr>
          <w:p w14:paraId="3EC98900" w14:textId="77777777" w:rsidR="00E0525F" w:rsidRPr="0084088A" w:rsidRDefault="00E0525F" w:rsidP="00E0525F">
            <w:pPr>
              <w:jc w:val="right"/>
              <w:rPr>
                <w:rFonts w:eastAsia="Calibri" w:cs="Times New Roman"/>
                <w:sz w:val="16"/>
                <w:szCs w:val="16"/>
              </w:rPr>
            </w:pPr>
          </w:p>
        </w:tc>
        <w:tc>
          <w:tcPr>
            <w:tcW w:w="1559" w:type="dxa"/>
          </w:tcPr>
          <w:p w14:paraId="54999639" w14:textId="77777777" w:rsidR="00E0525F" w:rsidRPr="0084088A" w:rsidRDefault="00E0525F" w:rsidP="00E0525F">
            <w:pPr>
              <w:jc w:val="right"/>
              <w:rPr>
                <w:rFonts w:eastAsia="Calibri" w:cs="Times New Roman"/>
                <w:sz w:val="16"/>
                <w:szCs w:val="16"/>
              </w:rPr>
            </w:pPr>
          </w:p>
        </w:tc>
      </w:tr>
      <w:tr w:rsidR="00E0525F" w:rsidRPr="0084088A" w14:paraId="7A4E1E16" w14:textId="77777777" w:rsidTr="00E0525F">
        <w:tc>
          <w:tcPr>
            <w:tcW w:w="5670" w:type="dxa"/>
          </w:tcPr>
          <w:p w14:paraId="5BF0E58D" w14:textId="4838DB4D" w:rsidR="00E0525F" w:rsidRPr="0084088A" w:rsidRDefault="00E0525F" w:rsidP="00E0525F">
            <w:pPr>
              <w:ind w:left="172"/>
              <w:rPr>
                <w:rFonts w:eastAsia="Calibri" w:cs="Times New Roman"/>
                <w:sz w:val="16"/>
                <w:szCs w:val="16"/>
              </w:rPr>
            </w:pPr>
            <w:r w:rsidRPr="0084088A">
              <w:rPr>
                <w:rFonts w:eastAsia="Calibri" w:cs="Times New Roman"/>
                <w:sz w:val="16"/>
                <w:szCs w:val="16"/>
              </w:rPr>
              <w:t>25</w:t>
            </w:r>
            <w:r w:rsidR="00CE3A87">
              <w:rPr>
                <w:rFonts w:eastAsia="Calibri" w:cs="Times New Roman"/>
                <w:sz w:val="16"/>
                <w:szCs w:val="16"/>
              </w:rPr>
              <w:t>–</w:t>
            </w:r>
            <w:r w:rsidRPr="0084088A">
              <w:rPr>
                <w:rFonts w:eastAsia="Calibri" w:cs="Times New Roman"/>
                <w:sz w:val="16"/>
                <w:szCs w:val="16"/>
              </w:rPr>
              <w:t>34 years</w:t>
            </w:r>
          </w:p>
        </w:tc>
        <w:tc>
          <w:tcPr>
            <w:tcW w:w="1843" w:type="dxa"/>
          </w:tcPr>
          <w:p w14:paraId="43A342EA" w14:textId="24606EFF" w:rsidR="00E0525F" w:rsidRPr="0084088A" w:rsidRDefault="00E0525F" w:rsidP="00E0525F">
            <w:pPr>
              <w:jc w:val="right"/>
              <w:rPr>
                <w:rFonts w:eastAsia="Calibri" w:cs="Times New Roman"/>
                <w:sz w:val="16"/>
                <w:szCs w:val="16"/>
              </w:rPr>
            </w:pPr>
            <w:r w:rsidRPr="0084088A">
              <w:rPr>
                <w:rFonts w:eastAsia="Calibri" w:cs="Times New Roman"/>
                <w:sz w:val="16"/>
                <w:szCs w:val="16"/>
              </w:rPr>
              <w:t>0·55 (0·21</w:t>
            </w:r>
            <w:r w:rsidR="00CE3A87">
              <w:rPr>
                <w:rFonts w:eastAsia="Calibri" w:cs="Times New Roman"/>
                <w:sz w:val="16"/>
                <w:szCs w:val="16"/>
              </w:rPr>
              <w:t>–</w:t>
            </w:r>
            <w:r w:rsidRPr="0084088A">
              <w:rPr>
                <w:rFonts w:eastAsia="Calibri" w:cs="Times New Roman"/>
                <w:sz w:val="16"/>
                <w:szCs w:val="16"/>
              </w:rPr>
              <w:t>1·30)</w:t>
            </w:r>
          </w:p>
        </w:tc>
        <w:tc>
          <w:tcPr>
            <w:tcW w:w="1559" w:type="dxa"/>
          </w:tcPr>
          <w:p w14:paraId="694AEC0A" w14:textId="77777777" w:rsidR="00E0525F" w:rsidRPr="0084088A" w:rsidRDefault="00E0525F" w:rsidP="00E0525F">
            <w:pPr>
              <w:jc w:val="right"/>
              <w:rPr>
                <w:rFonts w:eastAsia="Calibri" w:cs="Times New Roman"/>
                <w:sz w:val="16"/>
                <w:szCs w:val="16"/>
              </w:rPr>
            </w:pPr>
            <w:r w:rsidRPr="0084088A">
              <w:rPr>
                <w:rFonts w:eastAsia="Calibri" w:cs="Times New Roman"/>
                <w:sz w:val="16"/>
                <w:szCs w:val="16"/>
              </w:rPr>
              <w:t>·197</w:t>
            </w:r>
          </w:p>
        </w:tc>
      </w:tr>
      <w:tr w:rsidR="00E0525F" w:rsidRPr="0084088A" w14:paraId="10DEAED0" w14:textId="77777777" w:rsidTr="00E0525F">
        <w:tc>
          <w:tcPr>
            <w:tcW w:w="5670" w:type="dxa"/>
          </w:tcPr>
          <w:p w14:paraId="21E525C2" w14:textId="60B6AD7F" w:rsidR="00E0525F" w:rsidRPr="0084088A" w:rsidRDefault="00E0525F" w:rsidP="00E0525F">
            <w:pPr>
              <w:ind w:left="172"/>
              <w:rPr>
                <w:rFonts w:eastAsia="Calibri" w:cs="Times New Roman"/>
                <w:sz w:val="16"/>
                <w:szCs w:val="16"/>
              </w:rPr>
            </w:pPr>
            <w:r w:rsidRPr="0084088A">
              <w:rPr>
                <w:rFonts w:eastAsia="Calibri" w:cs="Times New Roman"/>
                <w:sz w:val="16"/>
                <w:szCs w:val="16"/>
              </w:rPr>
              <w:t>35</w:t>
            </w:r>
            <w:r w:rsidR="00CE3A87">
              <w:rPr>
                <w:rFonts w:eastAsia="Calibri" w:cs="Times New Roman"/>
                <w:sz w:val="16"/>
                <w:szCs w:val="16"/>
              </w:rPr>
              <w:t>–</w:t>
            </w:r>
            <w:r w:rsidRPr="0084088A">
              <w:rPr>
                <w:rFonts w:eastAsia="Calibri" w:cs="Times New Roman"/>
                <w:sz w:val="16"/>
                <w:szCs w:val="16"/>
              </w:rPr>
              <w:t>44 years</w:t>
            </w:r>
          </w:p>
        </w:tc>
        <w:tc>
          <w:tcPr>
            <w:tcW w:w="1843" w:type="dxa"/>
          </w:tcPr>
          <w:p w14:paraId="6EE64F60" w14:textId="1222D12F" w:rsidR="00E0525F" w:rsidRPr="0084088A" w:rsidRDefault="00E0525F" w:rsidP="00E0525F">
            <w:pPr>
              <w:jc w:val="right"/>
              <w:rPr>
                <w:rFonts w:eastAsia="Calibri" w:cs="Times New Roman"/>
                <w:sz w:val="16"/>
                <w:szCs w:val="16"/>
              </w:rPr>
            </w:pPr>
            <w:r w:rsidRPr="0084088A">
              <w:rPr>
                <w:rFonts w:eastAsia="Calibri" w:cs="Times New Roman"/>
                <w:sz w:val="16"/>
                <w:szCs w:val="16"/>
              </w:rPr>
              <w:t>0·24 (0·09</w:t>
            </w:r>
            <w:r w:rsidR="00CE3A87">
              <w:rPr>
                <w:rFonts w:eastAsia="Calibri" w:cs="Times New Roman"/>
                <w:sz w:val="16"/>
                <w:szCs w:val="16"/>
              </w:rPr>
              <w:t>–</w:t>
            </w:r>
            <w:r w:rsidRPr="0084088A">
              <w:rPr>
                <w:rFonts w:eastAsia="Calibri" w:cs="Times New Roman"/>
                <w:sz w:val="16"/>
                <w:szCs w:val="16"/>
              </w:rPr>
              <w:t>0·53)</w:t>
            </w:r>
          </w:p>
        </w:tc>
        <w:tc>
          <w:tcPr>
            <w:tcW w:w="1559" w:type="dxa"/>
          </w:tcPr>
          <w:p w14:paraId="14801628" w14:textId="77777777" w:rsidR="00E0525F" w:rsidRPr="0084088A" w:rsidRDefault="00E0525F" w:rsidP="00E0525F">
            <w:pPr>
              <w:jc w:val="right"/>
              <w:rPr>
                <w:rFonts w:eastAsia="Calibri" w:cs="Times New Roman"/>
                <w:sz w:val="16"/>
                <w:szCs w:val="16"/>
              </w:rPr>
            </w:pPr>
            <w:r w:rsidRPr="0084088A">
              <w:rPr>
                <w:rFonts w:eastAsia="Calibri" w:cs="Times New Roman"/>
                <w:b/>
                <w:bCs/>
                <w:sz w:val="16"/>
                <w:szCs w:val="16"/>
              </w:rPr>
              <w:t>·001</w:t>
            </w:r>
          </w:p>
        </w:tc>
      </w:tr>
      <w:tr w:rsidR="00E0525F" w:rsidRPr="0084088A" w14:paraId="4625586D" w14:textId="77777777" w:rsidTr="00E0525F">
        <w:tc>
          <w:tcPr>
            <w:tcW w:w="5670" w:type="dxa"/>
          </w:tcPr>
          <w:p w14:paraId="49E51078" w14:textId="419AC115" w:rsidR="00E0525F" w:rsidRPr="0084088A" w:rsidRDefault="00E0525F" w:rsidP="00E0525F">
            <w:pPr>
              <w:ind w:left="172"/>
              <w:rPr>
                <w:rFonts w:eastAsia="Calibri" w:cs="Times New Roman"/>
                <w:sz w:val="16"/>
                <w:szCs w:val="16"/>
              </w:rPr>
            </w:pPr>
            <w:r w:rsidRPr="0084088A">
              <w:rPr>
                <w:rFonts w:eastAsia="Calibri" w:cs="Times New Roman"/>
                <w:sz w:val="16"/>
                <w:szCs w:val="16"/>
              </w:rPr>
              <w:t>45</w:t>
            </w:r>
            <w:r w:rsidR="00CE3A87">
              <w:rPr>
                <w:rFonts w:eastAsia="Calibri" w:cs="Times New Roman"/>
                <w:sz w:val="16"/>
                <w:szCs w:val="16"/>
              </w:rPr>
              <w:t>–</w:t>
            </w:r>
            <w:r w:rsidRPr="0084088A">
              <w:rPr>
                <w:rFonts w:eastAsia="Calibri" w:cs="Times New Roman"/>
                <w:sz w:val="16"/>
                <w:szCs w:val="16"/>
              </w:rPr>
              <w:t>64 years</w:t>
            </w:r>
          </w:p>
        </w:tc>
        <w:tc>
          <w:tcPr>
            <w:tcW w:w="1843" w:type="dxa"/>
          </w:tcPr>
          <w:p w14:paraId="73B59A31" w14:textId="11E977B8" w:rsidR="00E0525F" w:rsidRPr="0084088A" w:rsidRDefault="00E0525F" w:rsidP="00E0525F">
            <w:pPr>
              <w:jc w:val="right"/>
              <w:rPr>
                <w:rFonts w:eastAsia="Calibri" w:cs="Times New Roman"/>
                <w:sz w:val="16"/>
                <w:szCs w:val="16"/>
              </w:rPr>
            </w:pPr>
            <w:r w:rsidRPr="0084088A">
              <w:rPr>
                <w:rFonts w:eastAsia="Calibri" w:cs="Times New Roman"/>
                <w:sz w:val="16"/>
                <w:szCs w:val="16"/>
              </w:rPr>
              <w:t>0·11 (0·04</w:t>
            </w:r>
            <w:r w:rsidR="00CE3A87">
              <w:rPr>
                <w:rFonts w:eastAsia="Calibri" w:cs="Times New Roman"/>
                <w:sz w:val="16"/>
                <w:szCs w:val="16"/>
              </w:rPr>
              <w:t>–</w:t>
            </w:r>
            <w:r w:rsidRPr="0084088A">
              <w:rPr>
                <w:rFonts w:eastAsia="Calibri" w:cs="Times New Roman"/>
                <w:sz w:val="16"/>
                <w:szCs w:val="16"/>
              </w:rPr>
              <w:t>0·25)</w:t>
            </w:r>
          </w:p>
        </w:tc>
        <w:tc>
          <w:tcPr>
            <w:tcW w:w="1559" w:type="dxa"/>
          </w:tcPr>
          <w:p w14:paraId="18E93866" w14:textId="77777777" w:rsidR="00E0525F" w:rsidRPr="0084088A" w:rsidRDefault="00E0525F" w:rsidP="00E0525F">
            <w:pPr>
              <w:jc w:val="right"/>
              <w:rPr>
                <w:rFonts w:eastAsia="Calibri" w:cs="Times New Roman"/>
                <w:sz w:val="16"/>
                <w:szCs w:val="16"/>
              </w:rPr>
            </w:pPr>
            <w:r w:rsidRPr="0084088A">
              <w:rPr>
                <w:rFonts w:eastAsia="Calibri" w:cs="Times New Roman"/>
                <w:b/>
                <w:bCs/>
                <w:sz w:val="16"/>
                <w:szCs w:val="16"/>
              </w:rPr>
              <w:t>&lt;·001</w:t>
            </w:r>
          </w:p>
        </w:tc>
      </w:tr>
      <w:tr w:rsidR="00E0525F" w:rsidRPr="0084088A" w14:paraId="577CC8EA" w14:textId="77777777" w:rsidTr="00E0525F">
        <w:tc>
          <w:tcPr>
            <w:tcW w:w="5670" w:type="dxa"/>
          </w:tcPr>
          <w:p w14:paraId="21BE305B" w14:textId="77777777" w:rsidR="00E0525F" w:rsidRPr="0084088A" w:rsidRDefault="00E0525F" w:rsidP="00E0525F">
            <w:pPr>
              <w:rPr>
                <w:rFonts w:eastAsia="Calibri" w:cs="Times New Roman"/>
                <w:sz w:val="16"/>
                <w:szCs w:val="16"/>
              </w:rPr>
            </w:pPr>
            <w:r w:rsidRPr="0084088A">
              <w:rPr>
                <w:rFonts w:eastAsia="Calibri" w:cs="Times New Roman"/>
                <w:i/>
                <w:iCs/>
                <w:sz w:val="16"/>
                <w:szCs w:val="16"/>
              </w:rPr>
              <w:t>Education</w:t>
            </w:r>
            <w:r w:rsidRPr="0084088A">
              <w:rPr>
                <w:rFonts w:eastAsia="Calibri" w:cs="Times New Roman"/>
                <w:sz w:val="16"/>
                <w:szCs w:val="16"/>
              </w:rPr>
              <w:t xml:space="preserve"> (reference: low): </w:t>
            </w:r>
          </w:p>
        </w:tc>
        <w:tc>
          <w:tcPr>
            <w:tcW w:w="1843" w:type="dxa"/>
          </w:tcPr>
          <w:p w14:paraId="1851D5F9" w14:textId="77777777" w:rsidR="00E0525F" w:rsidRPr="0084088A" w:rsidRDefault="00E0525F" w:rsidP="00E0525F">
            <w:pPr>
              <w:jc w:val="right"/>
              <w:rPr>
                <w:rFonts w:eastAsia="Calibri" w:cs="Times New Roman"/>
                <w:sz w:val="16"/>
                <w:szCs w:val="16"/>
              </w:rPr>
            </w:pPr>
          </w:p>
        </w:tc>
        <w:tc>
          <w:tcPr>
            <w:tcW w:w="1559" w:type="dxa"/>
          </w:tcPr>
          <w:p w14:paraId="168A6CCE" w14:textId="77777777" w:rsidR="00E0525F" w:rsidRPr="0084088A" w:rsidRDefault="00E0525F" w:rsidP="00E0525F">
            <w:pPr>
              <w:jc w:val="right"/>
              <w:rPr>
                <w:rFonts w:eastAsia="Calibri" w:cs="Times New Roman"/>
                <w:sz w:val="16"/>
                <w:szCs w:val="16"/>
              </w:rPr>
            </w:pPr>
          </w:p>
        </w:tc>
      </w:tr>
      <w:tr w:rsidR="00E0525F" w:rsidRPr="0084088A" w14:paraId="58FE5B71" w14:textId="77777777" w:rsidTr="00E0525F">
        <w:tc>
          <w:tcPr>
            <w:tcW w:w="5670" w:type="dxa"/>
          </w:tcPr>
          <w:p w14:paraId="6934AE0B" w14:textId="77777777" w:rsidR="00E0525F" w:rsidRPr="0084088A" w:rsidRDefault="00E0525F" w:rsidP="00E0525F">
            <w:pPr>
              <w:ind w:left="172"/>
              <w:rPr>
                <w:rFonts w:eastAsia="Calibri" w:cs="Times New Roman"/>
                <w:sz w:val="16"/>
                <w:szCs w:val="16"/>
              </w:rPr>
            </w:pPr>
            <w:r w:rsidRPr="0084088A">
              <w:rPr>
                <w:rFonts w:eastAsia="Calibri" w:cs="Times New Roman"/>
                <w:sz w:val="16"/>
                <w:szCs w:val="16"/>
              </w:rPr>
              <w:t>medium</w:t>
            </w:r>
          </w:p>
        </w:tc>
        <w:tc>
          <w:tcPr>
            <w:tcW w:w="1843" w:type="dxa"/>
          </w:tcPr>
          <w:p w14:paraId="2505D190" w14:textId="278D4C61" w:rsidR="00E0525F" w:rsidRPr="0084088A" w:rsidRDefault="00E0525F" w:rsidP="00E0525F">
            <w:pPr>
              <w:jc w:val="right"/>
              <w:rPr>
                <w:rFonts w:eastAsia="Calibri" w:cs="Times New Roman"/>
                <w:sz w:val="16"/>
                <w:szCs w:val="16"/>
              </w:rPr>
            </w:pPr>
            <w:r w:rsidRPr="0084088A">
              <w:rPr>
                <w:rFonts w:eastAsia="Calibri" w:cs="Times New Roman"/>
                <w:sz w:val="16"/>
                <w:szCs w:val="16"/>
              </w:rPr>
              <w:t>2·50 (1·40</w:t>
            </w:r>
            <w:r w:rsidR="00CE3A87">
              <w:rPr>
                <w:rFonts w:eastAsia="Calibri" w:cs="Times New Roman"/>
                <w:sz w:val="16"/>
                <w:szCs w:val="16"/>
              </w:rPr>
              <w:t>–</w:t>
            </w:r>
            <w:r w:rsidRPr="0084088A">
              <w:rPr>
                <w:rFonts w:eastAsia="Calibri" w:cs="Times New Roman"/>
                <w:sz w:val="16"/>
                <w:szCs w:val="16"/>
              </w:rPr>
              <w:t>4·40)</w:t>
            </w:r>
          </w:p>
        </w:tc>
        <w:tc>
          <w:tcPr>
            <w:tcW w:w="1559" w:type="dxa"/>
          </w:tcPr>
          <w:p w14:paraId="6B453490" w14:textId="77777777" w:rsidR="00E0525F" w:rsidRPr="0084088A" w:rsidRDefault="00E0525F" w:rsidP="00E0525F">
            <w:pPr>
              <w:jc w:val="right"/>
              <w:rPr>
                <w:rFonts w:eastAsia="Calibri" w:cs="Times New Roman"/>
                <w:b/>
                <w:bCs/>
                <w:sz w:val="16"/>
                <w:szCs w:val="16"/>
              </w:rPr>
            </w:pPr>
            <w:r w:rsidRPr="0084088A">
              <w:rPr>
                <w:rFonts w:eastAsia="Calibri" w:cs="Times New Roman"/>
                <w:b/>
                <w:bCs/>
                <w:sz w:val="16"/>
                <w:szCs w:val="16"/>
              </w:rPr>
              <w:t>·001</w:t>
            </w:r>
          </w:p>
        </w:tc>
      </w:tr>
      <w:tr w:rsidR="00E0525F" w:rsidRPr="0084088A" w14:paraId="5497B392" w14:textId="77777777" w:rsidTr="00E0525F">
        <w:tc>
          <w:tcPr>
            <w:tcW w:w="5670" w:type="dxa"/>
            <w:tcBorders>
              <w:bottom w:val="single" w:sz="4" w:space="0" w:color="auto"/>
            </w:tcBorders>
          </w:tcPr>
          <w:p w14:paraId="3106E3E1" w14:textId="77777777" w:rsidR="00E0525F" w:rsidRPr="0084088A" w:rsidRDefault="00E0525F" w:rsidP="00E0525F">
            <w:pPr>
              <w:ind w:left="172"/>
              <w:rPr>
                <w:rFonts w:eastAsia="Calibri" w:cs="Times New Roman"/>
                <w:sz w:val="16"/>
                <w:szCs w:val="16"/>
              </w:rPr>
            </w:pPr>
            <w:r w:rsidRPr="0084088A">
              <w:rPr>
                <w:rFonts w:eastAsia="Calibri" w:cs="Times New Roman"/>
                <w:sz w:val="16"/>
                <w:szCs w:val="16"/>
              </w:rPr>
              <w:t>high</w:t>
            </w:r>
          </w:p>
        </w:tc>
        <w:tc>
          <w:tcPr>
            <w:tcW w:w="1843" w:type="dxa"/>
            <w:tcBorders>
              <w:bottom w:val="single" w:sz="4" w:space="0" w:color="auto"/>
            </w:tcBorders>
          </w:tcPr>
          <w:p w14:paraId="706102CE" w14:textId="150F92FB" w:rsidR="00E0525F" w:rsidRPr="0084088A" w:rsidRDefault="00E0525F" w:rsidP="00E0525F">
            <w:pPr>
              <w:jc w:val="right"/>
              <w:rPr>
                <w:rFonts w:eastAsia="Calibri" w:cs="Times New Roman"/>
                <w:sz w:val="16"/>
                <w:szCs w:val="16"/>
              </w:rPr>
            </w:pPr>
            <w:r w:rsidRPr="0084088A">
              <w:rPr>
                <w:rFonts w:eastAsia="Calibri" w:cs="Times New Roman"/>
                <w:sz w:val="16"/>
                <w:szCs w:val="16"/>
              </w:rPr>
              <w:t>6·72 (3·37</w:t>
            </w:r>
            <w:r w:rsidR="00CE3A87">
              <w:rPr>
                <w:rFonts w:eastAsia="Calibri" w:cs="Times New Roman"/>
                <w:sz w:val="16"/>
                <w:szCs w:val="16"/>
              </w:rPr>
              <w:t>–</w:t>
            </w:r>
            <w:r w:rsidRPr="0084088A">
              <w:rPr>
                <w:rFonts w:eastAsia="Calibri" w:cs="Times New Roman"/>
                <w:sz w:val="16"/>
                <w:szCs w:val="16"/>
              </w:rPr>
              <w:t>13·39)</w:t>
            </w:r>
          </w:p>
        </w:tc>
        <w:tc>
          <w:tcPr>
            <w:tcW w:w="1559" w:type="dxa"/>
            <w:tcBorders>
              <w:bottom w:val="single" w:sz="4" w:space="0" w:color="auto"/>
            </w:tcBorders>
          </w:tcPr>
          <w:p w14:paraId="54B59165" w14:textId="77777777" w:rsidR="00E0525F" w:rsidRPr="0084088A" w:rsidRDefault="00E0525F" w:rsidP="00E0525F">
            <w:pPr>
              <w:jc w:val="right"/>
              <w:rPr>
                <w:rFonts w:eastAsia="Calibri" w:cs="Times New Roman"/>
                <w:sz w:val="16"/>
                <w:szCs w:val="16"/>
              </w:rPr>
            </w:pPr>
            <w:r w:rsidRPr="0084088A">
              <w:rPr>
                <w:rFonts w:eastAsia="Calibri" w:cs="Times New Roman"/>
                <w:b/>
                <w:bCs/>
                <w:sz w:val="16"/>
                <w:szCs w:val="16"/>
              </w:rPr>
              <w:t>&lt;·001</w:t>
            </w:r>
          </w:p>
        </w:tc>
      </w:tr>
    </w:tbl>
    <w:p w14:paraId="35D1A133" w14:textId="49046812" w:rsidR="00D451B3" w:rsidRDefault="00C2117E">
      <w:pPr>
        <w:rPr>
          <w:rFonts w:cs="Times New Roman"/>
          <w:szCs w:val="20"/>
          <w:highlight w:val="yellow"/>
        </w:rPr>
      </w:pPr>
      <w:r w:rsidRPr="0084088A">
        <w:rPr>
          <w:rFonts w:eastAsia="Calibri" w:cs="Times New Roman"/>
          <w:szCs w:val="20"/>
        </w:rPr>
        <w:t xml:space="preserve">Note. </w:t>
      </w:r>
      <w:proofErr w:type="spellStart"/>
      <w:r w:rsidRPr="0084088A">
        <w:rPr>
          <w:rFonts w:eastAsia="Calibri" w:cs="Times New Roman"/>
          <w:szCs w:val="20"/>
        </w:rPr>
        <w:t>DiD</w:t>
      </w:r>
      <w:proofErr w:type="spellEnd"/>
      <w:r w:rsidRPr="0084088A">
        <w:rPr>
          <w:rFonts w:eastAsia="Calibri" w:cs="Times New Roman"/>
          <w:szCs w:val="20"/>
        </w:rPr>
        <w:t xml:space="preserve">=difference-in-differences. DUIC=driving under the influence of cannabis, </w:t>
      </w:r>
      <w:r w:rsidRPr="0084088A">
        <w:rPr>
          <w:rFonts w:cs="Times New Roman"/>
          <w:szCs w:val="20"/>
        </w:rPr>
        <w:t xml:space="preserve">t₀: Nov–Dec 2023, t₁: Nov 2024–Jan 2025. Sample sizes (Sample 2, at least monthly cannabis users without medical exemption): Germany: </w:t>
      </w:r>
      <w:r w:rsidRPr="00865EBA">
        <w:rPr>
          <w:rFonts w:cs="Times New Roman"/>
          <w:i/>
          <w:szCs w:val="20"/>
        </w:rPr>
        <w:t>n</w:t>
      </w:r>
      <w:r w:rsidRPr="0084088A">
        <w:rPr>
          <w:rFonts w:cs="Times New Roman"/>
          <w:szCs w:val="20"/>
          <w:vertAlign w:val="subscript"/>
        </w:rPr>
        <w:t>t0</w:t>
      </w:r>
      <w:r w:rsidRPr="0084088A">
        <w:rPr>
          <w:rFonts w:cs="Times New Roman"/>
          <w:szCs w:val="20"/>
        </w:rPr>
        <w:t xml:space="preserve">=393, </w:t>
      </w:r>
      <w:r w:rsidRPr="00865EBA">
        <w:rPr>
          <w:rFonts w:cs="Times New Roman"/>
          <w:i/>
          <w:szCs w:val="20"/>
        </w:rPr>
        <w:t>n</w:t>
      </w:r>
      <w:r w:rsidRPr="0084088A">
        <w:rPr>
          <w:rFonts w:cs="Times New Roman"/>
          <w:szCs w:val="20"/>
          <w:vertAlign w:val="subscript"/>
        </w:rPr>
        <w:t>t1</w:t>
      </w:r>
      <w:r w:rsidRPr="0084088A">
        <w:rPr>
          <w:rFonts w:cs="Times New Roman"/>
          <w:szCs w:val="20"/>
        </w:rPr>
        <w:t>=</w:t>
      </w:r>
      <w:r w:rsidRPr="0084088A">
        <w:rPr>
          <w:rFonts w:cs="Times New Roman"/>
          <w:szCs w:val="20"/>
          <w:vertAlign w:val="subscript"/>
        </w:rPr>
        <w:t> </w:t>
      </w:r>
      <w:r w:rsidRPr="0084088A">
        <w:rPr>
          <w:rFonts w:cs="Times New Roman"/>
          <w:szCs w:val="20"/>
        </w:rPr>
        <w:t xml:space="preserve">589, Austria: </w:t>
      </w:r>
      <w:r w:rsidRPr="00865EBA">
        <w:rPr>
          <w:rFonts w:cs="Times New Roman"/>
          <w:i/>
          <w:szCs w:val="20"/>
        </w:rPr>
        <w:t>n</w:t>
      </w:r>
      <w:r w:rsidRPr="0084088A">
        <w:rPr>
          <w:rFonts w:cs="Times New Roman"/>
          <w:szCs w:val="20"/>
          <w:vertAlign w:val="subscript"/>
        </w:rPr>
        <w:t>t0</w:t>
      </w:r>
      <w:r w:rsidRPr="0084088A">
        <w:rPr>
          <w:rFonts w:cs="Times New Roman"/>
          <w:szCs w:val="20"/>
        </w:rPr>
        <w:t xml:space="preserve">=86, </w:t>
      </w:r>
      <w:r w:rsidRPr="00865EBA">
        <w:rPr>
          <w:rFonts w:cs="Times New Roman"/>
          <w:i/>
          <w:szCs w:val="20"/>
        </w:rPr>
        <w:t>n</w:t>
      </w:r>
      <w:r w:rsidRPr="0084088A">
        <w:rPr>
          <w:rFonts w:cs="Times New Roman"/>
          <w:szCs w:val="20"/>
          <w:vertAlign w:val="subscript"/>
        </w:rPr>
        <w:t>t1</w:t>
      </w:r>
      <w:r w:rsidRPr="0084088A">
        <w:rPr>
          <w:rFonts w:cs="Times New Roman"/>
          <w:szCs w:val="20"/>
        </w:rPr>
        <w:t xml:space="preserve">=92. </w:t>
      </w:r>
      <w:r w:rsidR="00BF6EFD" w:rsidRPr="00A030B4">
        <w:rPr>
          <w:rFonts w:cs="Times New Roman"/>
          <w:szCs w:val="20"/>
        </w:rPr>
        <w:t>Sensitivity analysis 1: R</w:t>
      </w:r>
      <w:r w:rsidR="00BF6EFD" w:rsidRPr="00A030B4">
        <w:rPr>
          <w:rFonts w:cs="Times New Roman"/>
          <w:szCs w:val="20"/>
          <w:vertAlign w:val="superscript"/>
        </w:rPr>
        <w:t>2</w:t>
      </w:r>
      <w:r w:rsidR="00BF6EFD" w:rsidRPr="00A030B4">
        <w:rPr>
          <w:rFonts w:cs="Times New Roman"/>
          <w:szCs w:val="20"/>
        </w:rPr>
        <w:t>=·0</w:t>
      </w:r>
      <w:r w:rsidR="00BF6EFD">
        <w:rPr>
          <w:rFonts w:cs="Times New Roman"/>
          <w:szCs w:val="20"/>
        </w:rPr>
        <w:t>19</w:t>
      </w:r>
      <w:r w:rsidR="00BF6EFD" w:rsidRPr="00A030B4">
        <w:rPr>
          <w:rFonts w:cs="Times New Roman"/>
          <w:szCs w:val="20"/>
        </w:rPr>
        <w:t xml:space="preserve"> (Nagelkerke)</w:t>
      </w:r>
      <w:r w:rsidR="00BF6EFD">
        <w:rPr>
          <w:rFonts w:cs="Times New Roman"/>
          <w:szCs w:val="20"/>
        </w:rPr>
        <w:t>;</w:t>
      </w:r>
      <w:r w:rsidR="00BF6EFD" w:rsidRPr="00A030B4">
        <w:rPr>
          <w:rFonts w:cs="Times New Roman"/>
          <w:szCs w:val="20"/>
        </w:rPr>
        <w:t xml:space="preserve"> </w:t>
      </w:r>
      <w:r w:rsidR="00BF6EFD" w:rsidRPr="00A030B4">
        <w:rPr>
          <w:rFonts w:cs="Times New Roman"/>
          <w:szCs w:val="20"/>
          <w:lang w:val="de-DE"/>
        </w:rPr>
        <w:t>χ</w:t>
      </w:r>
      <w:r w:rsidR="00BF6EFD" w:rsidRPr="00A030B4">
        <w:rPr>
          <w:rFonts w:cs="Times New Roman"/>
          <w:szCs w:val="20"/>
          <w:vertAlign w:val="superscript"/>
        </w:rPr>
        <w:t>2</w:t>
      </w:r>
      <w:r w:rsidR="00BF6EFD" w:rsidRPr="00A030B4">
        <w:rPr>
          <w:rFonts w:cs="Times New Roman"/>
          <w:szCs w:val="20"/>
        </w:rPr>
        <w:t>(3)=</w:t>
      </w:r>
      <w:r w:rsidR="00BF6EFD">
        <w:rPr>
          <w:rFonts w:cs="Times New Roman"/>
          <w:szCs w:val="20"/>
        </w:rPr>
        <w:t>15</w:t>
      </w:r>
      <w:r w:rsidR="00BF6EFD" w:rsidRPr="00A030B4">
        <w:rPr>
          <w:rFonts w:cs="Times New Roman"/>
          <w:szCs w:val="20"/>
        </w:rPr>
        <w:t>·</w:t>
      </w:r>
      <w:r w:rsidR="00BF6EFD">
        <w:rPr>
          <w:rFonts w:cs="Times New Roman"/>
          <w:szCs w:val="20"/>
        </w:rPr>
        <w:t>3</w:t>
      </w:r>
      <w:r w:rsidR="00CC559D">
        <w:rPr>
          <w:rFonts w:cs="Times New Roman"/>
          <w:szCs w:val="20"/>
        </w:rPr>
        <w:t>,</w:t>
      </w:r>
      <w:r w:rsidR="00BF6EFD" w:rsidRPr="00A030B4">
        <w:rPr>
          <w:rFonts w:cs="Times New Roman"/>
          <w:szCs w:val="20"/>
        </w:rPr>
        <w:t xml:space="preserve"> </w:t>
      </w:r>
      <w:r w:rsidR="00BF6EFD" w:rsidRPr="00A030B4">
        <w:rPr>
          <w:rFonts w:cs="Times New Roman"/>
          <w:i/>
          <w:iCs/>
          <w:szCs w:val="20"/>
        </w:rPr>
        <w:t>p</w:t>
      </w:r>
      <w:r w:rsidR="00BF6EFD" w:rsidRPr="00A030B4">
        <w:rPr>
          <w:rFonts w:cs="Times New Roman"/>
          <w:szCs w:val="20"/>
        </w:rPr>
        <w:t>&lt;·01.</w:t>
      </w:r>
      <w:r w:rsidR="00BF6EFD">
        <w:rPr>
          <w:rFonts w:cs="Times New Roman"/>
          <w:szCs w:val="20"/>
        </w:rPr>
        <w:t xml:space="preserve"> </w:t>
      </w:r>
      <w:r w:rsidR="00BF6EFD" w:rsidRPr="00A030B4">
        <w:rPr>
          <w:rFonts w:cs="Times New Roman"/>
          <w:szCs w:val="20"/>
        </w:rPr>
        <w:t xml:space="preserve">Sensitivity analysis </w:t>
      </w:r>
      <w:r w:rsidR="00BF6EFD">
        <w:rPr>
          <w:rFonts w:cs="Times New Roman"/>
          <w:szCs w:val="20"/>
        </w:rPr>
        <w:t>2</w:t>
      </w:r>
      <w:r w:rsidR="00BF6EFD" w:rsidRPr="00A030B4">
        <w:rPr>
          <w:rFonts w:cs="Times New Roman"/>
          <w:szCs w:val="20"/>
        </w:rPr>
        <w:t>: R</w:t>
      </w:r>
      <w:r w:rsidR="00BF6EFD" w:rsidRPr="00A030B4">
        <w:rPr>
          <w:rFonts w:cs="Times New Roman"/>
          <w:szCs w:val="20"/>
          <w:vertAlign w:val="superscript"/>
        </w:rPr>
        <w:t>2</w:t>
      </w:r>
      <w:r w:rsidR="00BF6EFD" w:rsidRPr="00A030B4">
        <w:rPr>
          <w:rFonts w:cs="Times New Roman"/>
          <w:szCs w:val="20"/>
        </w:rPr>
        <w:t>=·</w:t>
      </w:r>
      <w:r w:rsidR="00BF6EFD">
        <w:rPr>
          <w:rFonts w:cs="Times New Roman"/>
          <w:szCs w:val="20"/>
        </w:rPr>
        <w:t>1</w:t>
      </w:r>
      <w:r w:rsidR="00DC4527">
        <w:rPr>
          <w:rFonts w:cs="Times New Roman"/>
          <w:szCs w:val="20"/>
        </w:rPr>
        <w:t>71</w:t>
      </w:r>
      <w:r w:rsidR="00BF6EFD" w:rsidRPr="00A030B4">
        <w:rPr>
          <w:rFonts w:cs="Times New Roman"/>
          <w:szCs w:val="20"/>
        </w:rPr>
        <w:t xml:space="preserve"> (Nagelkerke)</w:t>
      </w:r>
      <w:r w:rsidR="00BF6EFD">
        <w:rPr>
          <w:rFonts w:cs="Times New Roman"/>
          <w:szCs w:val="20"/>
        </w:rPr>
        <w:t>;</w:t>
      </w:r>
      <w:r w:rsidR="00BF6EFD" w:rsidRPr="00A030B4">
        <w:rPr>
          <w:rFonts w:cs="Times New Roman"/>
          <w:szCs w:val="20"/>
        </w:rPr>
        <w:t xml:space="preserve"> </w:t>
      </w:r>
      <w:r w:rsidR="00BF6EFD" w:rsidRPr="00A030B4">
        <w:rPr>
          <w:rFonts w:cs="Times New Roman"/>
          <w:szCs w:val="20"/>
          <w:lang w:val="de-DE"/>
        </w:rPr>
        <w:t>χ</w:t>
      </w:r>
      <w:r w:rsidR="00BF6EFD" w:rsidRPr="00A030B4">
        <w:rPr>
          <w:rFonts w:cs="Times New Roman"/>
          <w:szCs w:val="20"/>
          <w:vertAlign w:val="superscript"/>
        </w:rPr>
        <w:t>2</w:t>
      </w:r>
      <w:r w:rsidR="00BF6EFD" w:rsidRPr="00A030B4">
        <w:rPr>
          <w:rFonts w:cs="Times New Roman"/>
          <w:szCs w:val="20"/>
        </w:rPr>
        <w:t>(</w:t>
      </w:r>
      <w:r w:rsidR="00BF6EFD">
        <w:rPr>
          <w:rFonts w:cs="Times New Roman"/>
          <w:szCs w:val="20"/>
        </w:rPr>
        <w:t>1</w:t>
      </w:r>
      <w:r w:rsidR="00DC4527">
        <w:rPr>
          <w:rFonts w:cs="Times New Roman"/>
          <w:szCs w:val="20"/>
        </w:rPr>
        <w:t>8</w:t>
      </w:r>
      <w:r w:rsidR="00BF6EFD" w:rsidRPr="00A030B4">
        <w:rPr>
          <w:rFonts w:cs="Times New Roman"/>
          <w:szCs w:val="20"/>
        </w:rPr>
        <w:t>)=</w:t>
      </w:r>
      <w:r w:rsidR="00BF6EFD">
        <w:rPr>
          <w:rFonts w:cs="Times New Roman"/>
          <w:szCs w:val="20"/>
        </w:rPr>
        <w:t>1</w:t>
      </w:r>
      <w:r w:rsidR="00DC4527">
        <w:rPr>
          <w:rFonts w:cs="Times New Roman"/>
          <w:szCs w:val="20"/>
        </w:rPr>
        <w:t>43</w:t>
      </w:r>
      <w:r w:rsidR="00BF6EFD" w:rsidRPr="00A030B4">
        <w:rPr>
          <w:rFonts w:cs="Times New Roman"/>
          <w:szCs w:val="20"/>
        </w:rPr>
        <w:t>·</w:t>
      </w:r>
      <w:r w:rsidR="00DC4527">
        <w:rPr>
          <w:rFonts w:cs="Times New Roman"/>
          <w:szCs w:val="20"/>
        </w:rPr>
        <w:t>0</w:t>
      </w:r>
      <w:r w:rsidR="00CC559D">
        <w:rPr>
          <w:rFonts w:cs="Times New Roman"/>
          <w:szCs w:val="20"/>
        </w:rPr>
        <w:t>,</w:t>
      </w:r>
      <w:r w:rsidR="00BF6EFD" w:rsidRPr="00A030B4">
        <w:rPr>
          <w:rFonts w:cs="Times New Roman"/>
          <w:szCs w:val="20"/>
        </w:rPr>
        <w:t xml:space="preserve"> </w:t>
      </w:r>
      <w:r w:rsidR="00BF6EFD" w:rsidRPr="00A030B4">
        <w:rPr>
          <w:rFonts w:cs="Times New Roman"/>
          <w:i/>
          <w:iCs/>
          <w:szCs w:val="20"/>
        </w:rPr>
        <w:t>p</w:t>
      </w:r>
      <w:r w:rsidR="00BF6EFD" w:rsidRPr="00A030B4">
        <w:rPr>
          <w:rFonts w:cs="Times New Roman"/>
          <w:szCs w:val="20"/>
        </w:rPr>
        <w:t>&lt;·001</w:t>
      </w:r>
      <w:r w:rsidR="00BF6EFD">
        <w:rPr>
          <w:rFonts w:cs="Times New Roman"/>
          <w:szCs w:val="20"/>
        </w:rPr>
        <w:t xml:space="preserve">. </w:t>
      </w:r>
      <w:r w:rsidR="00BF6EFD" w:rsidRPr="00A030B4">
        <w:rPr>
          <w:rFonts w:cs="Times New Roman"/>
          <w:szCs w:val="20"/>
        </w:rPr>
        <w:t xml:space="preserve">Sensitivity analysis </w:t>
      </w:r>
      <w:r w:rsidR="00BF6EFD">
        <w:rPr>
          <w:rFonts w:cs="Times New Roman"/>
          <w:szCs w:val="20"/>
        </w:rPr>
        <w:t>3</w:t>
      </w:r>
      <w:r w:rsidR="00BF6EFD" w:rsidRPr="00A030B4">
        <w:rPr>
          <w:rFonts w:cs="Times New Roman"/>
          <w:szCs w:val="20"/>
        </w:rPr>
        <w:t>: R</w:t>
      </w:r>
      <w:r w:rsidR="00BF6EFD" w:rsidRPr="00A030B4">
        <w:rPr>
          <w:rFonts w:cs="Times New Roman"/>
          <w:szCs w:val="20"/>
          <w:vertAlign w:val="superscript"/>
        </w:rPr>
        <w:t>2</w:t>
      </w:r>
      <w:r w:rsidR="00BF6EFD" w:rsidRPr="00A030B4">
        <w:rPr>
          <w:rFonts w:cs="Times New Roman"/>
          <w:szCs w:val="20"/>
        </w:rPr>
        <w:t>=·</w:t>
      </w:r>
      <w:r w:rsidR="00CA095F">
        <w:rPr>
          <w:rFonts w:cs="Times New Roman"/>
          <w:szCs w:val="20"/>
        </w:rPr>
        <w:t>065</w:t>
      </w:r>
      <w:r w:rsidR="00BF6EFD" w:rsidRPr="00A030B4">
        <w:rPr>
          <w:rFonts w:cs="Times New Roman"/>
          <w:szCs w:val="20"/>
        </w:rPr>
        <w:t xml:space="preserve"> (Nagelkerke)</w:t>
      </w:r>
      <w:r w:rsidR="00BF6EFD">
        <w:rPr>
          <w:rFonts w:cs="Times New Roman"/>
          <w:szCs w:val="20"/>
        </w:rPr>
        <w:t>;</w:t>
      </w:r>
      <w:r w:rsidR="00BF6EFD" w:rsidRPr="00A030B4">
        <w:rPr>
          <w:rFonts w:cs="Times New Roman"/>
          <w:szCs w:val="20"/>
        </w:rPr>
        <w:t xml:space="preserve"> </w:t>
      </w:r>
      <w:r w:rsidR="00BF6EFD" w:rsidRPr="00A030B4">
        <w:rPr>
          <w:rFonts w:cs="Times New Roman"/>
          <w:szCs w:val="20"/>
          <w:lang w:val="de-DE"/>
        </w:rPr>
        <w:t>χ</w:t>
      </w:r>
      <w:r w:rsidR="00BF6EFD" w:rsidRPr="00A030B4">
        <w:rPr>
          <w:rFonts w:cs="Times New Roman"/>
          <w:szCs w:val="20"/>
          <w:vertAlign w:val="superscript"/>
        </w:rPr>
        <w:t>2</w:t>
      </w:r>
      <w:r w:rsidR="00BF6EFD" w:rsidRPr="00A030B4">
        <w:rPr>
          <w:rFonts w:cs="Times New Roman"/>
          <w:szCs w:val="20"/>
        </w:rPr>
        <w:t>(</w:t>
      </w:r>
      <w:r w:rsidR="00CA095F">
        <w:rPr>
          <w:rFonts w:cs="Times New Roman"/>
          <w:szCs w:val="20"/>
        </w:rPr>
        <w:t>10</w:t>
      </w:r>
      <w:r w:rsidR="00BF6EFD" w:rsidRPr="00A030B4">
        <w:rPr>
          <w:rFonts w:cs="Times New Roman"/>
          <w:szCs w:val="20"/>
        </w:rPr>
        <w:t>)=</w:t>
      </w:r>
      <w:r w:rsidR="00CA095F">
        <w:rPr>
          <w:rFonts w:cs="Times New Roman"/>
          <w:szCs w:val="20"/>
        </w:rPr>
        <w:t>37</w:t>
      </w:r>
      <w:r w:rsidR="00BF6EFD" w:rsidRPr="00A030B4">
        <w:rPr>
          <w:rFonts w:cs="Times New Roman"/>
          <w:szCs w:val="20"/>
        </w:rPr>
        <w:t>·</w:t>
      </w:r>
      <w:r w:rsidR="00CA095F">
        <w:rPr>
          <w:rFonts w:cs="Times New Roman"/>
          <w:szCs w:val="20"/>
        </w:rPr>
        <w:t>5</w:t>
      </w:r>
      <w:r w:rsidR="00CC559D">
        <w:rPr>
          <w:rFonts w:cs="Times New Roman"/>
          <w:szCs w:val="20"/>
        </w:rPr>
        <w:t>,</w:t>
      </w:r>
      <w:r w:rsidR="00BF6EFD" w:rsidRPr="00A030B4">
        <w:rPr>
          <w:rFonts w:cs="Times New Roman"/>
          <w:szCs w:val="20"/>
        </w:rPr>
        <w:t xml:space="preserve"> </w:t>
      </w:r>
      <w:r w:rsidR="00BF6EFD" w:rsidRPr="00A030B4">
        <w:rPr>
          <w:rFonts w:cs="Times New Roman"/>
          <w:i/>
          <w:iCs/>
          <w:szCs w:val="20"/>
        </w:rPr>
        <w:t>p</w:t>
      </w:r>
      <w:r w:rsidR="00BF6EFD" w:rsidRPr="00A030B4">
        <w:rPr>
          <w:rFonts w:cs="Times New Roman"/>
          <w:szCs w:val="20"/>
        </w:rPr>
        <w:t>&lt;·001</w:t>
      </w:r>
      <w:r w:rsidR="00BF6EFD" w:rsidRPr="00BE50D2">
        <w:rPr>
          <w:rFonts w:cs="Times New Roman"/>
          <w:szCs w:val="20"/>
        </w:rPr>
        <w:t>. Negative control analysis: R</w:t>
      </w:r>
      <w:r w:rsidR="00BF6EFD" w:rsidRPr="00BE50D2">
        <w:rPr>
          <w:rFonts w:cs="Times New Roman"/>
          <w:szCs w:val="20"/>
          <w:vertAlign w:val="superscript"/>
        </w:rPr>
        <w:t>2</w:t>
      </w:r>
      <w:r w:rsidR="00BF6EFD" w:rsidRPr="00BE50D2">
        <w:rPr>
          <w:rFonts w:cs="Times New Roman"/>
          <w:szCs w:val="20"/>
        </w:rPr>
        <w:t>=·</w:t>
      </w:r>
      <w:r w:rsidR="00CC559D" w:rsidRPr="00BE50D2">
        <w:rPr>
          <w:rFonts w:cs="Times New Roman"/>
          <w:szCs w:val="20"/>
        </w:rPr>
        <w:t>172</w:t>
      </w:r>
      <w:r w:rsidR="00BF6EFD" w:rsidRPr="00BE50D2">
        <w:rPr>
          <w:rFonts w:cs="Times New Roman"/>
          <w:szCs w:val="20"/>
        </w:rPr>
        <w:t xml:space="preserve"> (Nagelkerke); </w:t>
      </w:r>
      <w:r w:rsidR="00BF6EFD" w:rsidRPr="00BE50D2">
        <w:rPr>
          <w:rFonts w:cs="Times New Roman"/>
          <w:szCs w:val="20"/>
          <w:lang w:val="de-DE"/>
        </w:rPr>
        <w:t>χ</w:t>
      </w:r>
      <w:r w:rsidR="00BF6EFD" w:rsidRPr="00BE50D2">
        <w:rPr>
          <w:rFonts w:cs="Times New Roman"/>
          <w:szCs w:val="20"/>
          <w:vertAlign w:val="superscript"/>
        </w:rPr>
        <w:t>2</w:t>
      </w:r>
      <w:r w:rsidR="00BF6EFD" w:rsidRPr="00BE50D2">
        <w:rPr>
          <w:rFonts w:cs="Times New Roman"/>
          <w:szCs w:val="20"/>
        </w:rPr>
        <w:t>(</w:t>
      </w:r>
      <w:r w:rsidR="00CA095F" w:rsidRPr="00BE50D2">
        <w:rPr>
          <w:rFonts w:cs="Times New Roman"/>
          <w:szCs w:val="20"/>
        </w:rPr>
        <w:t>10</w:t>
      </w:r>
      <w:r w:rsidR="00BF6EFD" w:rsidRPr="00BE50D2">
        <w:rPr>
          <w:rFonts w:cs="Times New Roman"/>
          <w:szCs w:val="20"/>
        </w:rPr>
        <w:t>) =</w:t>
      </w:r>
      <w:r w:rsidR="00CC559D" w:rsidRPr="00BE50D2">
        <w:rPr>
          <w:rFonts w:cs="Times New Roman"/>
          <w:szCs w:val="20"/>
        </w:rPr>
        <w:t>102·7,</w:t>
      </w:r>
      <w:r w:rsidR="00BF6EFD" w:rsidRPr="00BE50D2">
        <w:rPr>
          <w:rFonts w:cs="Times New Roman"/>
          <w:szCs w:val="20"/>
        </w:rPr>
        <w:t xml:space="preserve"> </w:t>
      </w:r>
      <w:r w:rsidR="00CC559D" w:rsidRPr="00BE50D2">
        <w:rPr>
          <w:rFonts w:cs="Times New Roman"/>
          <w:i/>
          <w:iCs/>
          <w:szCs w:val="20"/>
        </w:rPr>
        <w:t>p</w:t>
      </w:r>
      <w:r w:rsidR="00CC559D" w:rsidRPr="00BE50D2">
        <w:rPr>
          <w:rFonts w:cs="Times New Roman"/>
          <w:szCs w:val="20"/>
        </w:rPr>
        <w:t>&lt;·001</w:t>
      </w:r>
      <w:r w:rsidR="00BF6EFD" w:rsidRPr="00BE50D2">
        <w:rPr>
          <w:rFonts w:cs="Times New Roman"/>
          <w:szCs w:val="20"/>
        </w:rPr>
        <w:t xml:space="preserve">. </w:t>
      </w:r>
      <w:r w:rsidR="00BE50D2" w:rsidRPr="0056702E">
        <w:rPr>
          <w:rFonts w:cs="Times New Roman"/>
          <w:szCs w:val="20"/>
        </w:rPr>
        <w:t xml:space="preserve">All models had generalized </w:t>
      </w:r>
      <w:r w:rsidR="00BF6EFD" w:rsidRPr="00BE50D2">
        <w:rPr>
          <w:rFonts w:cs="Times New Roman"/>
          <w:szCs w:val="20"/>
        </w:rPr>
        <w:t xml:space="preserve">variance inflation factors below </w:t>
      </w:r>
      <w:r w:rsidR="00191B24" w:rsidRPr="00BE50D2">
        <w:rPr>
          <w:rFonts w:cs="Times New Roman"/>
          <w:szCs w:val="20"/>
        </w:rPr>
        <w:t>1</w:t>
      </w:r>
      <w:r w:rsidR="00BF6EFD" w:rsidRPr="00BE50D2">
        <w:rPr>
          <w:rFonts w:eastAsia="Calibri" w:cs="Times New Roman"/>
          <w:szCs w:val="20"/>
        </w:rPr>
        <w:t>·</w:t>
      </w:r>
      <w:r w:rsidR="00191B24" w:rsidRPr="00BE50D2">
        <w:rPr>
          <w:rFonts w:cs="Times New Roman"/>
          <w:szCs w:val="20"/>
        </w:rPr>
        <w:t>34</w:t>
      </w:r>
      <w:r w:rsidR="00BF6EFD" w:rsidRPr="00BE50D2">
        <w:rPr>
          <w:rFonts w:cs="Times New Roman"/>
          <w:szCs w:val="20"/>
        </w:rPr>
        <w:t xml:space="preserve">, except for </w:t>
      </w:r>
      <w:r w:rsidR="00BF6EFD" w:rsidRPr="00BE50D2">
        <w:rPr>
          <w:rFonts w:cs="Times New Roman"/>
          <w:i/>
          <w:iCs/>
          <w:szCs w:val="20"/>
        </w:rPr>
        <w:t>Country, Time</w:t>
      </w:r>
      <w:r w:rsidR="00BF6EFD" w:rsidRPr="00BE50D2">
        <w:rPr>
          <w:rFonts w:cs="Times New Roman"/>
          <w:szCs w:val="20"/>
        </w:rPr>
        <w:t xml:space="preserve"> and the interaction </w:t>
      </w:r>
      <w:proofErr w:type="spellStart"/>
      <w:r w:rsidR="00BF6EFD" w:rsidRPr="00BE50D2">
        <w:rPr>
          <w:rFonts w:cs="Times New Roman"/>
          <w:i/>
          <w:iCs/>
          <w:szCs w:val="20"/>
        </w:rPr>
        <w:t>Country</w:t>
      </w:r>
      <w:r w:rsidR="00BF6EFD" w:rsidRPr="00BE50D2">
        <w:rPr>
          <w:rFonts w:cs="Times New Roman"/>
          <w:szCs w:val="20"/>
        </w:rPr>
        <w:t>x</w:t>
      </w:r>
      <w:r w:rsidR="00BF6EFD" w:rsidRPr="00BE50D2">
        <w:rPr>
          <w:rFonts w:cs="Times New Roman"/>
          <w:i/>
          <w:iCs/>
          <w:szCs w:val="20"/>
        </w:rPr>
        <w:t>Time</w:t>
      </w:r>
      <w:proofErr w:type="spellEnd"/>
      <w:r w:rsidR="00BF6EFD" w:rsidRPr="00BE50D2">
        <w:rPr>
          <w:rFonts w:cs="Times New Roman"/>
          <w:szCs w:val="20"/>
        </w:rPr>
        <w:t>, which is expected as interactions are inherently correlated with the main effects.</w:t>
      </w:r>
      <w:r w:rsidR="00BE50D2">
        <w:rPr>
          <w:rFonts w:cs="Times New Roman"/>
          <w:szCs w:val="20"/>
        </w:rPr>
        <w:t xml:space="preserve"> </w:t>
      </w:r>
      <w:r w:rsidR="00BE50D2" w:rsidRPr="00BE50D2">
        <w:rPr>
          <w:rFonts w:eastAsia="Calibri" w:cs="Times New Roman"/>
          <w:szCs w:val="20"/>
        </w:rPr>
        <w:t>Unadjusted odds ratios (OR) are presented for sensitivity analysis</w:t>
      </w:r>
      <w:r w:rsidR="00BE50D2">
        <w:rPr>
          <w:rFonts w:eastAsia="Calibri" w:cs="Times New Roman"/>
          <w:szCs w:val="20"/>
        </w:rPr>
        <w:t xml:space="preserve"> 1</w:t>
      </w:r>
      <w:r w:rsidR="00BE50D2" w:rsidRPr="00BE50D2">
        <w:rPr>
          <w:rFonts w:eastAsia="Calibri" w:cs="Times New Roman"/>
          <w:szCs w:val="20"/>
        </w:rPr>
        <w:t>; adjusted odds ratios (</w:t>
      </w:r>
      <w:proofErr w:type="spellStart"/>
      <w:r w:rsidR="00BE50D2" w:rsidRPr="00BE50D2">
        <w:rPr>
          <w:rFonts w:eastAsia="Calibri" w:cs="Times New Roman"/>
          <w:szCs w:val="20"/>
        </w:rPr>
        <w:t>aOR</w:t>
      </w:r>
      <w:proofErr w:type="spellEnd"/>
      <w:r w:rsidR="00BE50D2" w:rsidRPr="00BE50D2">
        <w:rPr>
          <w:rFonts w:eastAsia="Calibri" w:cs="Times New Roman"/>
          <w:szCs w:val="20"/>
        </w:rPr>
        <w:t>) are presented for all other analyses.</w:t>
      </w:r>
      <w:r w:rsidR="00D451B3">
        <w:rPr>
          <w:rFonts w:cs="Times New Roman"/>
          <w:szCs w:val="20"/>
          <w:highlight w:val="yellow"/>
        </w:rPr>
        <w:br w:type="page"/>
      </w:r>
    </w:p>
    <w:p w14:paraId="4621E57D" w14:textId="522CD804" w:rsidR="00D451B3" w:rsidRPr="0084088A" w:rsidRDefault="00D451B3" w:rsidP="00D451B3">
      <w:pPr>
        <w:rPr>
          <w:rFonts w:eastAsia="Calibri" w:cs="Times New Roman"/>
          <w:b/>
          <w:bCs/>
          <w:szCs w:val="20"/>
        </w:rPr>
      </w:pPr>
      <w:r w:rsidRPr="0084088A">
        <w:rPr>
          <w:rFonts w:eastAsia="Calibri" w:cs="Times New Roman"/>
          <w:b/>
          <w:bCs/>
          <w:szCs w:val="20"/>
        </w:rPr>
        <w:lastRenderedPageBreak/>
        <w:t xml:space="preserve">Table </w:t>
      </w:r>
      <w:r w:rsidR="007154C3">
        <w:rPr>
          <w:rFonts w:eastAsia="Calibri" w:cs="Times New Roman"/>
          <w:b/>
          <w:bCs/>
          <w:szCs w:val="20"/>
        </w:rPr>
        <w:t>S</w:t>
      </w:r>
      <w:r w:rsidR="00157925">
        <w:rPr>
          <w:rFonts w:eastAsia="Calibri" w:cs="Times New Roman"/>
          <w:b/>
          <w:bCs/>
          <w:szCs w:val="20"/>
        </w:rPr>
        <w:t>9</w:t>
      </w:r>
      <w:r w:rsidR="00AC468A">
        <w:rPr>
          <w:rFonts w:eastAsia="Calibri" w:cs="Times New Roman"/>
          <w:b/>
          <w:bCs/>
          <w:szCs w:val="20"/>
        </w:rPr>
        <w:t xml:space="preserve">.3. </w:t>
      </w:r>
      <w:r w:rsidRPr="0084088A">
        <w:rPr>
          <w:rFonts w:eastAsia="Calibri" w:cs="Times New Roman"/>
          <w:b/>
          <w:bCs/>
          <w:szCs w:val="20"/>
        </w:rPr>
        <w:t>Results from</w:t>
      </w:r>
      <w:r>
        <w:rPr>
          <w:rFonts w:eastAsia="Calibri" w:cs="Times New Roman"/>
          <w:b/>
          <w:bCs/>
          <w:szCs w:val="20"/>
        </w:rPr>
        <w:t xml:space="preserve"> sensitivity analyses: </w:t>
      </w:r>
      <w:r w:rsidRPr="0084088A">
        <w:rPr>
          <w:rFonts w:eastAsia="Calibri" w:cs="Times New Roman"/>
          <w:b/>
          <w:bCs/>
          <w:szCs w:val="20"/>
        </w:rPr>
        <w:t>logistic regression model (difference-in</w:t>
      </w:r>
      <w:r w:rsidR="00DD7CFB">
        <w:rPr>
          <w:rFonts w:eastAsia="Calibri" w:cs="Times New Roman"/>
          <w:b/>
          <w:bCs/>
          <w:szCs w:val="20"/>
        </w:rPr>
        <w:t>-</w:t>
      </w:r>
      <w:r w:rsidRPr="0084088A">
        <w:rPr>
          <w:rFonts w:eastAsia="Calibri" w:cs="Times New Roman"/>
          <w:b/>
          <w:bCs/>
          <w:szCs w:val="20"/>
        </w:rPr>
        <w:t xml:space="preserve">differences) for past 12-month </w:t>
      </w:r>
      <w:r>
        <w:rPr>
          <w:rFonts w:eastAsia="Calibri" w:cs="Times New Roman"/>
          <w:b/>
          <w:bCs/>
          <w:szCs w:val="20"/>
        </w:rPr>
        <w:t>DUIC in Sample 1</w:t>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1843"/>
        <w:gridCol w:w="1559"/>
      </w:tblGrid>
      <w:tr w:rsidR="00D451B3" w:rsidRPr="0084088A" w14:paraId="697FB0B1" w14:textId="77777777" w:rsidTr="00F45A2B">
        <w:tc>
          <w:tcPr>
            <w:tcW w:w="5670" w:type="dxa"/>
            <w:tcBorders>
              <w:top w:val="single" w:sz="4" w:space="0" w:color="auto"/>
              <w:bottom w:val="single" w:sz="4" w:space="0" w:color="auto"/>
            </w:tcBorders>
          </w:tcPr>
          <w:p w14:paraId="1D6DBC96" w14:textId="77777777" w:rsidR="00D451B3" w:rsidRPr="0084088A" w:rsidRDefault="00D451B3" w:rsidP="00F45A2B">
            <w:pPr>
              <w:rPr>
                <w:rFonts w:eastAsia="Calibri" w:cs="Times New Roman"/>
                <w:sz w:val="16"/>
                <w:szCs w:val="16"/>
              </w:rPr>
            </w:pPr>
          </w:p>
        </w:tc>
        <w:tc>
          <w:tcPr>
            <w:tcW w:w="1843" w:type="dxa"/>
            <w:tcBorders>
              <w:top w:val="single" w:sz="4" w:space="0" w:color="auto"/>
              <w:bottom w:val="single" w:sz="4" w:space="0" w:color="auto"/>
            </w:tcBorders>
            <w:vAlign w:val="center"/>
          </w:tcPr>
          <w:p w14:paraId="15E8879C" w14:textId="57A54C47" w:rsidR="00D451B3" w:rsidRPr="002D640B" w:rsidRDefault="00D451B3" w:rsidP="00F45A2B">
            <w:pPr>
              <w:jc w:val="right"/>
              <w:rPr>
                <w:rFonts w:eastAsia="Calibri" w:cs="Times New Roman"/>
                <w:b/>
                <w:bCs/>
                <w:sz w:val="16"/>
                <w:szCs w:val="16"/>
              </w:rPr>
            </w:pPr>
            <w:proofErr w:type="spellStart"/>
            <w:r>
              <w:rPr>
                <w:rFonts w:eastAsia="Calibri" w:cs="Times New Roman"/>
                <w:b/>
                <w:bCs/>
                <w:i/>
                <w:iCs/>
                <w:sz w:val="16"/>
                <w:szCs w:val="16"/>
              </w:rPr>
              <w:t>a</w:t>
            </w:r>
            <w:r w:rsidRPr="002D640B">
              <w:rPr>
                <w:rFonts w:eastAsia="Calibri" w:cs="Times New Roman"/>
                <w:b/>
                <w:bCs/>
                <w:i/>
                <w:iCs/>
                <w:sz w:val="16"/>
                <w:szCs w:val="16"/>
              </w:rPr>
              <w:t>OR</w:t>
            </w:r>
            <w:proofErr w:type="spellEnd"/>
            <w:r w:rsidRPr="002D640B">
              <w:rPr>
                <w:rFonts w:eastAsia="Calibri" w:cs="Times New Roman"/>
                <w:b/>
                <w:bCs/>
                <w:i/>
                <w:iCs/>
                <w:sz w:val="16"/>
                <w:szCs w:val="16"/>
              </w:rPr>
              <w:t xml:space="preserve"> </w:t>
            </w:r>
            <w:r w:rsidRPr="002D640B">
              <w:rPr>
                <w:rFonts w:eastAsia="Calibri" w:cs="Times New Roman"/>
                <w:b/>
                <w:bCs/>
                <w:sz w:val="16"/>
                <w:szCs w:val="16"/>
              </w:rPr>
              <w:t>(95% CI)</w:t>
            </w:r>
          </w:p>
        </w:tc>
        <w:tc>
          <w:tcPr>
            <w:tcW w:w="1559" w:type="dxa"/>
            <w:tcBorders>
              <w:top w:val="single" w:sz="4" w:space="0" w:color="auto"/>
              <w:bottom w:val="single" w:sz="4" w:space="0" w:color="auto"/>
            </w:tcBorders>
            <w:vAlign w:val="center"/>
          </w:tcPr>
          <w:p w14:paraId="14A7193B" w14:textId="77777777" w:rsidR="00D451B3" w:rsidRPr="002D640B" w:rsidRDefault="00D451B3" w:rsidP="00F45A2B">
            <w:pPr>
              <w:jc w:val="right"/>
              <w:rPr>
                <w:rFonts w:eastAsia="Calibri" w:cs="Times New Roman"/>
                <w:b/>
                <w:bCs/>
                <w:sz w:val="16"/>
                <w:szCs w:val="16"/>
              </w:rPr>
            </w:pPr>
            <w:r w:rsidRPr="002D640B">
              <w:rPr>
                <w:rFonts w:eastAsia="Calibri" w:cs="Times New Roman"/>
                <w:b/>
                <w:bCs/>
                <w:i/>
                <w:iCs/>
                <w:sz w:val="16"/>
                <w:szCs w:val="16"/>
              </w:rPr>
              <w:t>p</w:t>
            </w:r>
            <w:r w:rsidRPr="002D640B">
              <w:rPr>
                <w:rFonts w:eastAsia="Calibri" w:cs="Times New Roman"/>
                <w:b/>
                <w:bCs/>
                <w:sz w:val="16"/>
                <w:szCs w:val="16"/>
              </w:rPr>
              <w:t xml:space="preserve">-value </w:t>
            </w:r>
          </w:p>
        </w:tc>
      </w:tr>
      <w:tr w:rsidR="00D451B3" w:rsidRPr="0084088A" w14:paraId="31390D94" w14:textId="77777777" w:rsidTr="00F45A2B">
        <w:tc>
          <w:tcPr>
            <w:tcW w:w="5670" w:type="dxa"/>
            <w:tcBorders>
              <w:top w:val="single" w:sz="4" w:space="0" w:color="auto"/>
            </w:tcBorders>
          </w:tcPr>
          <w:p w14:paraId="62AA6258" w14:textId="6A8050B6" w:rsidR="00D451B3" w:rsidRPr="0084088A" w:rsidRDefault="00D451B3" w:rsidP="00F45A2B">
            <w:pPr>
              <w:rPr>
                <w:rFonts w:eastAsia="Calibri" w:cs="Times New Roman"/>
                <w:sz w:val="16"/>
                <w:szCs w:val="16"/>
              </w:rPr>
            </w:pPr>
            <w:r w:rsidRPr="0084088A">
              <w:rPr>
                <w:rFonts w:eastAsia="Calibri" w:cs="Times New Roman"/>
                <w:b/>
                <w:bCs/>
                <w:sz w:val="16"/>
                <w:szCs w:val="16"/>
              </w:rPr>
              <w:t>Past 12-month DUIC</w:t>
            </w:r>
            <w:r>
              <w:rPr>
                <w:rFonts w:eastAsia="Calibri" w:cs="Times New Roman"/>
                <w:b/>
                <w:bCs/>
                <w:sz w:val="16"/>
                <w:szCs w:val="16"/>
              </w:rPr>
              <w:t xml:space="preserve"> (adjusted for sociodemographic covariates)</w:t>
            </w:r>
          </w:p>
        </w:tc>
        <w:tc>
          <w:tcPr>
            <w:tcW w:w="1843" w:type="dxa"/>
            <w:tcBorders>
              <w:top w:val="single" w:sz="4" w:space="0" w:color="auto"/>
            </w:tcBorders>
          </w:tcPr>
          <w:p w14:paraId="3D8BC753" w14:textId="77777777" w:rsidR="00D451B3" w:rsidRPr="0084088A" w:rsidRDefault="00D451B3" w:rsidP="00F45A2B">
            <w:pPr>
              <w:jc w:val="right"/>
              <w:rPr>
                <w:rFonts w:eastAsia="Calibri" w:cs="Times New Roman"/>
                <w:i/>
                <w:iCs/>
                <w:sz w:val="16"/>
                <w:szCs w:val="16"/>
              </w:rPr>
            </w:pPr>
          </w:p>
        </w:tc>
        <w:tc>
          <w:tcPr>
            <w:tcW w:w="1559" w:type="dxa"/>
            <w:tcBorders>
              <w:top w:val="single" w:sz="4" w:space="0" w:color="auto"/>
            </w:tcBorders>
          </w:tcPr>
          <w:p w14:paraId="366A9092" w14:textId="77777777" w:rsidR="00D451B3" w:rsidRPr="0084088A" w:rsidRDefault="00D451B3" w:rsidP="00F45A2B">
            <w:pPr>
              <w:jc w:val="right"/>
              <w:rPr>
                <w:rFonts w:eastAsia="Calibri" w:cs="Times New Roman"/>
                <w:i/>
                <w:iCs/>
                <w:sz w:val="16"/>
                <w:szCs w:val="16"/>
              </w:rPr>
            </w:pPr>
          </w:p>
        </w:tc>
      </w:tr>
      <w:tr w:rsidR="008D73E4" w:rsidRPr="0084088A" w14:paraId="1687E08C" w14:textId="77777777" w:rsidTr="00F45A2B">
        <w:tc>
          <w:tcPr>
            <w:tcW w:w="5670" w:type="dxa"/>
          </w:tcPr>
          <w:p w14:paraId="74CAA6C0" w14:textId="77777777" w:rsidR="008D73E4" w:rsidRPr="0084088A" w:rsidRDefault="008D73E4" w:rsidP="008D73E4">
            <w:pPr>
              <w:rPr>
                <w:rFonts w:eastAsia="Calibri" w:cs="Times New Roman"/>
                <w:sz w:val="16"/>
                <w:szCs w:val="16"/>
              </w:rPr>
            </w:pPr>
            <w:r w:rsidRPr="0084088A">
              <w:rPr>
                <w:rFonts w:eastAsia="Calibri" w:cs="Times New Roman"/>
                <w:i/>
                <w:iCs/>
                <w:sz w:val="16"/>
                <w:szCs w:val="16"/>
              </w:rPr>
              <w:t>Time</w:t>
            </w:r>
            <w:r w:rsidRPr="0084088A">
              <w:rPr>
                <w:rFonts w:eastAsia="Calibri" w:cs="Times New Roman"/>
                <w:sz w:val="16"/>
                <w:szCs w:val="16"/>
              </w:rPr>
              <w:t>: t</w:t>
            </w:r>
            <w:r w:rsidRPr="0084088A">
              <w:rPr>
                <w:rFonts w:eastAsia="Calibri" w:cs="Times New Roman"/>
                <w:sz w:val="16"/>
                <w:szCs w:val="16"/>
                <w:vertAlign w:val="subscript"/>
              </w:rPr>
              <w:t>1</w:t>
            </w:r>
            <w:r w:rsidRPr="0084088A">
              <w:rPr>
                <w:rFonts w:eastAsia="Calibri" w:cs="Times New Roman"/>
                <w:sz w:val="16"/>
                <w:szCs w:val="16"/>
              </w:rPr>
              <w:t xml:space="preserve"> (reference: t</w:t>
            </w:r>
            <w:r w:rsidRPr="0084088A">
              <w:rPr>
                <w:rFonts w:eastAsia="Calibri" w:cs="Times New Roman"/>
                <w:sz w:val="16"/>
                <w:szCs w:val="16"/>
                <w:vertAlign w:val="subscript"/>
              </w:rPr>
              <w:t>0</w:t>
            </w:r>
            <w:r w:rsidRPr="0084088A">
              <w:rPr>
                <w:rFonts w:eastAsia="Calibri" w:cs="Times New Roman"/>
                <w:sz w:val="16"/>
                <w:szCs w:val="16"/>
              </w:rPr>
              <w:t>)</w:t>
            </w:r>
          </w:p>
        </w:tc>
        <w:tc>
          <w:tcPr>
            <w:tcW w:w="1843" w:type="dxa"/>
          </w:tcPr>
          <w:p w14:paraId="1D6C189A" w14:textId="0E7A53FD" w:rsidR="008D73E4" w:rsidRPr="0084088A" w:rsidRDefault="008D73E4" w:rsidP="008D73E4">
            <w:pPr>
              <w:jc w:val="right"/>
              <w:rPr>
                <w:rFonts w:eastAsia="Calibri" w:cs="Times New Roman"/>
                <w:i/>
                <w:iCs/>
                <w:sz w:val="16"/>
                <w:szCs w:val="16"/>
              </w:rPr>
            </w:pPr>
            <w:r>
              <w:rPr>
                <w:rFonts w:eastAsia="Calibri" w:cs="Times New Roman"/>
                <w:sz w:val="16"/>
                <w:szCs w:val="16"/>
              </w:rPr>
              <w:t>1</w:t>
            </w:r>
            <w:r w:rsidRPr="0084088A">
              <w:rPr>
                <w:rFonts w:eastAsia="Calibri" w:cs="Times New Roman"/>
                <w:sz w:val="16"/>
                <w:szCs w:val="16"/>
              </w:rPr>
              <w:t>·</w:t>
            </w:r>
            <w:r>
              <w:rPr>
                <w:rFonts w:eastAsia="Calibri" w:cs="Times New Roman"/>
                <w:sz w:val="16"/>
                <w:szCs w:val="16"/>
              </w:rPr>
              <w:t>44</w:t>
            </w:r>
            <w:r w:rsidRPr="0084088A">
              <w:rPr>
                <w:rFonts w:eastAsia="Calibri" w:cs="Times New Roman"/>
                <w:sz w:val="16"/>
                <w:szCs w:val="16"/>
              </w:rPr>
              <w:t xml:space="preserve"> (</w:t>
            </w:r>
            <w:r>
              <w:rPr>
                <w:rFonts w:eastAsia="Calibri" w:cs="Times New Roman"/>
                <w:sz w:val="16"/>
                <w:szCs w:val="16"/>
              </w:rPr>
              <w:t>0</w:t>
            </w:r>
            <w:r w:rsidRPr="0084088A">
              <w:rPr>
                <w:rFonts w:eastAsia="Calibri" w:cs="Times New Roman"/>
                <w:sz w:val="16"/>
                <w:szCs w:val="16"/>
              </w:rPr>
              <w:t>·</w:t>
            </w:r>
            <w:r>
              <w:rPr>
                <w:rFonts w:eastAsia="Calibri" w:cs="Times New Roman"/>
                <w:sz w:val="16"/>
                <w:szCs w:val="16"/>
              </w:rPr>
              <w:t>74</w:t>
            </w:r>
            <w:r w:rsidR="00232A73" w:rsidRPr="003B76B3">
              <w:rPr>
                <w:rFonts w:eastAsia="Calibri" w:cs="Times New Roman"/>
                <w:sz w:val="16"/>
                <w:szCs w:val="16"/>
              </w:rPr>
              <w:t>–</w:t>
            </w:r>
            <w:r>
              <w:rPr>
                <w:rFonts w:eastAsia="Calibri" w:cs="Times New Roman"/>
                <w:sz w:val="16"/>
                <w:szCs w:val="16"/>
              </w:rPr>
              <w:t>2</w:t>
            </w:r>
            <w:r w:rsidRPr="0084088A">
              <w:rPr>
                <w:rFonts w:eastAsia="Calibri" w:cs="Times New Roman"/>
                <w:sz w:val="16"/>
                <w:szCs w:val="16"/>
              </w:rPr>
              <w:t>·</w:t>
            </w:r>
            <w:r>
              <w:rPr>
                <w:rFonts w:eastAsia="Calibri" w:cs="Times New Roman"/>
                <w:sz w:val="16"/>
                <w:szCs w:val="16"/>
              </w:rPr>
              <w:t>86</w:t>
            </w:r>
            <w:r w:rsidRPr="0084088A">
              <w:rPr>
                <w:rFonts w:eastAsia="Calibri" w:cs="Times New Roman"/>
                <w:sz w:val="16"/>
                <w:szCs w:val="16"/>
              </w:rPr>
              <w:t>)</w:t>
            </w:r>
          </w:p>
        </w:tc>
        <w:tc>
          <w:tcPr>
            <w:tcW w:w="1559" w:type="dxa"/>
          </w:tcPr>
          <w:p w14:paraId="56F8815E" w14:textId="49363300" w:rsidR="008D73E4" w:rsidRPr="0084088A" w:rsidRDefault="004D28DD" w:rsidP="008D73E4">
            <w:pPr>
              <w:jc w:val="right"/>
              <w:rPr>
                <w:rFonts w:eastAsia="Calibri" w:cs="Times New Roman"/>
                <w:i/>
                <w:iCs/>
                <w:sz w:val="16"/>
                <w:szCs w:val="16"/>
              </w:rPr>
            </w:pPr>
            <w:r w:rsidRPr="004D28DD">
              <w:rPr>
                <w:rFonts w:eastAsia="Calibri" w:cs="Times New Roman"/>
                <w:sz w:val="16"/>
                <w:szCs w:val="16"/>
              </w:rPr>
              <w:t>·290</w:t>
            </w:r>
          </w:p>
        </w:tc>
      </w:tr>
      <w:tr w:rsidR="008D73E4" w:rsidRPr="0084088A" w14:paraId="40CDC74C" w14:textId="77777777" w:rsidTr="00D451B3">
        <w:tc>
          <w:tcPr>
            <w:tcW w:w="5670" w:type="dxa"/>
          </w:tcPr>
          <w:p w14:paraId="75BE15D3" w14:textId="77777777" w:rsidR="008D73E4" w:rsidRPr="0084088A" w:rsidRDefault="008D73E4" w:rsidP="008D73E4">
            <w:pPr>
              <w:rPr>
                <w:rFonts w:eastAsia="Calibri" w:cs="Times New Roman"/>
                <w:sz w:val="16"/>
                <w:szCs w:val="16"/>
              </w:rPr>
            </w:pPr>
            <w:r w:rsidRPr="0084088A">
              <w:rPr>
                <w:rFonts w:eastAsia="Calibri" w:cs="Times New Roman"/>
                <w:i/>
                <w:iCs/>
                <w:sz w:val="16"/>
                <w:szCs w:val="16"/>
              </w:rPr>
              <w:t>Country</w:t>
            </w:r>
            <w:r w:rsidRPr="0084088A">
              <w:rPr>
                <w:rFonts w:eastAsia="Calibri" w:cs="Times New Roman"/>
                <w:sz w:val="16"/>
                <w:szCs w:val="16"/>
              </w:rPr>
              <w:t>: Germany (reference: Austria)</w:t>
            </w:r>
          </w:p>
        </w:tc>
        <w:tc>
          <w:tcPr>
            <w:tcW w:w="1843" w:type="dxa"/>
          </w:tcPr>
          <w:p w14:paraId="18583DFC" w14:textId="71F4FBB3" w:rsidR="008D73E4" w:rsidRPr="0084088A" w:rsidRDefault="008D73E4" w:rsidP="008D73E4">
            <w:pPr>
              <w:jc w:val="right"/>
              <w:rPr>
                <w:rFonts w:eastAsia="Calibri" w:cs="Times New Roman"/>
                <w:i/>
                <w:iCs/>
                <w:sz w:val="16"/>
                <w:szCs w:val="16"/>
              </w:rPr>
            </w:pPr>
            <w:r>
              <w:rPr>
                <w:rFonts w:eastAsia="Calibri" w:cs="Times New Roman"/>
                <w:sz w:val="16"/>
                <w:szCs w:val="16"/>
              </w:rPr>
              <w:t>2</w:t>
            </w:r>
            <w:r w:rsidRPr="0084088A">
              <w:rPr>
                <w:rFonts w:eastAsia="Calibri" w:cs="Times New Roman"/>
                <w:sz w:val="16"/>
                <w:szCs w:val="16"/>
              </w:rPr>
              <w:t>·</w:t>
            </w:r>
            <w:r>
              <w:rPr>
                <w:rFonts w:eastAsia="Calibri" w:cs="Times New Roman"/>
                <w:sz w:val="16"/>
                <w:szCs w:val="16"/>
              </w:rPr>
              <w:t>38</w:t>
            </w:r>
            <w:r w:rsidRPr="0084088A">
              <w:rPr>
                <w:rFonts w:eastAsia="Calibri" w:cs="Times New Roman"/>
                <w:sz w:val="16"/>
                <w:szCs w:val="16"/>
              </w:rPr>
              <w:t xml:space="preserve"> (</w:t>
            </w:r>
            <w:r>
              <w:rPr>
                <w:rFonts w:eastAsia="Calibri" w:cs="Times New Roman"/>
                <w:sz w:val="16"/>
                <w:szCs w:val="16"/>
              </w:rPr>
              <w:t>1</w:t>
            </w:r>
            <w:r w:rsidRPr="0084088A">
              <w:rPr>
                <w:rFonts w:eastAsia="Calibri" w:cs="Times New Roman"/>
                <w:sz w:val="16"/>
                <w:szCs w:val="16"/>
              </w:rPr>
              <w:t>·</w:t>
            </w:r>
            <w:r>
              <w:rPr>
                <w:rFonts w:eastAsia="Calibri" w:cs="Times New Roman"/>
                <w:sz w:val="16"/>
                <w:szCs w:val="16"/>
              </w:rPr>
              <w:t>43</w:t>
            </w:r>
            <w:r w:rsidR="00232A73" w:rsidRPr="003B76B3">
              <w:rPr>
                <w:rFonts w:eastAsia="Calibri" w:cs="Times New Roman"/>
                <w:sz w:val="16"/>
                <w:szCs w:val="16"/>
              </w:rPr>
              <w:t>–</w:t>
            </w:r>
            <w:r>
              <w:rPr>
                <w:rFonts w:eastAsia="Calibri" w:cs="Times New Roman"/>
                <w:sz w:val="16"/>
                <w:szCs w:val="16"/>
              </w:rPr>
              <w:t>4</w:t>
            </w:r>
            <w:r w:rsidRPr="0084088A">
              <w:rPr>
                <w:rFonts w:eastAsia="Calibri" w:cs="Times New Roman"/>
                <w:sz w:val="16"/>
                <w:szCs w:val="16"/>
              </w:rPr>
              <w:t>·</w:t>
            </w:r>
            <w:r>
              <w:rPr>
                <w:rFonts w:eastAsia="Calibri" w:cs="Times New Roman"/>
                <w:sz w:val="16"/>
                <w:szCs w:val="16"/>
              </w:rPr>
              <w:t>27</w:t>
            </w:r>
            <w:r w:rsidRPr="0084088A">
              <w:rPr>
                <w:rFonts w:eastAsia="Calibri" w:cs="Times New Roman"/>
                <w:sz w:val="16"/>
                <w:szCs w:val="16"/>
              </w:rPr>
              <w:t>)</w:t>
            </w:r>
          </w:p>
        </w:tc>
        <w:tc>
          <w:tcPr>
            <w:tcW w:w="1559" w:type="dxa"/>
          </w:tcPr>
          <w:p w14:paraId="0C4EA99E" w14:textId="3214DE2A" w:rsidR="008D73E4" w:rsidRPr="0084088A" w:rsidRDefault="004D28DD" w:rsidP="008D73E4">
            <w:pPr>
              <w:jc w:val="right"/>
              <w:rPr>
                <w:rFonts w:eastAsia="Calibri" w:cs="Times New Roman"/>
                <w:i/>
                <w:iCs/>
                <w:sz w:val="16"/>
                <w:szCs w:val="16"/>
              </w:rPr>
            </w:pPr>
            <w:r w:rsidRPr="004D28DD">
              <w:rPr>
                <w:rFonts w:eastAsia="Calibri" w:cs="Times New Roman"/>
                <w:b/>
                <w:bCs/>
                <w:sz w:val="16"/>
                <w:szCs w:val="16"/>
              </w:rPr>
              <w:t>·002</w:t>
            </w:r>
          </w:p>
        </w:tc>
      </w:tr>
      <w:tr w:rsidR="008D73E4" w:rsidRPr="0084088A" w14:paraId="7CDFF695" w14:textId="77777777" w:rsidTr="00D451B3">
        <w:tc>
          <w:tcPr>
            <w:tcW w:w="5670" w:type="dxa"/>
          </w:tcPr>
          <w:p w14:paraId="31639197" w14:textId="77777777" w:rsidR="008D73E4" w:rsidRPr="0084088A" w:rsidRDefault="008D73E4" w:rsidP="008D73E4">
            <w:pPr>
              <w:rPr>
                <w:rFonts w:eastAsia="Calibri" w:cs="Times New Roman"/>
                <w:sz w:val="16"/>
                <w:szCs w:val="16"/>
              </w:rPr>
            </w:pPr>
            <w:r w:rsidRPr="0084088A">
              <w:rPr>
                <w:rFonts w:eastAsia="Calibri" w:cs="Times New Roman"/>
                <w:sz w:val="16"/>
                <w:szCs w:val="16"/>
              </w:rPr>
              <w:t>t</w:t>
            </w:r>
            <w:r w:rsidRPr="0084088A">
              <w:rPr>
                <w:rFonts w:eastAsia="Calibri" w:cs="Times New Roman"/>
                <w:sz w:val="16"/>
                <w:szCs w:val="16"/>
                <w:vertAlign w:val="subscript"/>
              </w:rPr>
              <w:t>1</w:t>
            </w:r>
            <w:r w:rsidRPr="0084088A">
              <w:rPr>
                <w:rFonts w:eastAsia="Calibri" w:cs="Times New Roman"/>
                <w:sz w:val="16"/>
                <w:szCs w:val="16"/>
              </w:rPr>
              <w:t xml:space="preserve"> x Germany (</w:t>
            </w:r>
            <w:proofErr w:type="spellStart"/>
            <w:r w:rsidRPr="0084088A">
              <w:rPr>
                <w:rFonts w:eastAsia="Calibri" w:cs="Times New Roman"/>
                <w:sz w:val="16"/>
                <w:szCs w:val="16"/>
              </w:rPr>
              <w:t>DiD</w:t>
            </w:r>
            <w:proofErr w:type="spellEnd"/>
            <w:r w:rsidRPr="0084088A">
              <w:rPr>
                <w:rFonts w:eastAsia="Calibri" w:cs="Times New Roman"/>
                <w:sz w:val="16"/>
                <w:szCs w:val="16"/>
              </w:rPr>
              <w:t>-effect)</w:t>
            </w:r>
          </w:p>
        </w:tc>
        <w:tc>
          <w:tcPr>
            <w:tcW w:w="1843" w:type="dxa"/>
          </w:tcPr>
          <w:p w14:paraId="53D525AC" w14:textId="39D68213" w:rsidR="008D73E4" w:rsidRPr="0084088A" w:rsidRDefault="008D73E4" w:rsidP="008D73E4">
            <w:pPr>
              <w:jc w:val="right"/>
              <w:rPr>
                <w:rFonts w:eastAsia="Calibri" w:cs="Times New Roman"/>
                <w:i/>
                <w:iCs/>
                <w:sz w:val="16"/>
                <w:szCs w:val="16"/>
              </w:rPr>
            </w:pPr>
            <w:r>
              <w:rPr>
                <w:rFonts w:eastAsia="Calibri" w:cs="Times New Roman"/>
                <w:sz w:val="16"/>
                <w:szCs w:val="16"/>
              </w:rPr>
              <w:t>0</w:t>
            </w:r>
            <w:r w:rsidRPr="0084088A">
              <w:rPr>
                <w:rFonts w:eastAsia="Calibri" w:cs="Times New Roman"/>
                <w:sz w:val="16"/>
                <w:szCs w:val="16"/>
              </w:rPr>
              <w:t>·</w:t>
            </w:r>
            <w:r>
              <w:rPr>
                <w:rFonts w:eastAsia="Calibri" w:cs="Times New Roman"/>
                <w:sz w:val="16"/>
                <w:szCs w:val="16"/>
              </w:rPr>
              <w:t>95</w:t>
            </w:r>
            <w:r w:rsidRPr="0084088A">
              <w:rPr>
                <w:rFonts w:eastAsia="Calibri" w:cs="Times New Roman"/>
                <w:sz w:val="16"/>
                <w:szCs w:val="16"/>
              </w:rPr>
              <w:t xml:space="preserve"> (</w:t>
            </w:r>
            <w:r>
              <w:rPr>
                <w:rFonts w:eastAsia="Calibri" w:cs="Times New Roman"/>
                <w:sz w:val="16"/>
                <w:szCs w:val="16"/>
              </w:rPr>
              <w:t>0</w:t>
            </w:r>
            <w:r w:rsidRPr="0084088A">
              <w:rPr>
                <w:rFonts w:eastAsia="Calibri" w:cs="Times New Roman"/>
                <w:sz w:val="16"/>
                <w:szCs w:val="16"/>
              </w:rPr>
              <w:t>·</w:t>
            </w:r>
            <w:r>
              <w:rPr>
                <w:rFonts w:eastAsia="Calibri" w:cs="Times New Roman"/>
                <w:sz w:val="16"/>
                <w:szCs w:val="16"/>
              </w:rPr>
              <w:t>46</w:t>
            </w:r>
            <w:r w:rsidR="00232A73" w:rsidRPr="003B76B3">
              <w:rPr>
                <w:rFonts w:eastAsia="Calibri" w:cs="Times New Roman"/>
                <w:sz w:val="16"/>
                <w:szCs w:val="16"/>
              </w:rPr>
              <w:t>–</w:t>
            </w:r>
            <w:r>
              <w:rPr>
                <w:rFonts w:eastAsia="Calibri" w:cs="Times New Roman"/>
                <w:sz w:val="16"/>
                <w:szCs w:val="16"/>
              </w:rPr>
              <w:t>1</w:t>
            </w:r>
            <w:r w:rsidRPr="0084088A">
              <w:rPr>
                <w:rFonts w:eastAsia="Calibri" w:cs="Times New Roman"/>
                <w:sz w:val="16"/>
                <w:szCs w:val="16"/>
              </w:rPr>
              <w:t>·</w:t>
            </w:r>
            <w:r>
              <w:rPr>
                <w:rFonts w:eastAsia="Calibri" w:cs="Times New Roman"/>
                <w:sz w:val="16"/>
                <w:szCs w:val="16"/>
              </w:rPr>
              <w:t>92</w:t>
            </w:r>
            <w:r w:rsidRPr="0084088A">
              <w:rPr>
                <w:rFonts w:eastAsia="Calibri" w:cs="Times New Roman"/>
                <w:sz w:val="16"/>
                <w:szCs w:val="16"/>
              </w:rPr>
              <w:t>)</w:t>
            </w:r>
          </w:p>
        </w:tc>
        <w:tc>
          <w:tcPr>
            <w:tcW w:w="1559" w:type="dxa"/>
          </w:tcPr>
          <w:p w14:paraId="33130CD4" w14:textId="3A4F140B" w:rsidR="008D73E4" w:rsidRPr="0084088A" w:rsidRDefault="004D28DD" w:rsidP="008D73E4">
            <w:pPr>
              <w:jc w:val="right"/>
              <w:rPr>
                <w:rFonts w:eastAsia="Calibri" w:cs="Times New Roman"/>
                <w:i/>
                <w:iCs/>
                <w:sz w:val="16"/>
                <w:szCs w:val="16"/>
              </w:rPr>
            </w:pPr>
            <w:r w:rsidRPr="004D28DD">
              <w:rPr>
                <w:rFonts w:eastAsia="Calibri" w:cs="Times New Roman"/>
                <w:sz w:val="16"/>
                <w:szCs w:val="16"/>
              </w:rPr>
              <w:t>·886</w:t>
            </w:r>
          </w:p>
        </w:tc>
      </w:tr>
      <w:tr w:rsidR="008D73E4" w:rsidRPr="0084088A" w14:paraId="7E8721DF" w14:textId="77777777" w:rsidTr="00D451B3">
        <w:tc>
          <w:tcPr>
            <w:tcW w:w="5670" w:type="dxa"/>
          </w:tcPr>
          <w:p w14:paraId="70C2CDE1" w14:textId="77777777" w:rsidR="008D73E4" w:rsidRPr="0084088A" w:rsidRDefault="008D73E4" w:rsidP="008D73E4">
            <w:pPr>
              <w:rPr>
                <w:rFonts w:eastAsia="Calibri" w:cs="Times New Roman"/>
                <w:sz w:val="16"/>
                <w:szCs w:val="16"/>
              </w:rPr>
            </w:pPr>
            <w:r w:rsidRPr="0084088A">
              <w:rPr>
                <w:rFonts w:eastAsia="Calibri" w:cs="Times New Roman"/>
                <w:i/>
                <w:iCs/>
                <w:sz w:val="16"/>
                <w:szCs w:val="16"/>
              </w:rPr>
              <w:t>Gender</w:t>
            </w:r>
            <w:r w:rsidRPr="0084088A">
              <w:rPr>
                <w:rFonts w:eastAsia="Calibri" w:cs="Times New Roman"/>
                <w:sz w:val="16"/>
                <w:szCs w:val="16"/>
              </w:rPr>
              <w:t>: female (reference: male)</w:t>
            </w:r>
          </w:p>
        </w:tc>
        <w:tc>
          <w:tcPr>
            <w:tcW w:w="1843" w:type="dxa"/>
          </w:tcPr>
          <w:p w14:paraId="7C611BCF" w14:textId="4310444B" w:rsidR="008D73E4" w:rsidRPr="0084088A" w:rsidRDefault="003B76B3" w:rsidP="008D73E4">
            <w:pPr>
              <w:jc w:val="right"/>
              <w:rPr>
                <w:rFonts w:eastAsia="Calibri" w:cs="Times New Roman"/>
                <w:sz w:val="16"/>
                <w:szCs w:val="16"/>
              </w:rPr>
            </w:pPr>
            <w:r w:rsidRPr="003B76B3">
              <w:rPr>
                <w:rFonts w:eastAsia="Calibri" w:cs="Times New Roman"/>
                <w:sz w:val="16"/>
                <w:szCs w:val="16"/>
              </w:rPr>
              <w:t>0·31 (0·24–0·38)</w:t>
            </w:r>
          </w:p>
        </w:tc>
        <w:tc>
          <w:tcPr>
            <w:tcW w:w="1559" w:type="dxa"/>
          </w:tcPr>
          <w:p w14:paraId="3474C3C5" w14:textId="112866E1" w:rsidR="008D73E4" w:rsidRPr="004D28DD" w:rsidRDefault="004D28DD" w:rsidP="008D73E4">
            <w:pPr>
              <w:jc w:val="right"/>
              <w:rPr>
                <w:rFonts w:eastAsia="Calibri" w:cs="Times New Roman"/>
                <w:b/>
                <w:bCs/>
                <w:sz w:val="16"/>
                <w:szCs w:val="16"/>
              </w:rPr>
            </w:pPr>
            <w:r w:rsidRPr="004D28DD">
              <w:rPr>
                <w:rFonts w:eastAsia="Calibri" w:cs="Times New Roman"/>
                <w:b/>
                <w:bCs/>
                <w:sz w:val="16"/>
                <w:szCs w:val="16"/>
              </w:rPr>
              <w:t>&lt;·001</w:t>
            </w:r>
          </w:p>
        </w:tc>
      </w:tr>
      <w:tr w:rsidR="008D73E4" w:rsidRPr="0084088A" w14:paraId="05B5C73B" w14:textId="77777777" w:rsidTr="00F45A2B">
        <w:tc>
          <w:tcPr>
            <w:tcW w:w="5670" w:type="dxa"/>
          </w:tcPr>
          <w:p w14:paraId="31BA16EC" w14:textId="69036611" w:rsidR="008D73E4" w:rsidRPr="0084088A" w:rsidRDefault="008D73E4" w:rsidP="008D73E4">
            <w:pPr>
              <w:rPr>
                <w:rFonts w:eastAsia="Calibri" w:cs="Times New Roman"/>
                <w:sz w:val="16"/>
                <w:szCs w:val="16"/>
              </w:rPr>
            </w:pPr>
            <w:r w:rsidRPr="0084088A">
              <w:rPr>
                <w:rFonts w:eastAsia="Calibri" w:cs="Times New Roman"/>
                <w:i/>
                <w:iCs/>
                <w:sz w:val="16"/>
                <w:szCs w:val="16"/>
              </w:rPr>
              <w:t>Age group</w:t>
            </w:r>
            <w:r w:rsidRPr="0084088A">
              <w:rPr>
                <w:rFonts w:eastAsia="Calibri" w:cs="Times New Roman"/>
                <w:sz w:val="16"/>
                <w:szCs w:val="16"/>
              </w:rPr>
              <w:t xml:space="preserve"> (reference: 18</w:t>
            </w:r>
            <w:r w:rsidR="00CE3A87">
              <w:rPr>
                <w:rFonts w:eastAsia="Calibri" w:cs="Times New Roman"/>
                <w:sz w:val="16"/>
                <w:szCs w:val="16"/>
              </w:rPr>
              <w:t>–</w:t>
            </w:r>
            <w:r w:rsidRPr="0084088A">
              <w:rPr>
                <w:rFonts w:eastAsia="Calibri" w:cs="Times New Roman"/>
                <w:sz w:val="16"/>
                <w:szCs w:val="16"/>
              </w:rPr>
              <w:t>24 years):</w:t>
            </w:r>
          </w:p>
        </w:tc>
        <w:tc>
          <w:tcPr>
            <w:tcW w:w="1843" w:type="dxa"/>
          </w:tcPr>
          <w:p w14:paraId="4B0E2E15" w14:textId="77777777" w:rsidR="008D73E4" w:rsidRPr="0084088A" w:rsidRDefault="008D73E4" w:rsidP="008D73E4">
            <w:pPr>
              <w:jc w:val="right"/>
              <w:rPr>
                <w:rFonts w:eastAsia="Calibri" w:cs="Times New Roman"/>
                <w:sz w:val="16"/>
                <w:szCs w:val="16"/>
              </w:rPr>
            </w:pPr>
          </w:p>
        </w:tc>
        <w:tc>
          <w:tcPr>
            <w:tcW w:w="1559" w:type="dxa"/>
          </w:tcPr>
          <w:p w14:paraId="7A0AA701" w14:textId="77777777" w:rsidR="008D73E4" w:rsidRPr="0084088A" w:rsidRDefault="008D73E4" w:rsidP="008D73E4">
            <w:pPr>
              <w:jc w:val="right"/>
              <w:rPr>
                <w:rFonts w:eastAsia="Calibri" w:cs="Times New Roman"/>
                <w:sz w:val="16"/>
                <w:szCs w:val="16"/>
              </w:rPr>
            </w:pPr>
          </w:p>
        </w:tc>
      </w:tr>
      <w:tr w:rsidR="008D73E4" w:rsidRPr="0084088A" w14:paraId="744DF45B" w14:textId="77777777" w:rsidTr="00F45A2B">
        <w:tc>
          <w:tcPr>
            <w:tcW w:w="5670" w:type="dxa"/>
          </w:tcPr>
          <w:p w14:paraId="29A8CB45" w14:textId="4B57B161" w:rsidR="008D73E4" w:rsidRPr="0084088A" w:rsidRDefault="008D73E4" w:rsidP="008D73E4">
            <w:pPr>
              <w:ind w:left="172"/>
              <w:rPr>
                <w:rFonts w:eastAsia="Calibri" w:cs="Times New Roman"/>
                <w:sz w:val="16"/>
                <w:szCs w:val="16"/>
              </w:rPr>
            </w:pPr>
            <w:r w:rsidRPr="0084088A">
              <w:rPr>
                <w:rFonts w:eastAsia="Calibri" w:cs="Times New Roman"/>
                <w:sz w:val="16"/>
                <w:szCs w:val="16"/>
              </w:rPr>
              <w:t>25</w:t>
            </w:r>
            <w:r w:rsidR="00CE3A87">
              <w:rPr>
                <w:rFonts w:eastAsia="Calibri" w:cs="Times New Roman"/>
                <w:sz w:val="16"/>
                <w:szCs w:val="16"/>
              </w:rPr>
              <w:t>–</w:t>
            </w:r>
            <w:r w:rsidRPr="0084088A">
              <w:rPr>
                <w:rFonts w:eastAsia="Calibri" w:cs="Times New Roman"/>
                <w:sz w:val="16"/>
                <w:szCs w:val="16"/>
              </w:rPr>
              <w:t>34 years</w:t>
            </w:r>
          </w:p>
        </w:tc>
        <w:tc>
          <w:tcPr>
            <w:tcW w:w="1843" w:type="dxa"/>
          </w:tcPr>
          <w:p w14:paraId="4B8AEFAE" w14:textId="2AC7B5A7" w:rsidR="008D73E4" w:rsidRPr="0084088A" w:rsidRDefault="003B76B3" w:rsidP="008D73E4">
            <w:pPr>
              <w:jc w:val="right"/>
              <w:rPr>
                <w:rFonts w:eastAsia="Calibri" w:cs="Times New Roman"/>
                <w:sz w:val="16"/>
                <w:szCs w:val="16"/>
              </w:rPr>
            </w:pPr>
            <w:r w:rsidRPr="003B76B3">
              <w:rPr>
                <w:rFonts w:eastAsia="Calibri" w:cs="Times New Roman"/>
                <w:sz w:val="16"/>
                <w:szCs w:val="16"/>
              </w:rPr>
              <w:t>1·14 (0·82–1·60)</w:t>
            </w:r>
          </w:p>
        </w:tc>
        <w:tc>
          <w:tcPr>
            <w:tcW w:w="1559" w:type="dxa"/>
          </w:tcPr>
          <w:p w14:paraId="2C19C958" w14:textId="7AEA2EAD" w:rsidR="008D73E4" w:rsidRPr="0084088A" w:rsidRDefault="004D28DD" w:rsidP="008D73E4">
            <w:pPr>
              <w:jc w:val="right"/>
              <w:rPr>
                <w:rFonts w:eastAsia="Calibri" w:cs="Times New Roman"/>
                <w:sz w:val="16"/>
                <w:szCs w:val="16"/>
              </w:rPr>
            </w:pPr>
            <w:r w:rsidRPr="004D28DD">
              <w:rPr>
                <w:rFonts w:eastAsia="Calibri" w:cs="Times New Roman"/>
                <w:sz w:val="16"/>
                <w:szCs w:val="16"/>
              </w:rPr>
              <w:t>·442</w:t>
            </w:r>
          </w:p>
        </w:tc>
      </w:tr>
      <w:tr w:rsidR="008D73E4" w:rsidRPr="0084088A" w14:paraId="6FE3FF32" w14:textId="77777777" w:rsidTr="00F45A2B">
        <w:tc>
          <w:tcPr>
            <w:tcW w:w="5670" w:type="dxa"/>
          </w:tcPr>
          <w:p w14:paraId="6DA43A85" w14:textId="7AD9AE50" w:rsidR="008D73E4" w:rsidRPr="0084088A" w:rsidRDefault="008D73E4" w:rsidP="008D73E4">
            <w:pPr>
              <w:ind w:left="172"/>
              <w:rPr>
                <w:rFonts w:eastAsia="Calibri" w:cs="Times New Roman"/>
                <w:sz w:val="16"/>
                <w:szCs w:val="16"/>
              </w:rPr>
            </w:pPr>
            <w:r w:rsidRPr="0084088A">
              <w:rPr>
                <w:rFonts w:eastAsia="Calibri" w:cs="Times New Roman"/>
                <w:sz w:val="16"/>
                <w:szCs w:val="16"/>
              </w:rPr>
              <w:t>35</w:t>
            </w:r>
            <w:r w:rsidR="00CE3A87">
              <w:rPr>
                <w:rFonts w:eastAsia="Calibri" w:cs="Times New Roman"/>
                <w:sz w:val="16"/>
                <w:szCs w:val="16"/>
              </w:rPr>
              <w:t>–</w:t>
            </w:r>
            <w:r w:rsidRPr="0084088A">
              <w:rPr>
                <w:rFonts w:eastAsia="Calibri" w:cs="Times New Roman"/>
                <w:sz w:val="16"/>
                <w:szCs w:val="16"/>
              </w:rPr>
              <w:t>44 years</w:t>
            </w:r>
          </w:p>
        </w:tc>
        <w:tc>
          <w:tcPr>
            <w:tcW w:w="1843" w:type="dxa"/>
          </w:tcPr>
          <w:p w14:paraId="5065FD12" w14:textId="607C14F0" w:rsidR="008D73E4" w:rsidRPr="0084088A" w:rsidRDefault="003B76B3" w:rsidP="008D73E4">
            <w:pPr>
              <w:jc w:val="right"/>
              <w:rPr>
                <w:rFonts w:eastAsia="Calibri" w:cs="Times New Roman"/>
                <w:sz w:val="16"/>
                <w:szCs w:val="16"/>
              </w:rPr>
            </w:pPr>
            <w:r w:rsidRPr="003B76B3">
              <w:rPr>
                <w:rFonts w:eastAsia="Calibri" w:cs="Times New Roman"/>
                <w:sz w:val="16"/>
                <w:szCs w:val="16"/>
              </w:rPr>
              <w:t>0·61 (0·43–0·88)</w:t>
            </w:r>
          </w:p>
        </w:tc>
        <w:tc>
          <w:tcPr>
            <w:tcW w:w="1559" w:type="dxa"/>
          </w:tcPr>
          <w:p w14:paraId="73AA8602" w14:textId="1E6EC08C" w:rsidR="008D73E4" w:rsidRPr="00595BD5" w:rsidRDefault="004D28DD" w:rsidP="008D73E4">
            <w:pPr>
              <w:jc w:val="right"/>
              <w:rPr>
                <w:rFonts w:eastAsia="Calibri" w:cs="Times New Roman"/>
                <w:b/>
                <w:bCs/>
                <w:sz w:val="16"/>
                <w:szCs w:val="16"/>
              </w:rPr>
            </w:pPr>
            <w:r w:rsidRPr="00595BD5">
              <w:rPr>
                <w:rFonts w:eastAsia="Calibri" w:cs="Times New Roman"/>
                <w:b/>
                <w:bCs/>
                <w:sz w:val="16"/>
                <w:szCs w:val="16"/>
              </w:rPr>
              <w:t>·007</w:t>
            </w:r>
          </w:p>
        </w:tc>
      </w:tr>
      <w:tr w:rsidR="008D73E4" w:rsidRPr="0084088A" w14:paraId="40404B13" w14:textId="77777777" w:rsidTr="00F45A2B">
        <w:tc>
          <w:tcPr>
            <w:tcW w:w="5670" w:type="dxa"/>
          </w:tcPr>
          <w:p w14:paraId="18C226C4" w14:textId="225B2902" w:rsidR="008D73E4" w:rsidRPr="0084088A" w:rsidRDefault="008D73E4" w:rsidP="008D73E4">
            <w:pPr>
              <w:ind w:left="172"/>
              <w:rPr>
                <w:rFonts w:eastAsia="Calibri" w:cs="Times New Roman"/>
                <w:sz w:val="16"/>
                <w:szCs w:val="16"/>
              </w:rPr>
            </w:pPr>
            <w:r w:rsidRPr="0084088A">
              <w:rPr>
                <w:rFonts w:eastAsia="Calibri" w:cs="Times New Roman"/>
                <w:sz w:val="16"/>
                <w:szCs w:val="16"/>
              </w:rPr>
              <w:t>45</w:t>
            </w:r>
            <w:r w:rsidR="00CE3A87">
              <w:rPr>
                <w:rFonts w:eastAsia="Calibri" w:cs="Times New Roman"/>
                <w:sz w:val="16"/>
                <w:szCs w:val="16"/>
              </w:rPr>
              <w:t>–</w:t>
            </w:r>
            <w:r w:rsidRPr="0084088A">
              <w:rPr>
                <w:rFonts w:eastAsia="Calibri" w:cs="Times New Roman"/>
                <w:sz w:val="16"/>
                <w:szCs w:val="16"/>
              </w:rPr>
              <w:t>64 years</w:t>
            </w:r>
          </w:p>
        </w:tc>
        <w:tc>
          <w:tcPr>
            <w:tcW w:w="1843" w:type="dxa"/>
          </w:tcPr>
          <w:p w14:paraId="6B55DB95" w14:textId="377E72A3" w:rsidR="008D73E4" w:rsidRPr="0084088A" w:rsidRDefault="003B76B3" w:rsidP="008D73E4">
            <w:pPr>
              <w:jc w:val="right"/>
              <w:rPr>
                <w:rFonts w:eastAsia="Calibri" w:cs="Times New Roman"/>
                <w:sz w:val="16"/>
                <w:szCs w:val="16"/>
              </w:rPr>
            </w:pPr>
            <w:r w:rsidRPr="003B76B3">
              <w:rPr>
                <w:rFonts w:eastAsia="Calibri" w:cs="Times New Roman"/>
                <w:sz w:val="16"/>
                <w:szCs w:val="16"/>
              </w:rPr>
              <w:t>0·14 (0·09–0·21)</w:t>
            </w:r>
          </w:p>
        </w:tc>
        <w:tc>
          <w:tcPr>
            <w:tcW w:w="1559" w:type="dxa"/>
          </w:tcPr>
          <w:p w14:paraId="57D5CDAD" w14:textId="5F1C992E" w:rsidR="008D73E4" w:rsidRPr="0084088A" w:rsidRDefault="004D28DD" w:rsidP="008D73E4">
            <w:pPr>
              <w:jc w:val="right"/>
              <w:rPr>
                <w:rFonts w:eastAsia="Calibri" w:cs="Times New Roman"/>
                <w:sz w:val="16"/>
                <w:szCs w:val="16"/>
              </w:rPr>
            </w:pPr>
            <w:r w:rsidRPr="004D28DD">
              <w:rPr>
                <w:rFonts w:eastAsia="Calibri" w:cs="Times New Roman"/>
                <w:b/>
                <w:bCs/>
                <w:sz w:val="16"/>
                <w:szCs w:val="16"/>
              </w:rPr>
              <w:t>&lt;·001</w:t>
            </w:r>
          </w:p>
        </w:tc>
      </w:tr>
      <w:tr w:rsidR="008D73E4" w:rsidRPr="0084088A" w14:paraId="35CF9F5E" w14:textId="77777777" w:rsidTr="00F45A2B">
        <w:tc>
          <w:tcPr>
            <w:tcW w:w="5670" w:type="dxa"/>
          </w:tcPr>
          <w:p w14:paraId="51CD7631" w14:textId="45883EDF" w:rsidR="008D73E4" w:rsidRPr="0084088A" w:rsidRDefault="008D73E4" w:rsidP="008D73E4">
            <w:pPr>
              <w:jc w:val="both"/>
              <w:rPr>
                <w:rFonts w:eastAsia="Calibri" w:cs="Times New Roman"/>
                <w:sz w:val="16"/>
                <w:szCs w:val="16"/>
              </w:rPr>
            </w:pPr>
            <w:r w:rsidRPr="00E04E05">
              <w:rPr>
                <w:rFonts w:eastAsia="Calibri" w:cs="Times New Roman"/>
                <w:i/>
                <w:iCs/>
                <w:sz w:val="16"/>
                <w:szCs w:val="16"/>
              </w:rPr>
              <w:t>Degree of urbanisation</w:t>
            </w:r>
            <w:r>
              <w:rPr>
                <w:rFonts w:eastAsia="Calibri" w:cs="Times New Roman"/>
                <w:i/>
                <w:iCs/>
                <w:sz w:val="16"/>
                <w:szCs w:val="16"/>
              </w:rPr>
              <w:t xml:space="preserve"> </w:t>
            </w:r>
            <w:r w:rsidRPr="0084088A">
              <w:rPr>
                <w:rFonts w:eastAsia="Calibri" w:cs="Times New Roman"/>
                <w:sz w:val="16"/>
                <w:szCs w:val="16"/>
              </w:rPr>
              <w:t>(reference</w:t>
            </w:r>
            <w:r w:rsidRPr="00E04E05">
              <w:rPr>
                <w:rFonts w:eastAsia="Calibri" w:cs="Times New Roman"/>
                <w:sz w:val="16"/>
                <w:szCs w:val="16"/>
              </w:rPr>
              <w:t>: city</w:t>
            </w:r>
            <w:r w:rsidRPr="0084088A">
              <w:rPr>
                <w:rFonts w:eastAsia="Calibri" w:cs="Times New Roman"/>
                <w:sz w:val="16"/>
                <w:szCs w:val="16"/>
              </w:rPr>
              <w:t>):</w:t>
            </w:r>
          </w:p>
        </w:tc>
        <w:tc>
          <w:tcPr>
            <w:tcW w:w="1843" w:type="dxa"/>
          </w:tcPr>
          <w:p w14:paraId="523C042D" w14:textId="77777777" w:rsidR="008D73E4" w:rsidRPr="0084088A" w:rsidRDefault="008D73E4" w:rsidP="008D73E4">
            <w:pPr>
              <w:jc w:val="right"/>
              <w:rPr>
                <w:rFonts w:eastAsia="Calibri" w:cs="Times New Roman"/>
                <w:sz w:val="16"/>
                <w:szCs w:val="16"/>
              </w:rPr>
            </w:pPr>
          </w:p>
        </w:tc>
        <w:tc>
          <w:tcPr>
            <w:tcW w:w="1559" w:type="dxa"/>
          </w:tcPr>
          <w:p w14:paraId="63790C09" w14:textId="77777777" w:rsidR="008D73E4" w:rsidRPr="002F012E" w:rsidRDefault="008D73E4" w:rsidP="008D73E4">
            <w:pPr>
              <w:jc w:val="right"/>
              <w:rPr>
                <w:rFonts w:eastAsia="Calibri" w:cs="Times New Roman"/>
                <w:b/>
                <w:bCs/>
                <w:sz w:val="16"/>
                <w:szCs w:val="16"/>
              </w:rPr>
            </w:pPr>
          </w:p>
        </w:tc>
      </w:tr>
      <w:tr w:rsidR="008D73E4" w:rsidRPr="0084088A" w14:paraId="5239A231" w14:textId="77777777" w:rsidTr="00F45A2B">
        <w:tc>
          <w:tcPr>
            <w:tcW w:w="5670" w:type="dxa"/>
          </w:tcPr>
          <w:p w14:paraId="3F110515" w14:textId="16E0D14C" w:rsidR="008D73E4" w:rsidRPr="0084088A" w:rsidRDefault="008D73E4" w:rsidP="008D73E4">
            <w:pPr>
              <w:ind w:left="172"/>
              <w:rPr>
                <w:rFonts w:eastAsia="Calibri" w:cs="Times New Roman"/>
                <w:sz w:val="16"/>
                <w:szCs w:val="16"/>
              </w:rPr>
            </w:pPr>
            <w:r w:rsidRPr="00A92ABF">
              <w:rPr>
                <w:rFonts w:eastAsia="Calibri" w:cs="Times New Roman"/>
                <w:sz w:val="16"/>
                <w:szCs w:val="16"/>
              </w:rPr>
              <w:t>town/suburb</w:t>
            </w:r>
          </w:p>
        </w:tc>
        <w:tc>
          <w:tcPr>
            <w:tcW w:w="1843" w:type="dxa"/>
          </w:tcPr>
          <w:p w14:paraId="0AFCD950" w14:textId="7374DCFD" w:rsidR="008D73E4" w:rsidRPr="0084088A" w:rsidRDefault="003B76B3" w:rsidP="008D73E4">
            <w:pPr>
              <w:jc w:val="right"/>
              <w:rPr>
                <w:rFonts w:eastAsia="Calibri" w:cs="Times New Roman"/>
                <w:sz w:val="16"/>
                <w:szCs w:val="16"/>
              </w:rPr>
            </w:pPr>
            <w:r w:rsidRPr="003B76B3">
              <w:rPr>
                <w:rFonts w:eastAsia="Calibri" w:cs="Times New Roman"/>
                <w:sz w:val="16"/>
                <w:szCs w:val="16"/>
              </w:rPr>
              <w:t>0·80 (0·63–1·01)</w:t>
            </w:r>
          </w:p>
        </w:tc>
        <w:tc>
          <w:tcPr>
            <w:tcW w:w="1559" w:type="dxa"/>
          </w:tcPr>
          <w:p w14:paraId="21298E02" w14:textId="6903AEF4" w:rsidR="008D73E4" w:rsidRPr="004D28DD" w:rsidRDefault="004D28DD" w:rsidP="008D73E4">
            <w:pPr>
              <w:jc w:val="right"/>
              <w:rPr>
                <w:rFonts w:eastAsia="Calibri" w:cs="Times New Roman"/>
                <w:sz w:val="16"/>
                <w:szCs w:val="16"/>
              </w:rPr>
            </w:pPr>
            <w:r w:rsidRPr="004D28DD">
              <w:rPr>
                <w:rFonts w:eastAsia="Calibri" w:cs="Times New Roman"/>
                <w:sz w:val="16"/>
                <w:szCs w:val="16"/>
              </w:rPr>
              <w:t>·066</w:t>
            </w:r>
          </w:p>
        </w:tc>
      </w:tr>
      <w:tr w:rsidR="008D73E4" w:rsidRPr="0084088A" w14:paraId="0913614F" w14:textId="77777777" w:rsidTr="00F45A2B">
        <w:tc>
          <w:tcPr>
            <w:tcW w:w="5670" w:type="dxa"/>
          </w:tcPr>
          <w:p w14:paraId="089EC7A4" w14:textId="6C5C734B" w:rsidR="008D73E4" w:rsidRPr="0084088A" w:rsidRDefault="008D73E4" w:rsidP="008D73E4">
            <w:pPr>
              <w:ind w:left="172"/>
              <w:rPr>
                <w:rFonts w:eastAsia="Calibri" w:cs="Times New Roman"/>
                <w:sz w:val="16"/>
                <w:szCs w:val="16"/>
              </w:rPr>
            </w:pPr>
            <w:r w:rsidRPr="00A92ABF">
              <w:rPr>
                <w:rFonts w:eastAsia="Calibri" w:cs="Times New Roman"/>
                <w:sz w:val="16"/>
                <w:szCs w:val="16"/>
              </w:rPr>
              <w:t>rural</w:t>
            </w:r>
          </w:p>
        </w:tc>
        <w:tc>
          <w:tcPr>
            <w:tcW w:w="1843" w:type="dxa"/>
          </w:tcPr>
          <w:p w14:paraId="4E5D968D" w14:textId="22CE6356" w:rsidR="008D73E4" w:rsidRPr="0084088A" w:rsidRDefault="003B76B3" w:rsidP="008D73E4">
            <w:pPr>
              <w:jc w:val="right"/>
              <w:rPr>
                <w:rFonts w:eastAsia="Calibri" w:cs="Times New Roman"/>
                <w:sz w:val="16"/>
                <w:szCs w:val="16"/>
              </w:rPr>
            </w:pPr>
            <w:r w:rsidRPr="003B76B3">
              <w:rPr>
                <w:rFonts w:eastAsia="Calibri" w:cs="Times New Roman"/>
                <w:sz w:val="16"/>
                <w:szCs w:val="16"/>
              </w:rPr>
              <w:t>0·80 (0·58–1·07)</w:t>
            </w:r>
          </w:p>
        </w:tc>
        <w:tc>
          <w:tcPr>
            <w:tcW w:w="1559" w:type="dxa"/>
          </w:tcPr>
          <w:p w14:paraId="77656CFF" w14:textId="6AA11809" w:rsidR="008D73E4" w:rsidRPr="004D28DD" w:rsidRDefault="004D28DD" w:rsidP="008D73E4">
            <w:pPr>
              <w:jc w:val="right"/>
              <w:rPr>
                <w:rFonts w:eastAsia="Calibri" w:cs="Times New Roman"/>
                <w:sz w:val="16"/>
                <w:szCs w:val="16"/>
              </w:rPr>
            </w:pPr>
            <w:r w:rsidRPr="004D28DD">
              <w:rPr>
                <w:rFonts w:cs="Times New Roman"/>
                <w:sz w:val="16"/>
                <w:szCs w:val="16"/>
              </w:rPr>
              <w:t>·145</w:t>
            </w:r>
          </w:p>
        </w:tc>
      </w:tr>
      <w:tr w:rsidR="008D73E4" w:rsidRPr="0084088A" w14:paraId="2BEADD58" w14:textId="77777777" w:rsidTr="00F45A2B">
        <w:tc>
          <w:tcPr>
            <w:tcW w:w="5670" w:type="dxa"/>
          </w:tcPr>
          <w:p w14:paraId="7D8D00F3" w14:textId="77777777" w:rsidR="008D73E4" w:rsidRPr="0084088A" w:rsidRDefault="008D73E4" w:rsidP="008D73E4">
            <w:pPr>
              <w:rPr>
                <w:rFonts w:eastAsia="Calibri" w:cs="Times New Roman"/>
                <w:sz w:val="16"/>
                <w:szCs w:val="16"/>
              </w:rPr>
            </w:pPr>
            <w:r w:rsidRPr="0084088A">
              <w:rPr>
                <w:rFonts w:eastAsia="Calibri" w:cs="Times New Roman"/>
                <w:i/>
                <w:iCs/>
                <w:sz w:val="16"/>
                <w:szCs w:val="16"/>
              </w:rPr>
              <w:t>Education</w:t>
            </w:r>
            <w:r w:rsidRPr="0084088A">
              <w:rPr>
                <w:rFonts w:eastAsia="Calibri" w:cs="Times New Roman"/>
                <w:sz w:val="16"/>
                <w:szCs w:val="16"/>
              </w:rPr>
              <w:t xml:space="preserve"> (reference: low): </w:t>
            </w:r>
          </w:p>
        </w:tc>
        <w:tc>
          <w:tcPr>
            <w:tcW w:w="1843" w:type="dxa"/>
          </w:tcPr>
          <w:p w14:paraId="256A5D72" w14:textId="77777777" w:rsidR="008D73E4" w:rsidRPr="0084088A" w:rsidRDefault="008D73E4" w:rsidP="008D73E4">
            <w:pPr>
              <w:jc w:val="right"/>
              <w:rPr>
                <w:rFonts w:eastAsia="Calibri" w:cs="Times New Roman"/>
                <w:sz w:val="16"/>
                <w:szCs w:val="16"/>
              </w:rPr>
            </w:pPr>
          </w:p>
        </w:tc>
        <w:tc>
          <w:tcPr>
            <w:tcW w:w="1559" w:type="dxa"/>
          </w:tcPr>
          <w:p w14:paraId="7C8F98EE" w14:textId="77777777" w:rsidR="008D73E4" w:rsidRPr="0084088A" w:rsidRDefault="008D73E4" w:rsidP="008D73E4">
            <w:pPr>
              <w:jc w:val="right"/>
              <w:rPr>
                <w:rFonts w:eastAsia="Calibri" w:cs="Times New Roman"/>
                <w:sz w:val="16"/>
                <w:szCs w:val="16"/>
              </w:rPr>
            </w:pPr>
          </w:p>
        </w:tc>
      </w:tr>
      <w:tr w:rsidR="008D73E4" w:rsidRPr="0084088A" w14:paraId="3FF3C608" w14:textId="77777777" w:rsidTr="00D451B3">
        <w:tc>
          <w:tcPr>
            <w:tcW w:w="5670" w:type="dxa"/>
          </w:tcPr>
          <w:p w14:paraId="6C3A4E9C" w14:textId="77777777" w:rsidR="008D73E4" w:rsidRPr="0084088A" w:rsidRDefault="008D73E4" w:rsidP="008D73E4">
            <w:pPr>
              <w:ind w:left="172"/>
              <w:rPr>
                <w:rFonts w:eastAsia="Calibri" w:cs="Times New Roman"/>
                <w:sz w:val="16"/>
                <w:szCs w:val="16"/>
              </w:rPr>
            </w:pPr>
            <w:r w:rsidRPr="0084088A">
              <w:rPr>
                <w:rFonts w:eastAsia="Calibri" w:cs="Times New Roman"/>
                <w:sz w:val="16"/>
                <w:szCs w:val="16"/>
              </w:rPr>
              <w:t>medium</w:t>
            </w:r>
          </w:p>
        </w:tc>
        <w:tc>
          <w:tcPr>
            <w:tcW w:w="1843" w:type="dxa"/>
          </w:tcPr>
          <w:p w14:paraId="13E6A81E" w14:textId="08AF36D5" w:rsidR="008D73E4" w:rsidRPr="0084088A" w:rsidRDefault="003B76B3" w:rsidP="008D73E4">
            <w:pPr>
              <w:jc w:val="right"/>
              <w:rPr>
                <w:rFonts w:eastAsia="Calibri" w:cs="Times New Roman"/>
                <w:sz w:val="16"/>
                <w:szCs w:val="16"/>
              </w:rPr>
            </w:pPr>
            <w:r w:rsidRPr="003B76B3">
              <w:rPr>
                <w:rFonts w:eastAsia="Calibri" w:cs="Times New Roman"/>
                <w:sz w:val="16"/>
                <w:szCs w:val="16"/>
              </w:rPr>
              <w:t>1·27 (0·73–2·43)</w:t>
            </w:r>
          </w:p>
        </w:tc>
        <w:tc>
          <w:tcPr>
            <w:tcW w:w="1559" w:type="dxa"/>
          </w:tcPr>
          <w:p w14:paraId="12CC3AAD" w14:textId="65A7505D" w:rsidR="008D73E4" w:rsidRPr="0084088A" w:rsidRDefault="004D28DD" w:rsidP="008D73E4">
            <w:pPr>
              <w:jc w:val="right"/>
              <w:rPr>
                <w:rFonts w:eastAsia="Calibri" w:cs="Times New Roman"/>
                <w:b/>
                <w:bCs/>
                <w:sz w:val="16"/>
                <w:szCs w:val="16"/>
              </w:rPr>
            </w:pPr>
            <w:r w:rsidRPr="004D28DD">
              <w:rPr>
                <w:rFonts w:eastAsia="Calibri" w:cs="Times New Roman"/>
                <w:sz w:val="16"/>
                <w:szCs w:val="16"/>
              </w:rPr>
              <w:t>·438</w:t>
            </w:r>
          </w:p>
        </w:tc>
      </w:tr>
      <w:tr w:rsidR="008D73E4" w:rsidRPr="0084088A" w14:paraId="6E258B94" w14:textId="77777777" w:rsidTr="00D451B3">
        <w:tc>
          <w:tcPr>
            <w:tcW w:w="5670" w:type="dxa"/>
            <w:tcBorders>
              <w:bottom w:val="single" w:sz="4" w:space="0" w:color="auto"/>
            </w:tcBorders>
          </w:tcPr>
          <w:p w14:paraId="0600E9D1" w14:textId="77777777" w:rsidR="008D73E4" w:rsidRPr="0084088A" w:rsidRDefault="008D73E4" w:rsidP="008D73E4">
            <w:pPr>
              <w:ind w:left="172"/>
              <w:rPr>
                <w:rFonts w:eastAsia="Calibri" w:cs="Times New Roman"/>
                <w:sz w:val="16"/>
                <w:szCs w:val="16"/>
              </w:rPr>
            </w:pPr>
            <w:r w:rsidRPr="0084088A">
              <w:rPr>
                <w:rFonts w:eastAsia="Calibri" w:cs="Times New Roman"/>
                <w:sz w:val="16"/>
                <w:szCs w:val="16"/>
              </w:rPr>
              <w:t>high</w:t>
            </w:r>
          </w:p>
        </w:tc>
        <w:tc>
          <w:tcPr>
            <w:tcW w:w="1843" w:type="dxa"/>
            <w:tcBorders>
              <w:bottom w:val="single" w:sz="4" w:space="0" w:color="auto"/>
            </w:tcBorders>
          </w:tcPr>
          <w:p w14:paraId="6C16A049" w14:textId="02D90A99" w:rsidR="008D73E4" w:rsidRPr="0084088A" w:rsidRDefault="003B76B3" w:rsidP="008D73E4">
            <w:pPr>
              <w:jc w:val="right"/>
              <w:rPr>
                <w:rFonts w:eastAsia="Calibri" w:cs="Times New Roman"/>
                <w:sz w:val="16"/>
                <w:szCs w:val="16"/>
              </w:rPr>
            </w:pPr>
            <w:r w:rsidRPr="003B76B3">
              <w:rPr>
                <w:rFonts w:eastAsia="Calibri" w:cs="Times New Roman"/>
                <w:sz w:val="16"/>
                <w:szCs w:val="16"/>
              </w:rPr>
              <w:t>2·50 (1·44–4·79)</w:t>
            </w:r>
          </w:p>
        </w:tc>
        <w:tc>
          <w:tcPr>
            <w:tcW w:w="1559" w:type="dxa"/>
            <w:tcBorders>
              <w:bottom w:val="single" w:sz="4" w:space="0" w:color="auto"/>
            </w:tcBorders>
          </w:tcPr>
          <w:p w14:paraId="3B0FF48D" w14:textId="372A8E53" w:rsidR="008D73E4" w:rsidRPr="00DC4527" w:rsidRDefault="004D28DD" w:rsidP="008D73E4">
            <w:pPr>
              <w:jc w:val="right"/>
              <w:rPr>
                <w:rFonts w:eastAsia="Calibri" w:cs="Times New Roman"/>
                <w:b/>
                <w:bCs/>
                <w:sz w:val="16"/>
                <w:szCs w:val="16"/>
              </w:rPr>
            </w:pPr>
            <w:r w:rsidRPr="004D28DD">
              <w:rPr>
                <w:rFonts w:eastAsia="Calibri" w:cs="Times New Roman"/>
                <w:b/>
                <w:bCs/>
                <w:sz w:val="16"/>
                <w:szCs w:val="16"/>
              </w:rPr>
              <w:t>·003</w:t>
            </w:r>
          </w:p>
        </w:tc>
      </w:tr>
    </w:tbl>
    <w:p w14:paraId="1DDF823A" w14:textId="2F503515" w:rsidR="00697574" w:rsidRPr="00E61EC1" w:rsidRDefault="00D451B3" w:rsidP="00D451B3">
      <w:r w:rsidRPr="00A030B4">
        <w:rPr>
          <w:rFonts w:eastAsia="Calibri" w:cs="Times New Roman"/>
          <w:szCs w:val="20"/>
        </w:rPr>
        <w:t xml:space="preserve">Note. </w:t>
      </w:r>
      <w:proofErr w:type="spellStart"/>
      <w:r w:rsidRPr="00A030B4">
        <w:rPr>
          <w:rFonts w:eastAsia="Calibri" w:cs="Times New Roman"/>
          <w:szCs w:val="20"/>
        </w:rPr>
        <w:t>DiD</w:t>
      </w:r>
      <w:proofErr w:type="spellEnd"/>
      <w:r w:rsidRPr="00A030B4">
        <w:rPr>
          <w:rFonts w:eastAsia="Calibri" w:cs="Times New Roman"/>
          <w:szCs w:val="20"/>
        </w:rPr>
        <w:t xml:space="preserve"> = difference-in-differences. </w:t>
      </w:r>
      <w:r w:rsidRPr="00A030B4">
        <w:rPr>
          <w:rFonts w:cs="Times New Roman"/>
          <w:szCs w:val="20"/>
        </w:rPr>
        <w:t>Sample sizes (Sample 1): Germany</w:t>
      </w:r>
      <w:r w:rsidR="00865EBA">
        <w:rPr>
          <w:rFonts w:cs="Times New Roman"/>
          <w:szCs w:val="20"/>
        </w:rPr>
        <w:t>:</w:t>
      </w:r>
      <w:r w:rsidRPr="00A030B4">
        <w:rPr>
          <w:rFonts w:cs="Times New Roman"/>
          <w:szCs w:val="20"/>
        </w:rPr>
        <w:t xml:space="preserve"> </w:t>
      </w:r>
      <w:r w:rsidR="00865EBA" w:rsidRPr="00865EBA">
        <w:rPr>
          <w:rFonts w:cs="Times New Roman"/>
          <w:i/>
          <w:szCs w:val="20"/>
        </w:rPr>
        <w:t>n</w:t>
      </w:r>
      <w:r w:rsidR="00865EBA" w:rsidRPr="0084088A">
        <w:rPr>
          <w:rFonts w:cs="Times New Roman"/>
          <w:szCs w:val="20"/>
          <w:vertAlign w:val="subscript"/>
        </w:rPr>
        <w:t>t0</w:t>
      </w:r>
      <w:r w:rsidRPr="00A030B4">
        <w:rPr>
          <w:rFonts w:cs="Times New Roman"/>
          <w:szCs w:val="20"/>
        </w:rPr>
        <w:t xml:space="preserve">=6,670; </w:t>
      </w:r>
      <w:r w:rsidR="00865EBA" w:rsidRPr="00865EBA">
        <w:rPr>
          <w:rFonts w:cs="Times New Roman"/>
          <w:i/>
          <w:szCs w:val="20"/>
        </w:rPr>
        <w:t>n</w:t>
      </w:r>
      <w:r w:rsidR="00865EBA" w:rsidRPr="0084088A">
        <w:rPr>
          <w:rFonts w:cs="Times New Roman"/>
          <w:szCs w:val="20"/>
          <w:vertAlign w:val="subscript"/>
        </w:rPr>
        <w:t>t1</w:t>
      </w:r>
      <w:r w:rsidRPr="00A030B4">
        <w:rPr>
          <w:rFonts w:cs="Times New Roman"/>
          <w:szCs w:val="20"/>
        </w:rPr>
        <w:t xml:space="preserve">=9,692; Austria </w:t>
      </w:r>
      <w:r w:rsidR="00865EBA" w:rsidRPr="00865EBA">
        <w:rPr>
          <w:rFonts w:cs="Times New Roman"/>
          <w:i/>
          <w:szCs w:val="20"/>
        </w:rPr>
        <w:t>n</w:t>
      </w:r>
      <w:r w:rsidR="00865EBA" w:rsidRPr="0084088A">
        <w:rPr>
          <w:rFonts w:cs="Times New Roman"/>
          <w:szCs w:val="20"/>
          <w:vertAlign w:val="subscript"/>
        </w:rPr>
        <w:t>t0</w:t>
      </w:r>
      <w:r w:rsidRPr="00A030B4">
        <w:rPr>
          <w:rFonts w:cs="Times New Roman"/>
          <w:szCs w:val="20"/>
        </w:rPr>
        <w:t xml:space="preserve">=2,132; </w:t>
      </w:r>
      <w:r w:rsidR="00865EBA" w:rsidRPr="00865EBA">
        <w:rPr>
          <w:rFonts w:cs="Times New Roman"/>
          <w:i/>
          <w:szCs w:val="20"/>
        </w:rPr>
        <w:t>n</w:t>
      </w:r>
      <w:r w:rsidR="00865EBA" w:rsidRPr="0084088A">
        <w:rPr>
          <w:rFonts w:cs="Times New Roman"/>
          <w:szCs w:val="20"/>
          <w:vertAlign w:val="subscript"/>
        </w:rPr>
        <w:t>t1</w:t>
      </w:r>
      <w:r w:rsidRPr="00A030B4">
        <w:rPr>
          <w:rFonts w:cs="Times New Roman"/>
          <w:szCs w:val="20"/>
        </w:rPr>
        <w:t xml:space="preserve">=2,102. </w:t>
      </w:r>
      <w:r>
        <w:rPr>
          <w:rFonts w:cs="Times New Roman"/>
          <w:szCs w:val="20"/>
        </w:rPr>
        <w:t>t</w:t>
      </w:r>
      <w:r>
        <w:rPr>
          <w:rFonts w:cs="Times New Roman"/>
          <w:szCs w:val="20"/>
          <w:vertAlign w:val="subscript"/>
        </w:rPr>
        <w:t>0</w:t>
      </w:r>
      <w:r w:rsidRPr="00A030B4">
        <w:rPr>
          <w:rFonts w:cs="Times New Roman"/>
          <w:szCs w:val="20"/>
        </w:rPr>
        <w:t>: Nov–Dec 2023, t</w:t>
      </w:r>
      <w:r w:rsidRPr="00A030B4">
        <w:rPr>
          <w:rFonts w:cs="Times New Roman"/>
          <w:szCs w:val="20"/>
          <w:vertAlign w:val="subscript"/>
        </w:rPr>
        <w:t>1</w:t>
      </w:r>
      <w:r w:rsidRPr="00A030B4">
        <w:rPr>
          <w:rFonts w:cs="Times New Roman"/>
          <w:szCs w:val="20"/>
        </w:rPr>
        <w:t>: Nov 2024–Jan 2025.</w:t>
      </w:r>
      <w:r>
        <w:rPr>
          <w:rFonts w:cs="Times New Roman"/>
          <w:szCs w:val="20"/>
        </w:rPr>
        <w:t xml:space="preserve"> </w:t>
      </w:r>
      <w:r w:rsidRPr="00D451B3">
        <w:rPr>
          <w:rFonts w:cs="Times New Roman"/>
          <w:szCs w:val="20"/>
        </w:rPr>
        <w:t>Missing DUIC values for less</w:t>
      </w:r>
      <w:r>
        <w:rPr>
          <w:rFonts w:cs="Times New Roman"/>
          <w:szCs w:val="20"/>
        </w:rPr>
        <w:t xml:space="preserve"> </w:t>
      </w:r>
      <w:r w:rsidRPr="00D451B3">
        <w:rPr>
          <w:rFonts w:cs="Times New Roman"/>
          <w:szCs w:val="20"/>
        </w:rPr>
        <w:t>than</w:t>
      </w:r>
      <w:r>
        <w:rPr>
          <w:rFonts w:cs="Times New Roman"/>
          <w:szCs w:val="20"/>
        </w:rPr>
        <w:t xml:space="preserve"> </w:t>
      </w:r>
      <w:r w:rsidRPr="00D451B3">
        <w:rPr>
          <w:rFonts w:cs="Times New Roman"/>
          <w:szCs w:val="20"/>
        </w:rPr>
        <w:t xml:space="preserve">monthly cannabis users in Germany </w:t>
      </w:r>
      <w:r w:rsidRPr="00A030B4">
        <w:rPr>
          <w:rFonts w:cs="Times New Roman"/>
          <w:szCs w:val="20"/>
        </w:rPr>
        <w:t>t₀</w:t>
      </w:r>
      <w:r>
        <w:rPr>
          <w:rFonts w:cs="Times New Roman"/>
          <w:szCs w:val="20"/>
        </w:rPr>
        <w:t xml:space="preserve"> </w:t>
      </w:r>
      <w:r w:rsidR="00B96FE9">
        <w:rPr>
          <w:rFonts w:cs="Times New Roman"/>
          <w:szCs w:val="20"/>
        </w:rPr>
        <w:t xml:space="preserve">(not surveyed) </w:t>
      </w:r>
      <w:r w:rsidRPr="00D451B3">
        <w:rPr>
          <w:rFonts w:cs="Times New Roman"/>
          <w:szCs w:val="20"/>
        </w:rPr>
        <w:t xml:space="preserve">were imputed using a logistic regression model estimated from corresponding </w:t>
      </w:r>
      <w:r w:rsidRPr="00A030B4">
        <w:rPr>
          <w:rFonts w:cs="Times New Roman"/>
          <w:szCs w:val="20"/>
        </w:rPr>
        <w:t>t₁</w:t>
      </w:r>
      <w:r>
        <w:rPr>
          <w:rFonts w:cs="Times New Roman"/>
          <w:szCs w:val="20"/>
        </w:rPr>
        <w:t xml:space="preserve"> </w:t>
      </w:r>
      <w:r w:rsidRPr="00D451B3">
        <w:rPr>
          <w:rFonts w:cs="Times New Roman"/>
          <w:szCs w:val="20"/>
        </w:rPr>
        <w:t xml:space="preserve">data. The </w:t>
      </w:r>
      <w:r w:rsidR="009E6153">
        <w:rPr>
          <w:rFonts w:cs="Times New Roman"/>
          <w:szCs w:val="20"/>
        </w:rPr>
        <w:t xml:space="preserve">imputation </w:t>
      </w:r>
      <w:r w:rsidRPr="00D451B3">
        <w:rPr>
          <w:rFonts w:cs="Times New Roman"/>
          <w:szCs w:val="20"/>
        </w:rPr>
        <w:t xml:space="preserve">model included age group, </w:t>
      </w:r>
      <w:r w:rsidR="009E6153">
        <w:rPr>
          <w:rFonts w:cs="Times New Roman"/>
          <w:szCs w:val="20"/>
        </w:rPr>
        <w:t>gender</w:t>
      </w:r>
      <w:r w:rsidRPr="00D451B3">
        <w:rPr>
          <w:rFonts w:cs="Times New Roman"/>
          <w:szCs w:val="20"/>
        </w:rPr>
        <w:t xml:space="preserve">, education, </w:t>
      </w:r>
      <w:r>
        <w:rPr>
          <w:rFonts w:cs="Times New Roman"/>
          <w:szCs w:val="20"/>
        </w:rPr>
        <w:t>degree of urbanisation</w:t>
      </w:r>
      <w:r w:rsidRPr="00D451B3">
        <w:rPr>
          <w:rFonts w:cs="Times New Roman"/>
          <w:szCs w:val="20"/>
        </w:rPr>
        <w:t xml:space="preserve">, </w:t>
      </w:r>
      <w:r>
        <w:rPr>
          <w:rFonts w:cs="Times New Roman"/>
          <w:szCs w:val="20"/>
        </w:rPr>
        <w:t xml:space="preserve">frequency of </w:t>
      </w:r>
      <w:r w:rsidRPr="00D451B3">
        <w:rPr>
          <w:rFonts w:cs="Times New Roman"/>
          <w:szCs w:val="20"/>
        </w:rPr>
        <w:t xml:space="preserve">gambling, alcohol, and </w:t>
      </w:r>
      <w:r w:rsidR="00B96FE9">
        <w:rPr>
          <w:rFonts w:cs="Times New Roman"/>
          <w:szCs w:val="20"/>
        </w:rPr>
        <w:t>physical activity</w:t>
      </w:r>
      <w:r w:rsidRPr="00D451B3">
        <w:rPr>
          <w:rFonts w:cs="Times New Roman"/>
          <w:szCs w:val="20"/>
        </w:rPr>
        <w:t xml:space="preserve"> as predictor</w:t>
      </w:r>
      <w:r w:rsidR="00B96FE9">
        <w:rPr>
          <w:rFonts w:cs="Times New Roman"/>
          <w:szCs w:val="20"/>
        </w:rPr>
        <w:t>s</w:t>
      </w:r>
      <w:r w:rsidRPr="00D451B3">
        <w:rPr>
          <w:rFonts w:cs="Times New Roman"/>
          <w:szCs w:val="20"/>
        </w:rPr>
        <w:t>. Predicted probabilities were converted into binary outcomes via stochastic draws from a Bernoulli distribution</w:t>
      </w:r>
      <w:r w:rsidR="00B96FE9">
        <w:rPr>
          <w:rFonts w:cs="Times New Roman"/>
          <w:szCs w:val="20"/>
        </w:rPr>
        <w:t xml:space="preserve">. </w:t>
      </w:r>
      <w:r w:rsidR="00D06FED" w:rsidRPr="00D06FED">
        <w:rPr>
          <w:rFonts w:cs="Times New Roman"/>
          <w:szCs w:val="20"/>
        </w:rPr>
        <w:t xml:space="preserve">This approach </w:t>
      </w:r>
      <w:r w:rsidR="00E61EC1" w:rsidRPr="004C1C08">
        <w:t>relies on the assumption that DUIC prevalence in this subgroup remained stable</w:t>
      </w:r>
      <w:r w:rsidR="00E61EC1" w:rsidRPr="00D06FED">
        <w:rPr>
          <w:rFonts w:cs="Times New Roman"/>
          <w:szCs w:val="20"/>
        </w:rPr>
        <w:t xml:space="preserve"> </w:t>
      </w:r>
      <w:r w:rsidR="00E61EC1">
        <w:rPr>
          <w:rFonts w:cs="Times New Roman"/>
          <w:szCs w:val="20"/>
        </w:rPr>
        <w:t>and s</w:t>
      </w:r>
      <w:r w:rsidR="00D06FED" w:rsidRPr="00D06FED">
        <w:rPr>
          <w:rFonts w:cs="Times New Roman"/>
          <w:szCs w:val="20"/>
        </w:rPr>
        <w:t xml:space="preserve">mooths </w:t>
      </w:r>
      <w:r w:rsidR="00E61EC1">
        <w:rPr>
          <w:rFonts w:cs="Times New Roman"/>
          <w:szCs w:val="20"/>
        </w:rPr>
        <w:t xml:space="preserve">potential </w:t>
      </w:r>
      <w:r w:rsidR="00D06FED" w:rsidRPr="00D06FED">
        <w:rPr>
          <w:rFonts w:cs="Times New Roman"/>
          <w:szCs w:val="20"/>
        </w:rPr>
        <w:t>changes due to legalisation</w:t>
      </w:r>
      <w:r w:rsidR="00E61EC1">
        <w:rPr>
          <w:rFonts w:cs="Times New Roman"/>
          <w:szCs w:val="20"/>
        </w:rPr>
        <w:t xml:space="preserve">. </w:t>
      </w:r>
      <w:r w:rsidR="00FD7E57">
        <w:rPr>
          <w:rFonts w:cs="Times New Roman"/>
          <w:szCs w:val="20"/>
        </w:rPr>
        <w:t>Possession of a d</w:t>
      </w:r>
      <w:r w:rsidR="00FD7E57" w:rsidRPr="00202C10">
        <w:rPr>
          <w:rFonts w:cs="Times New Roman"/>
          <w:szCs w:val="20"/>
        </w:rPr>
        <w:t>river’s license</w:t>
      </w:r>
      <w:r w:rsidR="00FD7E57">
        <w:rPr>
          <w:rFonts w:cs="Times New Roman"/>
          <w:szCs w:val="20"/>
        </w:rPr>
        <w:t xml:space="preserve"> was not surveyed in the full sample </w:t>
      </w:r>
      <w:r w:rsidR="00FD7E57" w:rsidRPr="00865EBA">
        <w:rPr>
          <w:rFonts w:cs="Times New Roman"/>
          <w:szCs w:val="20"/>
        </w:rPr>
        <w:t xml:space="preserve">and therefore not added as a covariate. </w:t>
      </w:r>
      <w:r w:rsidR="00B96FE9" w:rsidRPr="00865EBA">
        <w:rPr>
          <w:rFonts w:cs="Times New Roman"/>
          <w:szCs w:val="20"/>
        </w:rPr>
        <w:t xml:space="preserve">For </w:t>
      </w:r>
      <w:bookmarkStart w:id="29" w:name="_Hlk212713818"/>
      <w:r w:rsidR="001B577C" w:rsidRPr="00865EBA">
        <w:rPr>
          <w:rFonts w:cs="Times New Roman"/>
          <w:szCs w:val="20"/>
        </w:rPr>
        <w:t>medical-only users with a prescription</w:t>
      </w:r>
      <w:bookmarkEnd w:id="29"/>
      <w:r w:rsidR="00B96FE9" w:rsidRPr="00865EBA">
        <w:rPr>
          <w:rFonts w:cs="Times New Roman"/>
          <w:szCs w:val="20"/>
        </w:rPr>
        <w:t>, DUIC was set to 0.</w:t>
      </w:r>
      <w:r w:rsidR="004D478B" w:rsidRPr="00865EBA">
        <w:rPr>
          <w:rFonts w:cs="Times New Roman"/>
          <w:szCs w:val="20"/>
        </w:rPr>
        <w:t xml:space="preserve"> </w:t>
      </w:r>
      <w:r w:rsidRPr="00865EBA">
        <w:rPr>
          <w:rFonts w:cs="Times New Roman"/>
          <w:szCs w:val="20"/>
        </w:rPr>
        <w:t>R</w:t>
      </w:r>
      <w:r w:rsidRPr="00865EBA">
        <w:rPr>
          <w:rFonts w:cs="Times New Roman"/>
          <w:szCs w:val="20"/>
          <w:vertAlign w:val="superscript"/>
        </w:rPr>
        <w:t>2</w:t>
      </w:r>
      <w:r w:rsidRPr="00865EBA">
        <w:rPr>
          <w:rFonts w:cs="Times New Roman"/>
          <w:szCs w:val="20"/>
        </w:rPr>
        <w:t>=·</w:t>
      </w:r>
      <w:r w:rsidR="00865EBA" w:rsidRPr="00865EBA">
        <w:rPr>
          <w:rFonts w:cs="Times New Roman"/>
          <w:szCs w:val="20"/>
        </w:rPr>
        <w:t>13</w:t>
      </w:r>
      <w:r w:rsidRPr="00865EBA">
        <w:rPr>
          <w:rFonts w:cs="Times New Roman"/>
          <w:szCs w:val="20"/>
        </w:rPr>
        <w:t xml:space="preserve"> (Nagelkerke); </w:t>
      </w:r>
      <w:r w:rsidRPr="00865EBA">
        <w:rPr>
          <w:rFonts w:cs="Times New Roman"/>
          <w:szCs w:val="20"/>
          <w:lang w:val="de-DE"/>
        </w:rPr>
        <w:t>χ</w:t>
      </w:r>
      <w:r w:rsidRPr="00865EBA">
        <w:rPr>
          <w:rFonts w:cs="Times New Roman"/>
          <w:szCs w:val="20"/>
          <w:vertAlign w:val="superscript"/>
        </w:rPr>
        <w:t>2</w:t>
      </w:r>
      <w:r w:rsidRPr="00865EBA">
        <w:rPr>
          <w:rFonts w:cs="Times New Roman"/>
          <w:szCs w:val="20"/>
        </w:rPr>
        <w:t>(</w:t>
      </w:r>
      <w:r w:rsidR="00865EBA" w:rsidRPr="00865EBA">
        <w:rPr>
          <w:rFonts w:cs="Times New Roman"/>
          <w:szCs w:val="20"/>
        </w:rPr>
        <w:t>11</w:t>
      </w:r>
      <w:r w:rsidRPr="00865EBA">
        <w:rPr>
          <w:rFonts w:cs="Times New Roman"/>
          <w:szCs w:val="20"/>
        </w:rPr>
        <w:t>)=</w:t>
      </w:r>
      <w:r w:rsidR="00865EBA" w:rsidRPr="00865EBA">
        <w:rPr>
          <w:rFonts w:cs="Times New Roman"/>
          <w:szCs w:val="20"/>
        </w:rPr>
        <w:t>440·2</w:t>
      </w:r>
      <w:r w:rsidR="00D06FED">
        <w:rPr>
          <w:rFonts w:cs="Times New Roman"/>
          <w:szCs w:val="20"/>
        </w:rPr>
        <w:t>,</w:t>
      </w:r>
      <w:r w:rsidRPr="00865EBA">
        <w:rPr>
          <w:rFonts w:cs="Times New Roman"/>
          <w:szCs w:val="20"/>
        </w:rPr>
        <w:t xml:space="preserve"> </w:t>
      </w:r>
      <w:r w:rsidRPr="00865EBA">
        <w:rPr>
          <w:rFonts w:cs="Times New Roman"/>
          <w:i/>
          <w:iCs/>
          <w:szCs w:val="20"/>
        </w:rPr>
        <w:t>p</w:t>
      </w:r>
      <w:r w:rsidRPr="00865EBA">
        <w:rPr>
          <w:rFonts w:cs="Times New Roman"/>
          <w:szCs w:val="20"/>
        </w:rPr>
        <w:t xml:space="preserve">&lt;·001. All generalized variance inflation factors were below </w:t>
      </w:r>
      <w:r w:rsidR="00865EBA" w:rsidRPr="00865EBA">
        <w:rPr>
          <w:rFonts w:cs="Times New Roman"/>
          <w:szCs w:val="20"/>
        </w:rPr>
        <w:t>1</w:t>
      </w:r>
      <w:r w:rsidRPr="00865EBA">
        <w:rPr>
          <w:rFonts w:eastAsia="Calibri" w:cs="Times New Roman"/>
          <w:szCs w:val="20"/>
        </w:rPr>
        <w:t>·</w:t>
      </w:r>
      <w:r w:rsidR="00865EBA" w:rsidRPr="00865EBA">
        <w:rPr>
          <w:rFonts w:cs="Times New Roman"/>
          <w:szCs w:val="20"/>
        </w:rPr>
        <w:t>07</w:t>
      </w:r>
      <w:r w:rsidRPr="00865EBA">
        <w:rPr>
          <w:rFonts w:cs="Times New Roman"/>
          <w:szCs w:val="20"/>
        </w:rPr>
        <w:t xml:space="preserve">, except for </w:t>
      </w:r>
      <w:r w:rsidRPr="00865EBA">
        <w:rPr>
          <w:rFonts w:cs="Times New Roman"/>
          <w:i/>
          <w:iCs/>
          <w:szCs w:val="20"/>
        </w:rPr>
        <w:t>Country, Time</w:t>
      </w:r>
      <w:r w:rsidRPr="00865EBA">
        <w:rPr>
          <w:rFonts w:cs="Times New Roman"/>
          <w:szCs w:val="20"/>
        </w:rPr>
        <w:t xml:space="preserve"> and the interaction </w:t>
      </w:r>
      <w:proofErr w:type="spellStart"/>
      <w:r w:rsidRPr="00865EBA">
        <w:rPr>
          <w:rFonts w:cs="Times New Roman"/>
          <w:i/>
          <w:iCs/>
          <w:szCs w:val="20"/>
        </w:rPr>
        <w:t>Country</w:t>
      </w:r>
      <w:r w:rsidRPr="00865EBA">
        <w:rPr>
          <w:rFonts w:cs="Times New Roman"/>
          <w:szCs w:val="20"/>
        </w:rPr>
        <w:t>x</w:t>
      </w:r>
      <w:r w:rsidRPr="00865EBA">
        <w:rPr>
          <w:rFonts w:cs="Times New Roman"/>
          <w:i/>
          <w:iCs/>
          <w:szCs w:val="20"/>
        </w:rPr>
        <w:t>Time</w:t>
      </w:r>
      <w:proofErr w:type="spellEnd"/>
      <w:r w:rsidRPr="00865EBA">
        <w:rPr>
          <w:rFonts w:cs="Times New Roman"/>
          <w:szCs w:val="20"/>
        </w:rPr>
        <w:t>, which is expected as interactions are inherently correlated with the main effects.</w:t>
      </w:r>
      <w:r w:rsidR="005D62FF">
        <w:rPr>
          <w:rFonts w:cs="Times New Roman"/>
          <w:szCs w:val="20"/>
        </w:rPr>
        <w:t xml:space="preserve"> Weighted past 12-month DUIC prevalences </w:t>
      </w:r>
      <w:r w:rsidR="008D73E4" w:rsidRPr="008D73E4">
        <w:rPr>
          <w:rFonts w:cs="Times New Roman"/>
          <w:szCs w:val="20"/>
        </w:rPr>
        <w:t>based on the aforementioned assumptions</w:t>
      </w:r>
      <w:r w:rsidR="005D62FF">
        <w:rPr>
          <w:rFonts w:cs="Times New Roman"/>
          <w:szCs w:val="20"/>
        </w:rPr>
        <w:t>: Germany t</w:t>
      </w:r>
      <w:r w:rsidR="005D62FF" w:rsidRPr="005D62FF">
        <w:rPr>
          <w:rFonts w:cs="Times New Roman"/>
          <w:szCs w:val="20"/>
          <w:vertAlign w:val="subscript"/>
        </w:rPr>
        <w:t>0</w:t>
      </w:r>
      <w:r w:rsidR="005D62FF" w:rsidRPr="005D62FF">
        <w:rPr>
          <w:rFonts w:cs="Times New Roman"/>
          <w:szCs w:val="20"/>
        </w:rPr>
        <w:t>:</w:t>
      </w:r>
      <w:r w:rsidR="005D62FF">
        <w:rPr>
          <w:rFonts w:cs="Times New Roman"/>
          <w:szCs w:val="20"/>
          <w:vertAlign w:val="subscript"/>
        </w:rPr>
        <w:t xml:space="preserve"> </w:t>
      </w:r>
      <w:r w:rsidR="005D62FF">
        <w:rPr>
          <w:rFonts w:cs="Times New Roman"/>
        </w:rPr>
        <w:t>2</w:t>
      </w:r>
      <w:r w:rsidR="005D62FF" w:rsidRPr="00F02B15">
        <w:rPr>
          <w:rFonts w:cs="Times New Roman"/>
        </w:rPr>
        <w:t>·</w:t>
      </w:r>
      <w:r w:rsidR="005D62FF">
        <w:rPr>
          <w:rFonts w:cs="Times New Roman"/>
        </w:rPr>
        <w:t>0</w:t>
      </w:r>
      <w:r w:rsidR="005D62FF" w:rsidRPr="00F02B15">
        <w:rPr>
          <w:rFonts w:cs="Times New Roman"/>
        </w:rPr>
        <w:t xml:space="preserve">% (95% </w:t>
      </w:r>
      <w:r w:rsidR="005D62FF" w:rsidRPr="0071313A">
        <w:rPr>
          <w:rFonts w:cs="Times New Roman"/>
          <w:i/>
          <w:iCs/>
        </w:rPr>
        <w:t>CI</w:t>
      </w:r>
      <w:r w:rsidR="005D62FF" w:rsidRPr="00F02B15">
        <w:rPr>
          <w:rFonts w:cs="Times New Roman"/>
        </w:rPr>
        <w:t xml:space="preserve"> </w:t>
      </w:r>
      <w:r w:rsidR="005D62FF">
        <w:rPr>
          <w:rFonts w:cs="Times New Roman"/>
        </w:rPr>
        <w:t>1</w:t>
      </w:r>
      <w:r w:rsidR="005D62FF" w:rsidRPr="00F02B15">
        <w:rPr>
          <w:rFonts w:cs="Times New Roman"/>
        </w:rPr>
        <w:t>·</w:t>
      </w:r>
      <w:r w:rsidR="005D62FF">
        <w:rPr>
          <w:rFonts w:cs="Times New Roman"/>
        </w:rPr>
        <w:t>7</w:t>
      </w:r>
      <w:r w:rsidR="00232A73" w:rsidRPr="003B76B3">
        <w:rPr>
          <w:rFonts w:eastAsia="Calibri" w:cs="Times New Roman"/>
          <w:sz w:val="16"/>
          <w:szCs w:val="16"/>
        </w:rPr>
        <w:t>–</w:t>
      </w:r>
      <w:r w:rsidR="005D62FF">
        <w:rPr>
          <w:rFonts w:cs="Times New Roman"/>
        </w:rPr>
        <w:t>2</w:t>
      </w:r>
      <w:r w:rsidR="005D62FF" w:rsidRPr="00F02B15">
        <w:rPr>
          <w:rFonts w:cs="Times New Roman"/>
        </w:rPr>
        <w:t>·4),</w:t>
      </w:r>
      <w:r w:rsidR="005D62FF" w:rsidRPr="005D62FF">
        <w:rPr>
          <w:rFonts w:cs="Times New Roman"/>
          <w:szCs w:val="20"/>
        </w:rPr>
        <w:t xml:space="preserve"> </w:t>
      </w:r>
      <w:r w:rsidR="005D62FF">
        <w:rPr>
          <w:rFonts w:cs="Times New Roman"/>
          <w:szCs w:val="20"/>
        </w:rPr>
        <w:t>t</w:t>
      </w:r>
      <w:r w:rsidR="005D62FF">
        <w:rPr>
          <w:rFonts w:cs="Times New Roman"/>
          <w:szCs w:val="20"/>
          <w:vertAlign w:val="subscript"/>
        </w:rPr>
        <w:t>1</w:t>
      </w:r>
      <w:r w:rsidR="005D62FF" w:rsidRPr="005D62FF">
        <w:rPr>
          <w:rFonts w:cs="Times New Roman"/>
          <w:szCs w:val="20"/>
        </w:rPr>
        <w:t>:</w:t>
      </w:r>
      <w:r w:rsidR="005D62FF">
        <w:rPr>
          <w:rFonts w:cs="Times New Roman"/>
          <w:szCs w:val="20"/>
          <w:vertAlign w:val="subscript"/>
        </w:rPr>
        <w:t xml:space="preserve"> </w:t>
      </w:r>
      <w:r w:rsidR="005D62FF">
        <w:rPr>
          <w:rFonts w:cs="Times New Roman"/>
        </w:rPr>
        <w:t>2</w:t>
      </w:r>
      <w:r w:rsidR="005D62FF" w:rsidRPr="00F02B15">
        <w:rPr>
          <w:rFonts w:cs="Times New Roman"/>
        </w:rPr>
        <w:t>·</w:t>
      </w:r>
      <w:r w:rsidR="005D62FF">
        <w:rPr>
          <w:rFonts w:cs="Times New Roman"/>
        </w:rPr>
        <w:t>8</w:t>
      </w:r>
      <w:r w:rsidR="005D62FF" w:rsidRPr="00F02B15">
        <w:rPr>
          <w:rFonts w:cs="Times New Roman"/>
        </w:rPr>
        <w:t xml:space="preserve">% (95% </w:t>
      </w:r>
      <w:r w:rsidR="005D62FF" w:rsidRPr="0071313A">
        <w:rPr>
          <w:rFonts w:cs="Times New Roman"/>
          <w:i/>
          <w:iCs/>
        </w:rPr>
        <w:t>CI</w:t>
      </w:r>
      <w:r w:rsidR="005D62FF" w:rsidRPr="00F02B15">
        <w:rPr>
          <w:rFonts w:cs="Times New Roman"/>
        </w:rPr>
        <w:t xml:space="preserve"> </w:t>
      </w:r>
      <w:r w:rsidR="005D62FF">
        <w:rPr>
          <w:rFonts w:cs="Times New Roman"/>
        </w:rPr>
        <w:t>2</w:t>
      </w:r>
      <w:r w:rsidR="005D62FF" w:rsidRPr="00F02B15">
        <w:rPr>
          <w:rFonts w:cs="Times New Roman"/>
        </w:rPr>
        <w:t>·4</w:t>
      </w:r>
      <w:r w:rsidR="00232A73" w:rsidRPr="003B76B3">
        <w:rPr>
          <w:rFonts w:eastAsia="Calibri" w:cs="Times New Roman"/>
          <w:sz w:val="16"/>
          <w:szCs w:val="16"/>
        </w:rPr>
        <w:t>–</w:t>
      </w:r>
      <w:r w:rsidR="005D62FF">
        <w:rPr>
          <w:rFonts w:cs="Times New Roman"/>
        </w:rPr>
        <w:t>3</w:t>
      </w:r>
      <w:r w:rsidR="005D62FF" w:rsidRPr="00F02B15">
        <w:rPr>
          <w:rFonts w:cs="Times New Roman"/>
        </w:rPr>
        <w:t>·</w:t>
      </w:r>
      <w:r w:rsidR="005D62FF">
        <w:rPr>
          <w:rFonts w:cs="Times New Roman"/>
        </w:rPr>
        <w:t>2</w:t>
      </w:r>
      <w:r w:rsidR="005D62FF" w:rsidRPr="00F02B15">
        <w:rPr>
          <w:rFonts w:cs="Times New Roman"/>
        </w:rPr>
        <w:t>)</w:t>
      </w:r>
      <w:r w:rsidR="005D62FF">
        <w:rPr>
          <w:rFonts w:cs="Times New Roman"/>
        </w:rPr>
        <w:t xml:space="preserve">; Austria </w:t>
      </w:r>
      <w:r w:rsidR="005D62FF">
        <w:rPr>
          <w:rFonts w:cs="Times New Roman"/>
          <w:szCs w:val="20"/>
        </w:rPr>
        <w:t>t</w:t>
      </w:r>
      <w:r w:rsidR="005D62FF" w:rsidRPr="005D62FF">
        <w:rPr>
          <w:rFonts w:cs="Times New Roman"/>
          <w:szCs w:val="20"/>
          <w:vertAlign w:val="subscript"/>
        </w:rPr>
        <w:t>0</w:t>
      </w:r>
      <w:r w:rsidR="005D62FF" w:rsidRPr="005D62FF">
        <w:rPr>
          <w:rFonts w:cs="Times New Roman"/>
          <w:szCs w:val="20"/>
        </w:rPr>
        <w:t>:</w:t>
      </w:r>
      <w:r w:rsidR="005D62FF" w:rsidRPr="005D62FF">
        <w:rPr>
          <w:rFonts w:cs="Times New Roman"/>
        </w:rPr>
        <w:t xml:space="preserve"> </w:t>
      </w:r>
      <w:r w:rsidR="005D62FF">
        <w:rPr>
          <w:rFonts w:cs="Times New Roman"/>
        </w:rPr>
        <w:t>0</w:t>
      </w:r>
      <w:r w:rsidR="005D62FF" w:rsidRPr="00F02B15">
        <w:rPr>
          <w:rFonts w:cs="Times New Roman"/>
        </w:rPr>
        <w:t>·</w:t>
      </w:r>
      <w:r w:rsidR="005D62FF">
        <w:rPr>
          <w:rFonts w:cs="Times New Roman"/>
        </w:rPr>
        <w:t>8</w:t>
      </w:r>
      <w:r w:rsidR="005D62FF" w:rsidRPr="00F02B15">
        <w:rPr>
          <w:rFonts w:cs="Times New Roman"/>
        </w:rPr>
        <w:t xml:space="preserve">% (95% </w:t>
      </w:r>
      <w:r w:rsidR="005D62FF" w:rsidRPr="0071313A">
        <w:rPr>
          <w:rFonts w:cs="Times New Roman"/>
          <w:i/>
          <w:iCs/>
        </w:rPr>
        <w:t>CI</w:t>
      </w:r>
      <w:r w:rsidR="005D62FF" w:rsidRPr="00F02B15">
        <w:rPr>
          <w:rFonts w:cs="Times New Roman"/>
        </w:rPr>
        <w:t xml:space="preserve"> </w:t>
      </w:r>
      <w:r w:rsidR="005D62FF">
        <w:rPr>
          <w:rFonts w:cs="Times New Roman"/>
        </w:rPr>
        <w:t>0</w:t>
      </w:r>
      <w:r w:rsidR="005D62FF" w:rsidRPr="00F02B15">
        <w:rPr>
          <w:rFonts w:cs="Times New Roman"/>
        </w:rPr>
        <w:t>·</w:t>
      </w:r>
      <w:r w:rsidR="005D62FF">
        <w:rPr>
          <w:rFonts w:cs="Times New Roman"/>
        </w:rPr>
        <w:t>4</w:t>
      </w:r>
      <w:r w:rsidR="00232A73" w:rsidRPr="003B76B3">
        <w:rPr>
          <w:rFonts w:eastAsia="Calibri" w:cs="Times New Roman"/>
          <w:sz w:val="16"/>
          <w:szCs w:val="16"/>
        </w:rPr>
        <w:t>–</w:t>
      </w:r>
      <w:r w:rsidR="005D62FF">
        <w:rPr>
          <w:rFonts w:cs="Times New Roman"/>
        </w:rPr>
        <w:t>1</w:t>
      </w:r>
      <w:r w:rsidR="005D62FF" w:rsidRPr="00F02B15">
        <w:rPr>
          <w:rFonts w:cs="Times New Roman"/>
        </w:rPr>
        <w:t>·</w:t>
      </w:r>
      <w:r w:rsidR="005D62FF">
        <w:rPr>
          <w:rFonts w:cs="Times New Roman"/>
        </w:rPr>
        <w:t>3</w:t>
      </w:r>
      <w:r w:rsidR="005D62FF" w:rsidRPr="00F02B15">
        <w:rPr>
          <w:rFonts w:cs="Times New Roman"/>
        </w:rPr>
        <w:t>),</w:t>
      </w:r>
      <w:r w:rsidR="005D62FF" w:rsidRPr="005D62FF">
        <w:rPr>
          <w:rFonts w:cs="Times New Roman"/>
          <w:szCs w:val="20"/>
        </w:rPr>
        <w:t xml:space="preserve"> </w:t>
      </w:r>
      <w:r w:rsidR="005D62FF">
        <w:rPr>
          <w:rFonts w:cs="Times New Roman"/>
          <w:szCs w:val="20"/>
        </w:rPr>
        <w:t>t</w:t>
      </w:r>
      <w:r w:rsidR="005D62FF">
        <w:rPr>
          <w:rFonts w:cs="Times New Roman"/>
          <w:szCs w:val="20"/>
          <w:vertAlign w:val="subscript"/>
        </w:rPr>
        <w:t>1</w:t>
      </w:r>
      <w:r w:rsidR="005D62FF" w:rsidRPr="005D62FF">
        <w:rPr>
          <w:rFonts w:cs="Times New Roman"/>
          <w:szCs w:val="20"/>
        </w:rPr>
        <w:t>:</w:t>
      </w:r>
      <w:r w:rsidR="005D62FF">
        <w:rPr>
          <w:rFonts w:cs="Times New Roman"/>
          <w:szCs w:val="20"/>
          <w:vertAlign w:val="subscript"/>
        </w:rPr>
        <w:t xml:space="preserve"> </w:t>
      </w:r>
      <w:r w:rsidR="005D62FF">
        <w:rPr>
          <w:rFonts w:cs="Times New Roman"/>
        </w:rPr>
        <w:t>1</w:t>
      </w:r>
      <w:r w:rsidR="005D62FF" w:rsidRPr="00F02B15">
        <w:rPr>
          <w:rFonts w:cs="Times New Roman"/>
        </w:rPr>
        <w:t>·</w:t>
      </w:r>
      <w:r w:rsidR="005D62FF">
        <w:rPr>
          <w:rFonts w:cs="Times New Roman"/>
        </w:rPr>
        <w:t>1</w:t>
      </w:r>
      <w:r w:rsidR="005D62FF" w:rsidRPr="00F02B15">
        <w:rPr>
          <w:rFonts w:cs="Times New Roman"/>
        </w:rPr>
        <w:t xml:space="preserve">% (95% </w:t>
      </w:r>
      <w:r w:rsidR="005D62FF" w:rsidRPr="0071313A">
        <w:rPr>
          <w:rFonts w:cs="Times New Roman"/>
          <w:i/>
          <w:iCs/>
        </w:rPr>
        <w:t>CI</w:t>
      </w:r>
      <w:r w:rsidR="005D62FF" w:rsidRPr="00F02B15">
        <w:rPr>
          <w:rFonts w:cs="Times New Roman"/>
        </w:rPr>
        <w:t xml:space="preserve"> </w:t>
      </w:r>
      <w:r w:rsidR="005D62FF">
        <w:rPr>
          <w:rFonts w:cs="Times New Roman"/>
        </w:rPr>
        <w:t>0</w:t>
      </w:r>
      <w:r w:rsidR="005D62FF" w:rsidRPr="00F02B15">
        <w:rPr>
          <w:rFonts w:cs="Times New Roman"/>
        </w:rPr>
        <w:t>·</w:t>
      </w:r>
      <w:r w:rsidR="005D62FF">
        <w:rPr>
          <w:rFonts w:cs="Times New Roman"/>
        </w:rPr>
        <w:t>6</w:t>
      </w:r>
      <w:r w:rsidR="00232A73" w:rsidRPr="003B76B3">
        <w:rPr>
          <w:rFonts w:eastAsia="Calibri" w:cs="Times New Roman"/>
          <w:sz w:val="16"/>
          <w:szCs w:val="16"/>
        </w:rPr>
        <w:t>–</w:t>
      </w:r>
      <w:r w:rsidR="005D62FF">
        <w:rPr>
          <w:rFonts w:cs="Times New Roman"/>
        </w:rPr>
        <w:t>1</w:t>
      </w:r>
      <w:r w:rsidR="005D62FF" w:rsidRPr="00F02B15">
        <w:rPr>
          <w:rFonts w:cs="Times New Roman"/>
        </w:rPr>
        <w:t>·</w:t>
      </w:r>
      <w:r w:rsidR="005D62FF">
        <w:rPr>
          <w:rFonts w:cs="Times New Roman"/>
        </w:rPr>
        <w:t>6</w:t>
      </w:r>
      <w:r w:rsidR="005D62FF" w:rsidRPr="00F02B15">
        <w:rPr>
          <w:rFonts w:cs="Times New Roman"/>
        </w:rPr>
        <w:t>)</w:t>
      </w:r>
    </w:p>
    <w:p w14:paraId="3D9D6883" w14:textId="77777777" w:rsidR="00697574" w:rsidRDefault="00697574">
      <w:pPr>
        <w:rPr>
          <w:rFonts w:cs="Times New Roman"/>
          <w:szCs w:val="20"/>
          <w:highlight w:val="yellow"/>
        </w:rPr>
      </w:pPr>
      <w:r>
        <w:rPr>
          <w:rFonts w:cs="Times New Roman"/>
          <w:szCs w:val="20"/>
          <w:highlight w:val="yellow"/>
        </w:rPr>
        <w:br w:type="page"/>
      </w:r>
    </w:p>
    <w:p w14:paraId="7478B6F6" w14:textId="3A835D20" w:rsidR="00D451B3" w:rsidRPr="00A030B4" w:rsidRDefault="007154C3" w:rsidP="00697574">
      <w:pPr>
        <w:pStyle w:val="berschrift1"/>
        <w:rPr>
          <w:szCs w:val="20"/>
        </w:rPr>
      </w:pPr>
      <w:bookmarkStart w:id="30" w:name="_Toc217058624"/>
      <w:r>
        <w:rPr>
          <w:szCs w:val="20"/>
        </w:rPr>
        <w:lastRenderedPageBreak/>
        <w:t>Supplement</w:t>
      </w:r>
      <w:r w:rsidR="00697574">
        <w:rPr>
          <w:szCs w:val="20"/>
        </w:rPr>
        <w:t xml:space="preserve"> </w:t>
      </w:r>
      <w:r>
        <w:rPr>
          <w:szCs w:val="20"/>
        </w:rPr>
        <w:t>S</w:t>
      </w:r>
      <w:r w:rsidR="00157925">
        <w:rPr>
          <w:szCs w:val="20"/>
        </w:rPr>
        <w:t>10</w:t>
      </w:r>
      <w:r w:rsidR="00697574">
        <w:rPr>
          <w:szCs w:val="20"/>
        </w:rPr>
        <w:t xml:space="preserve">: DUIC among </w:t>
      </w:r>
      <w:r w:rsidR="00697574">
        <w:t xml:space="preserve">at least monthly </w:t>
      </w:r>
      <w:r w:rsidR="00697574" w:rsidRPr="006F22A1">
        <w:t xml:space="preserve">medical-only </w:t>
      </w:r>
      <w:r w:rsidR="00697574">
        <w:t xml:space="preserve">cannabis </w:t>
      </w:r>
      <w:r w:rsidR="00697574" w:rsidRPr="006F22A1">
        <w:t>users with a prescription</w:t>
      </w:r>
      <w:bookmarkEnd w:id="30"/>
    </w:p>
    <w:p w14:paraId="35826AF5" w14:textId="77777777" w:rsidR="00C2117E" w:rsidRPr="0084088A" w:rsidRDefault="00C2117E" w:rsidP="00C2117E">
      <w:pPr>
        <w:rPr>
          <w:rFonts w:eastAsia="Calibri" w:cs="Times New Roman"/>
          <w:szCs w:val="20"/>
        </w:rPr>
      </w:pPr>
    </w:p>
    <w:p w14:paraId="6A24598A" w14:textId="2C93BA0D" w:rsidR="00310980" w:rsidRPr="00D73083" w:rsidRDefault="00C26DA9">
      <w:pPr>
        <w:rPr>
          <w:rFonts w:cs="Times New Roman"/>
        </w:rPr>
      </w:pPr>
      <w:bookmarkStart w:id="31" w:name="_Hlk213014103"/>
      <w:r>
        <w:rPr>
          <w:rFonts w:cs="Times New Roman"/>
        </w:rPr>
        <w:t>Among at least monthly cannabis users</w:t>
      </w:r>
      <w:r w:rsidR="00A03543">
        <w:rPr>
          <w:rFonts w:cs="Times New Roman"/>
        </w:rPr>
        <w:t xml:space="preserve"> (</w:t>
      </w:r>
      <w:r w:rsidR="00A03543" w:rsidRPr="00A030B4">
        <w:rPr>
          <w:rFonts w:cs="Times New Roman"/>
          <w:szCs w:val="20"/>
        </w:rPr>
        <w:t>Germany</w:t>
      </w:r>
      <w:r w:rsidR="00CF6523">
        <w:rPr>
          <w:rFonts w:cs="Times New Roman"/>
          <w:szCs w:val="20"/>
        </w:rPr>
        <w:t>:</w:t>
      </w:r>
      <w:r w:rsidR="00A03543" w:rsidRPr="00A030B4">
        <w:rPr>
          <w:rFonts w:cs="Times New Roman"/>
          <w:szCs w:val="20"/>
        </w:rPr>
        <w:t xml:space="preserve"> </w:t>
      </w:r>
      <w:r w:rsidR="00CF6523" w:rsidRPr="00865EBA">
        <w:rPr>
          <w:rFonts w:cs="Times New Roman"/>
          <w:i/>
          <w:szCs w:val="20"/>
        </w:rPr>
        <w:t>n</w:t>
      </w:r>
      <w:r w:rsidR="00CF6523" w:rsidRPr="0084088A">
        <w:rPr>
          <w:rFonts w:cs="Times New Roman"/>
          <w:szCs w:val="20"/>
          <w:vertAlign w:val="subscript"/>
        </w:rPr>
        <w:t>t0</w:t>
      </w:r>
      <w:r w:rsidR="00A03543" w:rsidRPr="00A030B4">
        <w:rPr>
          <w:rFonts w:cs="Times New Roman"/>
          <w:szCs w:val="20"/>
        </w:rPr>
        <w:t>=</w:t>
      </w:r>
      <w:r w:rsidR="00A03543">
        <w:rPr>
          <w:rFonts w:cs="Times New Roman"/>
          <w:szCs w:val="20"/>
        </w:rPr>
        <w:t>498</w:t>
      </w:r>
      <w:r w:rsidR="00CF6523">
        <w:rPr>
          <w:rFonts w:cs="Times New Roman"/>
          <w:szCs w:val="20"/>
        </w:rPr>
        <w:t>,</w:t>
      </w:r>
      <w:r w:rsidR="00A03543" w:rsidRPr="00A030B4">
        <w:rPr>
          <w:rFonts w:cs="Times New Roman"/>
          <w:szCs w:val="20"/>
        </w:rPr>
        <w:t xml:space="preserve"> </w:t>
      </w:r>
      <w:r w:rsidR="00CF6523" w:rsidRPr="00865EBA">
        <w:rPr>
          <w:rFonts w:cs="Times New Roman"/>
          <w:i/>
          <w:szCs w:val="20"/>
        </w:rPr>
        <w:t>n</w:t>
      </w:r>
      <w:r w:rsidR="00CF6523" w:rsidRPr="0084088A">
        <w:rPr>
          <w:rFonts w:cs="Times New Roman"/>
          <w:szCs w:val="20"/>
          <w:vertAlign w:val="subscript"/>
        </w:rPr>
        <w:t>t</w:t>
      </w:r>
      <w:r w:rsidR="00CF6523">
        <w:rPr>
          <w:rFonts w:cs="Times New Roman"/>
          <w:szCs w:val="20"/>
          <w:vertAlign w:val="subscript"/>
        </w:rPr>
        <w:t>1</w:t>
      </w:r>
      <w:r w:rsidR="00A03543" w:rsidRPr="00A030B4">
        <w:rPr>
          <w:rFonts w:cs="Times New Roman"/>
          <w:szCs w:val="20"/>
        </w:rPr>
        <w:t>=</w:t>
      </w:r>
      <w:r w:rsidR="00A03543">
        <w:rPr>
          <w:rFonts w:cs="Times New Roman"/>
          <w:szCs w:val="20"/>
        </w:rPr>
        <w:t>687</w:t>
      </w:r>
      <w:r w:rsidR="00A03543" w:rsidRPr="00A030B4">
        <w:rPr>
          <w:rFonts w:cs="Times New Roman"/>
          <w:szCs w:val="20"/>
        </w:rPr>
        <w:t>; Austria</w:t>
      </w:r>
      <w:r w:rsidR="00CF6523">
        <w:rPr>
          <w:rFonts w:cs="Times New Roman"/>
          <w:szCs w:val="20"/>
        </w:rPr>
        <w:t>:</w:t>
      </w:r>
      <w:r w:rsidR="00A03543" w:rsidRPr="00A030B4">
        <w:rPr>
          <w:rFonts w:cs="Times New Roman"/>
          <w:szCs w:val="20"/>
        </w:rPr>
        <w:t xml:space="preserve"> </w:t>
      </w:r>
      <w:r w:rsidR="00CF6523" w:rsidRPr="00865EBA">
        <w:rPr>
          <w:rFonts w:cs="Times New Roman"/>
          <w:i/>
          <w:szCs w:val="20"/>
        </w:rPr>
        <w:t>n</w:t>
      </w:r>
      <w:r w:rsidR="00CF6523" w:rsidRPr="0084088A">
        <w:rPr>
          <w:rFonts w:cs="Times New Roman"/>
          <w:szCs w:val="20"/>
          <w:vertAlign w:val="subscript"/>
        </w:rPr>
        <w:t>t0</w:t>
      </w:r>
      <w:r w:rsidR="00A03543" w:rsidRPr="00A030B4">
        <w:rPr>
          <w:rFonts w:cs="Times New Roman"/>
          <w:szCs w:val="20"/>
        </w:rPr>
        <w:t>=</w:t>
      </w:r>
      <w:r w:rsidR="00A03543">
        <w:rPr>
          <w:rFonts w:cs="Times New Roman"/>
          <w:szCs w:val="20"/>
        </w:rPr>
        <w:t>100</w:t>
      </w:r>
      <w:r w:rsidR="0071313A">
        <w:rPr>
          <w:rFonts w:cs="Times New Roman"/>
          <w:szCs w:val="20"/>
        </w:rPr>
        <w:t>,</w:t>
      </w:r>
      <w:r w:rsidR="00A03543" w:rsidRPr="00A030B4">
        <w:rPr>
          <w:rFonts w:cs="Times New Roman"/>
          <w:szCs w:val="20"/>
        </w:rPr>
        <w:t xml:space="preserve"> </w:t>
      </w:r>
      <w:r w:rsidR="00CF6523" w:rsidRPr="00865EBA">
        <w:rPr>
          <w:rFonts w:cs="Times New Roman"/>
          <w:i/>
          <w:szCs w:val="20"/>
        </w:rPr>
        <w:t>n</w:t>
      </w:r>
      <w:r w:rsidR="00CF6523" w:rsidRPr="0084088A">
        <w:rPr>
          <w:rFonts w:cs="Times New Roman"/>
          <w:szCs w:val="20"/>
          <w:vertAlign w:val="subscript"/>
        </w:rPr>
        <w:t>t</w:t>
      </w:r>
      <w:r w:rsidR="00CF6523">
        <w:rPr>
          <w:rFonts w:cs="Times New Roman"/>
          <w:szCs w:val="20"/>
          <w:vertAlign w:val="subscript"/>
        </w:rPr>
        <w:t>1</w:t>
      </w:r>
      <w:r w:rsidR="00A03543" w:rsidRPr="00A030B4">
        <w:rPr>
          <w:rFonts w:cs="Times New Roman"/>
          <w:szCs w:val="20"/>
        </w:rPr>
        <w:t>=</w:t>
      </w:r>
      <w:r w:rsidR="00A03543">
        <w:rPr>
          <w:rFonts w:cs="Times New Roman"/>
          <w:szCs w:val="20"/>
        </w:rPr>
        <w:t>99)</w:t>
      </w:r>
      <w:r>
        <w:rPr>
          <w:rFonts w:cs="Times New Roman"/>
        </w:rPr>
        <w:t>, there we</w:t>
      </w:r>
      <w:r w:rsidR="00F02B15">
        <w:rPr>
          <w:rFonts w:cs="Times New Roman"/>
        </w:rPr>
        <w:t>re</w:t>
      </w:r>
      <w:r w:rsidRPr="00C26DA9">
        <w:rPr>
          <w:rFonts w:cs="Times New Roman"/>
          <w:i/>
          <w:iCs/>
        </w:rPr>
        <w:t xml:space="preserve"> </w:t>
      </w:r>
      <w:r w:rsidR="0071313A" w:rsidRPr="00865EBA">
        <w:rPr>
          <w:rFonts w:cs="Times New Roman"/>
          <w:i/>
          <w:szCs w:val="20"/>
        </w:rPr>
        <w:t>n</w:t>
      </w:r>
      <w:r w:rsidR="0071313A" w:rsidRPr="0084088A">
        <w:rPr>
          <w:rFonts w:cs="Times New Roman"/>
          <w:szCs w:val="20"/>
          <w:vertAlign w:val="subscript"/>
        </w:rPr>
        <w:t>t0</w:t>
      </w:r>
      <w:r w:rsidRPr="0084088A">
        <w:rPr>
          <w:rFonts w:cs="Times New Roman"/>
        </w:rPr>
        <w:t>=</w:t>
      </w:r>
      <w:r w:rsidR="00A03543">
        <w:rPr>
          <w:rFonts w:cs="Times New Roman"/>
        </w:rPr>
        <w:t>105</w:t>
      </w:r>
      <w:r w:rsidR="0071313A">
        <w:rPr>
          <w:rFonts w:cs="Times New Roman"/>
        </w:rPr>
        <w:t xml:space="preserve"> </w:t>
      </w:r>
      <w:r w:rsidRPr="0084088A">
        <w:rPr>
          <w:rFonts w:cs="Times New Roman"/>
        </w:rPr>
        <w:t>and</w:t>
      </w:r>
      <w:r w:rsidRPr="0084088A">
        <w:rPr>
          <w:rFonts w:cs="Times New Roman"/>
          <w:i/>
          <w:iCs/>
        </w:rPr>
        <w:t xml:space="preserve"> </w:t>
      </w:r>
      <w:r w:rsidR="0071313A" w:rsidRPr="00865EBA">
        <w:rPr>
          <w:rFonts w:cs="Times New Roman"/>
          <w:i/>
          <w:szCs w:val="20"/>
        </w:rPr>
        <w:t>n</w:t>
      </w:r>
      <w:r w:rsidR="0071313A" w:rsidRPr="0084088A">
        <w:rPr>
          <w:rFonts w:cs="Times New Roman"/>
          <w:szCs w:val="20"/>
          <w:vertAlign w:val="subscript"/>
        </w:rPr>
        <w:t>t</w:t>
      </w:r>
      <w:r w:rsidR="0071313A">
        <w:rPr>
          <w:rFonts w:cs="Times New Roman"/>
          <w:szCs w:val="20"/>
          <w:vertAlign w:val="subscript"/>
        </w:rPr>
        <w:t>1</w:t>
      </w:r>
      <w:r w:rsidRPr="0084088A">
        <w:rPr>
          <w:rFonts w:cs="Times New Roman"/>
        </w:rPr>
        <w:t>=</w:t>
      </w:r>
      <w:r w:rsidR="00A03543">
        <w:rPr>
          <w:rFonts w:cs="Times New Roman"/>
        </w:rPr>
        <w:t>98</w:t>
      </w:r>
      <w:r w:rsidRPr="0084088A">
        <w:rPr>
          <w:rFonts w:cs="Times New Roman"/>
        </w:rPr>
        <w:t xml:space="preserve"> respondents in Germany, and </w:t>
      </w:r>
      <w:r w:rsidR="0071313A" w:rsidRPr="00865EBA">
        <w:rPr>
          <w:rFonts w:cs="Times New Roman"/>
          <w:i/>
          <w:szCs w:val="20"/>
        </w:rPr>
        <w:t>n</w:t>
      </w:r>
      <w:r w:rsidR="0071313A" w:rsidRPr="0084088A">
        <w:rPr>
          <w:rFonts w:cs="Times New Roman"/>
          <w:szCs w:val="20"/>
          <w:vertAlign w:val="subscript"/>
        </w:rPr>
        <w:t>t0</w:t>
      </w:r>
      <w:r w:rsidRPr="0084088A">
        <w:rPr>
          <w:rFonts w:cs="Times New Roman"/>
        </w:rPr>
        <w:t>=</w:t>
      </w:r>
      <w:r w:rsidR="007619B3">
        <w:rPr>
          <w:rFonts w:cs="Times New Roman"/>
        </w:rPr>
        <w:t>14</w:t>
      </w:r>
      <w:r w:rsidR="0071313A">
        <w:rPr>
          <w:rFonts w:cs="Times New Roman"/>
        </w:rPr>
        <w:t xml:space="preserve"> </w:t>
      </w:r>
      <w:r w:rsidRPr="0084088A">
        <w:rPr>
          <w:rFonts w:cs="Times New Roman"/>
        </w:rPr>
        <w:t xml:space="preserve">and </w:t>
      </w:r>
      <w:r w:rsidR="0071313A" w:rsidRPr="00865EBA">
        <w:rPr>
          <w:rFonts w:cs="Times New Roman"/>
          <w:i/>
          <w:szCs w:val="20"/>
        </w:rPr>
        <w:t>n</w:t>
      </w:r>
      <w:r w:rsidR="0071313A" w:rsidRPr="0084088A">
        <w:rPr>
          <w:rFonts w:cs="Times New Roman"/>
          <w:szCs w:val="20"/>
          <w:vertAlign w:val="subscript"/>
        </w:rPr>
        <w:t>t</w:t>
      </w:r>
      <w:r w:rsidR="0071313A">
        <w:rPr>
          <w:rFonts w:cs="Times New Roman"/>
          <w:szCs w:val="20"/>
          <w:vertAlign w:val="subscript"/>
        </w:rPr>
        <w:t>1</w:t>
      </w:r>
      <w:r w:rsidRPr="0084088A">
        <w:rPr>
          <w:rFonts w:cs="Times New Roman"/>
        </w:rPr>
        <w:t>=</w:t>
      </w:r>
      <w:r w:rsidR="007619B3">
        <w:rPr>
          <w:rFonts w:cs="Times New Roman"/>
        </w:rPr>
        <w:t>7</w:t>
      </w:r>
      <w:r w:rsidR="0071313A">
        <w:rPr>
          <w:rFonts w:cs="Times New Roman"/>
        </w:rPr>
        <w:t xml:space="preserve"> </w:t>
      </w:r>
      <w:r w:rsidRPr="0084088A">
        <w:rPr>
          <w:rFonts w:cs="Times New Roman"/>
        </w:rPr>
        <w:t xml:space="preserve">in Austria </w:t>
      </w:r>
      <w:r>
        <w:rPr>
          <w:rFonts w:cs="Times New Roman"/>
        </w:rPr>
        <w:t xml:space="preserve">who </w:t>
      </w:r>
      <w:r w:rsidR="00F02B15" w:rsidRPr="00F02B15">
        <w:rPr>
          <w:rFonts w:cs="Times New Roman"/>
        </w:rPr>
        <w:t xml:space="preserve">reported using cannabis exclusively for medical purposes (Item </w:t>
      </w:r>
      <w:r w:rsidR="00F02B15">
        <w:rPr>
          <w:rFonts w:cs="Times New Roman"/>
        </w:rPr>
        <w:t>‘</w:t>
      </w:r>
      <w:r w:rsidR="00F02B15" w:rsidRPr="00F02B15">
        <w:rPr>
          <w:rFonts w:cs="Times New Roman"/>
        </w:rPr>
        <w:t xml:space="preserve">MEDICALUSE.01’; see </w:t>
      </w:r>
      <w:r w:rsidR="00AA1A4D">
        <w:rPr>
          <w:rFonts w:cs="Times New Roman"/>
        </w:rPr>
        <w:t xml:space="preserve">Table </w:t>
      </w:r>
      <w:r w:rsidR="007154C3">
        <w:rPr>
          <w:rFonts w:cs="Times New Roman"/>
        </w:rPr>
        <w:t>S</w:t>
      </w:r>
      <w:r w:rsidR="00AA1A4D">
        <w:rPr>
          <w:rFonts w:cs="Times New Roman"/>
        </w:rPr>
        <w:t>4</w:t>
      </w:r>
      <w:r w:rsidR="00F02B15" w:rsidRPr="00F02B15">
        <w:rPr>
          <w:rFonts w:cs="Times New Roman"/>
        </w:rPr>
        <w:t xml:space="preserve">) and held a prescription (Item ‘MEDICALUSE.02’; see </w:t>
      </w:r>
      <w:r w:rsidR="00AA1A4D">
        <w:rPr>
          <w:rFonts w:cs="Times New Roman"/>
        </w:rPr>
        <w:t xml:space="preserve">Table </w:t>
      </w:r>
      <w:r w:rsidR="007154C3">
        <w:rPr>
          <w:rFonts w:cs="Times New Roman"/>
        </w:rPr>
        <w:t>S</w:t>
      </w:r>
      <w:r w:rsidR="00AA1A4D">
        <w:rPr>
          <w:rFonts w:cs="Times New Roman"/>
        </w:rPr>
        <w:t>4</w:t>
      </w:r>
      <w:r w:rsidR="00F02B15" w:rsidRPr="00F02B15">
        <w:rPr>
          <w:rFonts w:cs="Times New Roman"/>
        </w:rPr>
        <w:t>). As the Austrian subgroup was too small for reliable estimates of DUIC, prevalence is reported for Germany only. Prior to legalisation (t</w:t>
      </w:r>
      <w:r w:rsidR="00F02B15" w:rsidRPr="00F02B15">
        <w:rPr>
          <w:rFonts w:cs="Times New Roman"/>
          <w:vertAlign w:val="subscript"/>
        </w:rPr>
        <w:t>0</w:t>
      </w:r>
      <w:r w:rsidR="00F02B15" w:rsidRPr="00F02B15">
        <w:rPr>
          <w:rFonts w:cs="Times New Roman"/>
        </w:rPr>
        <w:t xml:space="preserve">), the 12-month prevalence of DUIC among medical-only cannabis users with a prescription was 61·9% (95% </w:t>
      </w:r>
      <w:r w:rsidR="00F02B15" w:rsidRPr="0071313A">
        <w:rPr>
          <w:rFonts w:cs="Times New Roman"/>
          <w:i/>
          <w:iCs/>
        </w:rPr>
        <w:t>CI</w:t>
      </w:r>
      <w:r w:rsidR="00F02B15" w:rsidRPr="00F02B15">
        <w:rPr>
          <w:rFonts w:cs="Times New Roman"/>
        </w:rPr>
        <w:t xml:space="preserve"> 52·4</w:t>
      </w:r>
      <w:r w:rsidR="00CE3A87">
        <w:rPr>
          <w:rFonts w:cs="Times New Roman"/>
        </w:rPr>
        <w:t>–</w:t>
      </w:r>
      <w:r w:rsidR="00F02B15" w:rsidRPr="00F02B15">
        <w:rPr>
          <w:rFonts w:cs="Times New Roman"/>
        </w:rPr>
        <w:t xml:space="preserve">71·4), decreasing to 43·9% (95% </w:t>
      </w:r>
      <w:r w:rsidR="00F02B15" w:rsidRPr="0071313A">
        <w:rPr>
          <w:rFonts w:cs="Times New Roman"/>
          <w:i/>
          <w:iCs/>
        </w:rPr>
        <w:t>CI</w:t>
      </w:r>
      <w:r w:rsidR="00F02B15" w:rsidRPr="00F02B15">
        <w:rPr>
          <w:rFonts w:cs="Times New Roman"/>
        </w:rPr>
        <w:t xml:space="preserve"> 34·7</w:t>
      </w:r>
      <w:r w:rsidR="00CE3A87">
        <w:rPr>
          <w:rFonts w:cs="Times New Roman"/>
        </w:rPr>
        <w:t>–</w:t>
      </w:r>
      <w:r w:rsidR="00F02B15" w:rsidRPr="00F02B15">
        <w:rPr>
          <w:rFonts w:cs="Times New Roman"/>
        </w:rPr>
        <w:t>54·1) following legalisation (t</w:t>
      </w:r>
      <w:r w:rsidR="00F02B15" w:rsidRPr="00F02B15">
        <w:rPr>
          <w:rFonts w:cs="Times New Roman"/>
          <w:vertAlign w:val="subscript"/>
        </w:rPr>
        <w:t>1</w:t>
      </w:r>
      <w:r w:rsidR="00F02B15" w:rsidRPr="00F02B15">
        <w:rPr>
          <w:rFonts w:cs="Times New Roman"/>
        </w:rPr>
        <w:t>)</w:t>
      </w:r>
      <w:bookmarkEnd w:id="31"/>
      <w:r w:rsidR="00F02B15" w:rsidRPr="00F02B15">
        <w:rPr>
          <w:rFonts w:cs="Times New Roman"/>
        </w:rPr>
        <w:t>.</w:t>
      </w:r>
    </w:p>
    <w:p w14:paraId="1A090881" w14:textId="7266BB17" w:rsidR="00310980" w:rsidRDefault="00310980">
      <w:pPr>
        <w:rPr>
          <w:rFonts w:eastAsia="Calibri" w:cstheme="majorBidi"/>
          <w:b/>
          <w:szCs w:val="40"/>
        </w:rPr>
      </w:pPr>
      <w:r>
        <w:rPr>
          <w:rFonts w:eastAsia="Calibri"/>
        </w:rPr>
        <w:t xml:space="preserve"> </w:t>
      </w:r>
      <w:r>
        <w:rPr>
          <w:rFonts w:eastAsia="Calibri"/>
        </w:rPr>
        <w:br w:type="page"/>
      </w:r>
    </w:p>
    <w:p w14:paraId="4CC2B5C5" w14:textId="4ED67B9F" w:rsidR="00310980" w:rsidRDefault="007154C3" w:rsidP="00310980">
      <w:pPr>
        <w:pStyle w:val="berschrift1"/>
        <w:rPr>
          <w:rFonts w:eastAsia="Calibri"/>
        </w:rPr>
      </w:pPr>
      <w:bookmarkStart w:id="32" w:name="_Toc217058625"/>
      <w:r>
        <w:rPr>
          <w:rFonts w:eastAsia="Calibri"/>
        </w:rPr>
        <w:lastRenderedPageBreak/>
        <w:t>Supplement S</w:t>
      </w:r>
      <w:r w:rsidR="00AC468A">
        <w:rPr>
          <w:rFonts w:eastAsia="Calibri"/>
        </w:rPr>
        <w:t>1</w:t>
      </w:r>
      <w:r w:rsidR="00247DB1">
        <w:rPr>
          <w:rFonts w:eastAsia="Calibri"/>
        </w:rPr>
        <w:t>1</w:t>
      </w:r>
      <w:r w:rsidR="00310980">
        <w:rPr>
          <w:rFonts w:eastAsia="Calibri"/>
        </w:rPr>
        <w:t xml:space="preserve">: Sensitivity analyses </w:t>
      </w:r>
      <w:bookmarkStart w:id="33" w:name="_Toc209283491"/>
      <w:r w:rsidR="00310980">
        <w:rPr>
          <w:rFonts w:eastAsia="Calibri"/>
        </w:rPr>
        <w:t xml:space="preserve">for exploratory analysis: </w:t>
      </w:r>
      <w:r w:rsidR="00310980" w:rsidRPr="00310980">
        <w:rPr>
          <w:rFonts w:eastAsia="Calibri"/>
        </w:rPr>
        <w:t>DUIC episodes by cannabis use frequency and involvement of alcohol or other drugs</w:t>
      </w:r>
      <w:bookmarkEnd w:id="32"/>
    </w:p>
    <w:p w14:paraId="7261FDE4" w14:textId="77777777" w:rsidR="00310980" w:rsidRDefault="00310980" w:rsidP="00310980">
      <w:pPr>
        <w:rPr>
          <w:rFonts w:eastAsia="Calibri" w:cs="Times New Roman"/>
          <w:sz w:val="22"/>
          <w:szCs w:val="22"/>
        </w:rPr>
      </w:pPr>
    </w:p>
    <w:p w14:paraId="17563DB5" w14:textId="706DEE2E" w:rsidR="001219A2" w:rsidRPr="00310980" w:rsidRDefault="001219A2" w:rsidP="00310980">
      <w:pPr>
        <w:rPr>
          <w:rFonts w:eastAsia="Calibri"/>
          <w:b/>
          <w:bCs/>
        </w:rPr>
      </w:pPr>
      <w:bookmarkStart w:id="34" w:name="_Toc209283677"/>
      <w:r w:rsidRPr="00310980">
        <w:rPr>
          <w:rFonts w:eastAsia="Calibri"/>
          <w:b/>
          <w:bCs/>
        </w:rPr>
        <w:t xml:space="preserve">Figure </w:t>
      </w:r>
      <w:r w:rsidR="007154C3">
        <w:rPr>
          <w:rFonts w:eastAsia="Calibri"/>
          <w:b/>
          <w:bCs/>
        </w:rPr>
        <w:t>S</w:t>
      </w:r>
      <w:r w:rsidR="00AC468A">
        <w:rPr>
          <w:rFonts w:eastAsia="Calibri"/>
          <w:b/>
          <w:bCs/>
        </w:rPr>
        <w:t>1</w:t>
      </w:r>
      <w:r w:rsidR="00247DB1">
        <w:rPr>
          <w:rFonts w:eastAsia="Calibri"/>
          <w:b/>
          <w:bCs/>
        </w:rPr>
        <w:t>1</w:t>
      </w:r>
      <w:r w:rsidR="00AC468A">
        <w:rPr>
          <w:rFonts w:eastAsia="Calibri"/>
          <w:b/>
          <w:bCs/>
        </w:rPr>
        <w:t>.1</w:t>
      </w:r>
      <w:r w:rsidRPr="00310980">
        <w:rPr>
          <w:rFonts w:eastAsia="Calibri"/>
          <w:b/>
          <w:bCs/>
        </w:rPr>
        <w:t>. Sensitivity analysis: Distribution of cannabis users, DUIC(</w:t>
      </w:r>
      <w:r w:rsidRPr="00310980">
        <w:rPr>
          <w:b/>
          <w:bCs/>
        </w:rPr>
        <w:t>–)</w:t>
      </w:r>
      <w:r w:rsidRPr="00310980">
        <w:rPr>
          <w:rFonts w:eastAsia="Calibri"/>
          <w:b/>
          <w:bCs/>
        </w:rPr>
        <w:t xml:space="preserve"> and DUIC(+) episodes by cannabis use frequency (German data only).</w:t>
      </w:r>
      <w:bookmarkEnd w:id="33"/>
      <w:bookmarkEnd w:id="34"/>
    </w:p>
    <w:p w14:paraId="1F855AE4" w14:textId="77777777" w:rsidR="00366B2C" w:rsidRDefault="001219A2" w:rsidP="001219A2">
      <w:pPr>
        <w:rPr>
          <w:rFonts w:eastAsia="Calibri" w:cs="Times New Roman"/>
          <w:szCs w:val="20"/>
        </w:rPr>
      </w:pPr>
      <w:r w:rsidRPr="00A92ABF">
        <w:rPr>
          <w:rFonts w:eastAsia="Calibri" w:cs="Times New Roman"/>
          <w:szCs w:val="20"/>
        </w:rPr>
        <w:t>DUIC(</w:t>
      </w:r>
      <w:r w:rsidRPr="00A92ABF">
        <w:rPr>
          <w:rFonts w:cs="Times New Roman"/>
          <w:szCs w:val="20"/>
        </w:rPr>
        <w:t>–)</w:t>
      </w:r>
      <w:r w:rsidRPr="00A92ABF">
        <w:rPr>
          <w:rFonts w:eastAsia="Calibri" w:cs="Times New Roman"/>
          <w:szCs w:val="20"/>
        </w:rPr>
        <w:t xml:space="preserve"> = driving under the influence of cannabis only, DUIC(+) = driving under the influence of cannabis in combination with alcohol or other drugs. </w:t>
      </w:r>
      <w:r w:rsidRPr="00A92ABF">
        <w:rPr>
          <w:rFonts w:eastAsia="Calibri" w:cs="Times New Roman"/>
          <w:i/>
          <w:iCs/>
          <w:szCs w:val="20"/>
        </w:rPr>
        <w:t>n</w:t>
      </w:r>
      <w:r w:rsidRPr="00A92ABF">
        <w:rPr>
          <w:rFonts w:eastAsia="Calibri" w:cs="Times New Roman"/>
          <w:szCs w:val="20"/>
        </w:rPr>
        <w:t xml:space="preserve"> past year cannabis users = 988 (excluding medical-only users with a prescription),</w:t>
      </w:r>
      <w:r w:rsidRPr="00A92ABF">
        <w:rPr>
          <w:rFonts w:eastAsia="Calibri" w:cs="Times New Roman"/>
          <w:i/>
          <w:iCs/>
          <w:szCs w:val="20"/>
        </w:rPr>
        <w:t xml:space="preserve"> n</w:t>
      </w:r>
      <w:r w:rsidRPr="00A92ABF">
        <w:rPr>
          <w:rFonts w:eastAsia="Calibri" w:cs="Times New Roman"/>
          <w:szCs w:val="20"/>
        </w:rPr>
        <w:t xml:space="preserve"> DUIC(</w:t>
      </w:r>
      <w:r w:rsidRPr="00A92ABF">
        <w:rPr>
          <w:rFonts w:cs="Times New Roman"/>
          <w:szCs w:val="20"/>
        </w:rPr>
        <w:t>–)</w:t>
      </w:r>
      <w:r w:rsidRPr="00A92ABF">
        <w:rPr>
          <w:rFonts w:eastAsia="Calibri" w:cs="Times New Roman"/>
          <w:szCs w:val="20"/>
        </w:rPr>
        <w:t xml:space="preserve"> episodes = 362, </w:t>
      </w:r>
      <w:r w:rsidRPr="00A92ABF">
        <w:rPr>
          <w:rFonts w:eastAsia="Calibri" w:cs="Times New Roman"/>
          <w:i/>
          <w:iCs/>
          <w:szCs w:val="20"/>
        </w:rPr>
        <w:t>n</w:t>
      </w:r>
      <w:r w:rsidRPr="00A92ABF">
        <w:rPr>
          <w:rFonts w:eastAsia="Calibri" w:cs="Times New Roman"/>
          <w:szCs w:val="20"/>
        </w:rPr>
        <w:t xml:space="preserve"> DUIC</w:t>
      </w:r>
      <w:r w:rsidR="00CA3190" w:rsidRPr="00A92ABF">
        <w:rPr>
          <w:rFonts w:eastAsia="Calibri" w:cs="Times New Roman"/>
          <w:szCs w:val="20"/>
        </w:rPr>
        <w:t>(+)</w:t>
      </w:r>
      <w:r w:rsidRPr="00A92ABF">
        <w:rPr>
          <w:rFonts w:eastAsia="Calibri" w:cs="Times New Roman"/>
          <w:szCs w:val="20"/>
        </w:rPr>
        <w:t xml:space="preserve"> episodes = 95, from </w:t>
      </w:r>
      <w:r w:rsidRPr="00A92ABF">
        <w:rPr>
          <w:rFonts w:eastAsia="Calibri" w:cs="Times New Roman"/>
          <w:i/>
          <w:iCs/>
          <w:szCs w:val="20"/>
        </w:rPr>
        <w:t>n</w:t>
      </w:r>
      <w:r w:rsidRPr="00A92ABF">
        <w:rPr>
          <w:rFonts w:eastAsia="Calibri" w:cs="Times New Roman"/>
          <w:szCs w:val="20"/>
        </w:rPr>
        <w:t xml:space="preserve"> = 74 respondents (Sample 3 restricted to German data only, post-legalisation).</w:t>
      </w:r>
    </w:p>
    <w:p w14:paraId="47E98588" w14:textId="69B31089" w:rsidR="008E18C7" w:rsidRDefault="00366B2C" w:rsidP="001219A2">
      <w:pPr>
        <w:rPr>
          <w:rFonts w:eastAsia="Calibri" w:cs="Times New Roman"/>
          <w:noProof/>
          <w:szCs w:val="20"/>
        </w:rPr>
      </w:pPr>
      <w:r>
        <w:rPr>
          <w:rFonts w:eastAsia="Calibri" w:cs="Times New Roman"/>
          <w:noProof/>
          <w:szCs w:val="20"/>
        </w:rPr>
        <w:drawing>
          <wp:inline distT="0" distB="0" distL="0" distR="0" wp14:anchorId="40DE100E" wp14:editId="24004EF9">
            <wp:extent cx="3843166" cy="3957320"/>
            <wp:effectExtent l="0" t="0" r="5080" b="5080"/>
            <wp:docPr id="16450399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03994" name="Grafik 2"/>
                    <pic:cNvPicPr>
                      <a:picLocks noChangeAspect="1" noChangeArrowheads="1"/>
                    </pic:cNvPicPr>
                  </pic:nvPicPr>
                  <pic:blipFill>
                    <a:blip r:embed="rId17">
                      <a:extLst>
                        <a:ext uri="{96DAC541-7B7A-43D3-8B79-37D633B846F1}">
                          <asvg:svgBlip xmlns:asvg="http://schemas.microsoft.com/office/drawing/2016/SVG/main" r:embed="rId18"/>
                        </a:ext>
                      </a:extLst>
                    </a:blip>
                    <a:stretch>
                      <a:fillRect/>
                    </a:stretch>
                  </pic:blipFill>
                  <pic:spPr bwMode="auto">
                    <a:xfrm>
                      <a:off x="0" y="0"/>
                      <a:ext cx="3843166" cy="3957320"/>
                    </a:xfrm>
                    <a:prstGeom prst="rect">
                      <a:avLst/>
                    </a:prstGeom>
                  </pic:spPr>
                </pic:pic>
              </a:graphicData>
            </a:graphic>
          </wp:inline>
        </w:drawing>
      </w:r>
    </w:p>
    <w:p w14:paraId="158E4491" w14:textId="77777777" w:rsidR="008E18C7" w:rsidRDefault="008E18C7">
      <w:pPr>
        <w:rPr>
          <w:rFonts w:eastAsia="Calibri" w:cs="Times New Roman"/>
          <w:noProof/>
          <w:szCs w:val="20"/>
        </w:rPr>
      </w:pPr>
      <w:r>
        <w:rPr>
          <w:rFonts w:eastAsia="Calibri" w:cs="Times New Roman"/>
          <w:noProof/>
          <w:szCs w:val="20"/>
        </w:rPr>
        <w:br w:type="page"/>
      </w:r>
    </w:p>
    <w:p w14:paraId="6CB313E6" w14:textId="63B8323D" w:rsidR="005D0F2F" w:rsidRDefault="005D0F2F" w:rsidP="005D0F2F">
      <w:pPr>
        <w:rPr>
          <w:rFonts w:eastAsia="Calibri"/>
          <w:b/>
          <w:bCs/>
        </w:rPr>
      </w:pPr>
      <w:r w:rsidRPr="00310980">
        <w:rPr>
          <w:rFonts w:eastAsia="Calibri"/>
          <w:b/>
          <w:bCs/>
        </w:rPr>
        <w:lastRenderedPageBreak/>
        <w:t xml:space="preserve">Figure </w:t>
      </w:r>
      <w:r w:rsidR="007154C3">
        <w:rPr>
          <w:rFonts w:eastAsia="Calibri"/>
          <w:b/>
          <w:bCs/>
        </w:rPr>
        <w:t>S</w:t>
      </w:r>
      <w:r w:rsidR="00AC468A">
        <w:rPr>
          <w:rFonts w:eastAsia="Calibri"/>
          <w:b/>
          <w:bCs/>
        </w:rPr>
        <w:t>1</w:t>
      </w:r>
      <w:r w:rsidR="00247DB1">
        <w:rPr>
          <w:rFonts w:eastAsia="Calibri"/>
          <w:b/>
          <w:bCs/>
        </w:rPr>
        <w:t>1</w:t>
      </w:r>
      <w:r w:rsidR="00AC468A">
        <w:rPr>
          <w:rFonts w:eastAsia="Calibri"/>
          <w:b/>
          <w:bCs/>
        </w:rPr>
        <w:t>.2</w:t>
      </w:r>
      <w:r w:rsidRPr="00310980">
        <w:rPr>
          <w:rFonts w:eastAsia="Calibri"/>
          <w:b/>
          <w:bCs/>
        </w:rPr>
        <w:t>. Sensitivity analysis: Distribution of cannabis users, DUIC(</w:t>
      </w:r>
      <w:r w:rsidRPr="00310980">
        <w:rPr>
          <w:b/>
          <w:bCs/>
        </w:rPr>
        <w:t>–)</w:t>
      </w:r>
      <w:r w:rsidRPr="00310980">
        <w:rPr>
          <w:rFonts w:eastAsia="Calibri"/>
          <w:b/>
          <w:bCs/>
        </w:rPr>
        <w:t xml:space="preserve"> and DUIC(+) episodes by cannabis use frequency</w:t>
      </w:r>
      <w:r>
        <w:rPr>
          <w:rFonts w:eastAsia="Calibri"/>
          <w:b/>
          <w:bCs/>
        </w:rPr>
        <w:t>, using alternative quantifications of ‘</w:t>
      </w:r>
      <w:r w:rsidRPr="005D0F2F">
        <w:rPr>
          <w:rFonts w:eastAsia="Calibri"/>
          <w:b/>
          <w:bCs/>
          <w:i/>
          <w:iCs/>
        </w:rPr>
        <w:t>occasionally used alcohol or other drugs in addition to cannabis</w:t>
      </w:r>
      <w:r>
        <w:rPr>
          <w:rFonts w:eastAsia="Calibri"/>
          <w:b/>
          <w:bCs/>
        </w:rPr>
        <w:t>’ (60% of episodes classified as DUIC(</w:t>
      </w:r>
      <w:r w:rsidR="00CE3A87">
        <w:rPr>
          <w:rFonts w:eastAsia="Calibri"/>
          <w:b/>
          <w:bCs/>
        </w:rPr>
        <w:t>–</w:t>
      </w:r>
      <w:r>
        <w:rPr>
          <w:rFonts w:eastAsia="Calibri"/>
          <w:b/>
          <w:bCs/>
        </w:rPr>
        <w:t>)) and ‘</w:t>
      </w:r>
      <w:r w:rsidRPr="005D0F2F">
        <w:rPr>
          <w:rFonts w:eastAsia="Calibri"/>
          <w:b/>
          <w:bCs/>
          <w:i/>
          <w:iCs/>
        </w:rPr>
        <w:t>mostly used alcohol or other drugs in addition to cannabis</w:t>
      </w:r>
      <w:r>
        <w:rPr>
          <w:rFonts w:eastAsia="Calibri"/>
          <w:b/>
          <w:bCs/>
        </w:rPr>
        <w:t>’ (40% of episodes classified as DUIC(</w:t>
      </w:r>
      <w:r w:rsidR="00CE3A87">
        <w:rPr>
          <w:rFonts w:eastAsia="Calibri"/>
          <w:b/>
          <w:bCs/>
        </w:rPr>
        <w:t>–</w:t>
      </w:r>
      <w:r>
        <w:rPr>
          <w:rFonts w:eastAsia="Calibri"/>
          <w:b/>
          <w:bCs/>
        </w:rPr>
        <w:t>)).</w:t>
      </w:r>
    </w:p>
    <w:p w14:paraId="0B67627B" w14:textId="460329D7" w:rsidR="005D0F2F" w:rsidRDefault="008E18C7" w:rsidP="001219A2">
      <w:pPr>
        <w:rPr>
          <w:rFonts w:cs="Times New Roman"/>
          <w:szCs w:val="20"/>
        </w:rPr>
      </w:pPr>
      <w:r w:rsidRPr="007E437F">
        <w:rPr>
          <w:rFonts w:cs="Times New Roman"/>
          <w:szCs w:val="20"/>
        </w:rPr>
        <w:t>DUIC(–) = driving under the influence of cannabis only, DUIC(+) = driving under the influence of cannabis in combination with alcohol or other drugs.</w:t>
      </w:r>
      <w:r w:rsidRPr="007E437F">
        <w:rPr>
          <w:rFonts w:cs="Times New Roman"/>
          <w:b/>
          <w:bCs/>
          <w:szCs w:val="20"/>
        </w:rPr>
        <w:t xml:space="preserve"> </w:t>
      </w:r>
      <w:r w:rsidRPr="007E437F">
        <w:rPr>
          <w:rFonts w:eastAsiaTheme="majorEastAsia" w:cs="Times New Roman"/>
          <w:bCs/>
          <w:i/>
          <w:iCs/>
          <w:szCs w:val="20"/>
        </w:rPr>
        <w:t>n</w:t>
      </w:r>
      <w:r w:rsidRPr="007E437F">
        <w:rPr>
          <w:rFonts w:eastAsiaTheme="majorEastAsia" w:cs="Times New Roman"/>
          <w:bCs/>
          <w:szCs w:val="20"/>
        </w:rPr>
        <w:t xml:space="preserve"> past year cannabis users = 1160 (excluding pure medical users with a prescription), </w:t>
      </w:r>
      <w:r w:rsidRPr="007E437F">
        <w:rPr>
          <w:rFonts w:eastAsiaTheme="majorEastAsia" w:cs="Times New Roman"/>
          <w:bCs/>
          <w:i/>
          <w:iCs/>
          <w:szCs w:val="20"/>
        </w:rPr>
        <w:t>n</w:t>
      </w:r>
      <w:r w:rsidRPr="007E437F">
        <w:rPr>
          <w:rFonts w:eastAsiaTheme="majorEastAsia" w:cs="Times New Roman"/>
          <w:bCs/>
          <w:szCs w:val="20"/>
        </w:rPr>
        <w:t xml:space="preserve"> </w:t>
      </w:r>
      <w:r w:rsidRPr="007E437F">
        <w:rPr>
          <w:rFonts w:cs="Times New Roman"/>
          <w:szCs w:val="20"/>
        </w:rPr>
        <w:t xml:space="preserve">DUIC(–) </w:t>
      </w:r>
      <w:r w:rsidRPr="007E437F">
        <w:rPr>
          <w:rFonts w:eastAsiaTheme="majorEastAsia" w:cs="Times New Roman"/>
          <w:bCs/>
          <w:szCs w:val="20"/>
        </w:rPr>
        <w:t>episodes = 3</w:t>
      </w:r>
      <w:r>
        <w:rPr>
          <w:rFonts w:eastAsiaTheme="majorEastAsia" w:cs="Times New Roman"/>
          <w:bCs/>
          <w:szCs w:val="20"/>
        </w:rPr>
        <w:t>88</w:t>
      </w:r>
      <w:r w:rsidRPr="007E437F">
        <w:rPr>
          <w:rFonts w:eastAsiaTheme="majorEastAsia" w:cs="Times New Roman"/>
          <w:bCs/>
          <w:szCs w:val="20"/>
        </w:rPr>
        <w:t xml:space="preserve">, </w:t>
      </w:r>
      <w:r w:rsidRPr="007E437F">
        <w:rPr>
          <w:rFonts w:eastAsiaTheme="majorEastAsia" w:cs="Times New Roman"/>
          <w:bCs/>
          <w:i/>
          <w:iCs/>
          <w:szCs w:val="20"/>
        </w:rPr>
        <w:t>n</w:t>
      </w:r>
      <w:r w:rsidRPr="007E437F">
        <w:rPr>
          <w:rFonts w:eastAsiaTheme="majorEastAsia" w:cs="Times New Roman"/>
          <w:bCs/>
          <w:szCs w:val="20"/>
        </w:rPr>
        <w:t xml:space="preserve"> </w:t>
      </w:r>
      <w:r w:rsidRPr="007E437F">
        <w:rPr>
          <w:rFonts w:cs="Times New Roman"/>
          <w:szCs w:val="20"/>
        </w:rPr>
        <w:t xml:space="preserve">DUIC(+) </w:t>
      </w:r>
      <w:r w:rsidRPr="007E437F">
        <w:rPr>
          <w:rFonts w:eastAsiaTheme="majorEastAsia" w:cs="Times New Roman"/>
          <w:bCs/>
          <w:szCs w:val="20"/>
        </w:rPr>
        <w:t xml:space="preserve">episodes = </w:t>
      </w:r>
      <w:r>
        <w:rPr>
          <w:rFonts w:eastAsiaTheme="majorEastAsia" w:cs="Times New Roman"/>
          <w:bCs/>
          <w:szCs w:val="20"/>
        </w:rPr>
        <w:t>112</w:t>
      </w:r>
      <w:r w:rsidRPr="007E437F">
        <w:rPr>
          <w:rFonts w:eastAsiaTheme="majorEastAsia" w:cs="Times New Roman"/>
          <w:bCs/>
          <w:szCs w:val="20"/>
        </w:rPr>
        <w:t xml:space="preserve">, from </w:t>
      </w:r>
      <w:r w:rsidRPr="007E437F">
        <w:rPr>
          <w:rFonts w:eastAsiaTheme="majorEastAsia" w:cs="Times New Roman"/>
          <w:bCs/>
          <w:i/>
          <w:iCs/>
          <w:szCs w:val="20"/>
        </w:rPr>
        <w:t>n</w:t>
      </w:r>
      <w:r w:rsidRPr="007E437F">
        <w:rPr>
          <w:rFonts w:eastAsiaTheme="majorEastAsia" w:cs="Times New Roman"/>
          <w:bCs/>
          <w:szCs w:val="20"/>
        </w:rPr>
        <w:t xml:space="preserve"> = 84 respondents (Sample 3, </w:t>
      </w:r>
      <w:r w:rsidRPr="007E437F">
        <w:rPr>
          <w:rFonts w:cs="Times New Roman"/>
          <w:szCs w:val="20"/>
        </w:rPr>
        <w:t>post-legalisation,</w:t>
      </w:r>
      <w:r w:rsidRPr="007E437F">
        <w:rPr>
          <w:rFonts w:eastAsiaTheme="majorEastAsia" w:cs="Times New Roman"/>
          <w:bCs/>
          <w:szCs w:val="20"/>
        </w:rPr>
        <w:t xml:space="preserve"> German and Austrian data are pooled</w:t>
      </w:r>
      <w:r w:rsidRPr="007E437F">
        <w:rPr>
          <w:rFonts w:cs="Times New Roman"/>
          <w:szCs w:val="20"/>
        </w:rPr>
        <w:t>).</w:t>
      </w:r>
      <w:r>
        <w:rPr>
          <w:rFonts w:cs="Times New Roman"/>
          <w:noProof/>
          <w:szCs w:val="20"/>
        </w:rPr>
        <w:drawing>
          <wp:inline distT="0" distB="0" distL="0" distR="0" wp14:anchorId="6CC94996" wp14:editId="2210283F">
            <wp:extent cx="3840699" cy="3954780"/>
            <wp:effectExtent l="0" t="0" r="7620" b="7620"/>
            <wp:docPr id="31473476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734764" name="Grafik 1"/>
                    <pic:cNvPicPr>
                      <a:picLocks noChangeAspect="1" noChangeArrowheads="1"/>
                    </pic:cNvPicPr>
                  </pic:nvPicPr>
                  <pic:blipFill>
                    <a:blip r:embed="rId19">
                      <a:extLst>
                        <a:ext uri="{96DAC541-7B7A-43D3-8B79-37D633B846F1}">
                          <asvg:svgBlip xmlns:asvg="http://schemas.microsoft.com/office/drawing/2016/SVG/main" r:embed="rId20"/>
                        </a:ext>
                      </a:extLst>
                    </a:blip>
                    <a:stretch>
                      <a:fillRect/>
                    </a:stretch>
                  </pic:blipFill>
                  <pic:spPr bwMode="auto">
                    <a:xfrm>
                      <a:off x="0" y="0"/>
                      <a:ext cx="3840699" cy="3954780"/>
                    </a:xfrm>
                    <a:prstGeom prst="rect">
                      <a:avLst/>
                    </a:prstGeom>
                  </pic:spPr>
                </pic:pic>
              </a:graphicData>
            </a:graphic>
          </wp:inline>
        </w:drawing>
      </w:r>
    </w:p>
    <w:p w14:paraId="2B1FA280" w14:textId="77777777" w:rsidR="008E18C7" w:rsidRDefault="008E18C7" w:rsidP="008E18C7">
      <w:pPr>
        <w:rPr>
          <w:rFonts w:eastAsia="Calibri"/>
          <w:b/>
          <w:bCs/>
        </w:rPr>
      </w:pPr>
    </w:p>
    <w:p w14:paraId="483AF95C" w14:textId="77777777" w:rsidR="008E18C7" w:rsidRDefault="008E18C7" w:rsidP="008E18C7">
      <w:pPr>
        <w:rPr>
          <w:rFonts w:eastAsia="Calibri"/>
          <w:b/>
          <w:bCs/>
        </w:rPr>
      </w:pPr>
    </w:p>
    <w:p w14:paraId="57128EDC" w14:textId="77777777" w:rsidR="008E18C7" w:rsidRDefault="008E18C7">
      <w:pPr>
        <w:rPr>
          <w:rFonts w:eastAsia="Calibri"/>
          <w:b/>
          <w:bCs/>
        </w:rPr>
      </w:pPr>
      <w:r>
        <w:rPr>
          <w:rFonts w:eastAsia="Calibri"/>
          <w:b/>
          <w:bCs/>
        </w:rPr>
        <w:br w:type="page"/>
      </w:r>
    </w:p>
    <w:p w14:paraId="475C0748" w14:textId="5015CDD4" w:rsidR="008E18C7" w:rsidRDefault="008E18C7" w:rsidP="008E18C7">
      <w:pPr>
        <w:rPr>
          <w:rFonts w:eastAsia="Calibri"/>
          <w:b/>
          <w:bCs/>
        </w:rPr>
      </w:pPr>
      <w:r w:rsidRPr="00310980">
        <w:rPr>
          <w:rFonts w:eastAsia="Calibri"/>
          <w:b/>
          <w:bCs/>
        </w:rPr>
        <w:lastRenderedPageBreak/>
        <w:t xml:space="preserve">Figure </w:t>
      </w:r>
      <w:r w:rsidR="007154C3">
        <w:rPr>
          <w:rFonts w:eastAsia="Calibri"/>
          <w:b/>
          <w:bCs/>
        </w:rPr>
        <w:t>S</w:t>
      </w:r>
      <w:r w:rsidR="00AC468A">
        <w:rPr>
          <w:rFonts w:eastAsia="Calibri"/>
          <w:b/>
          <w:bCs/>
        </w:rPr>
        <w:t>1</w:t>
      </w:r>
      <w:r w:rsidR="00247DB1">
        <w:rPr>
          <w:rFonts w:eastAsia="Calibri"/>
          <w:b/>
          <w:bCs/>
        </w:rPr>
        <w:t>1</w:t>
      </w:r>
      <w:r w:rsidR="00AC468A">
        <w:rPr>
          <w:rFonts w:eastAsia="Calibri"/>
          <w:b/>
          <w:bCs/>
        </w:rPr>
        <w:t>.3.</w:t>
      </w:r>
      <w:r w:rsidRPr="00310980">
        <w:rPr>
          <w:rFonts w:eastAsia="Calibri"/>
          <w:b/>
          <w:bCs/>
        </w:rPr>
        <w:t xml:space="preserve"> Sensitivity analysis: Distribution of cannabis users, DUIC(</w:t>
      </w:r>
      <w:r w:rsidRPr="00310980">
        <w:rPr>
          <w:b/>
          <w:bCs/>
        </w:rPr>
        <w:t>–)</w:t>
      </w:r>
      <w:r w:rsidRPr="00310980">
        <w:rPr>
          <w:rFonts w:eastAsia="Calibri"/>
          <w:b/>
          <w:bCs/>
        </w:rPr>
        <w:t xml:space="preserve"> and DUIC(+) episodes by cannabis use frequency</w:t>
      </w:r>
      <w:r>
        <w:rPr>
          <w:rFonts w:eastAsia="Calibri"/>
          <w:b/>
          <w:bCs/>
        </w:rPr>
        <w:t>, using alternative quantifications of ‘</w:t>
      </w:r>
      <w:r w:rsidRPr="005D0F2F">
        <w:rPr>
          <w:rFonts w:eastAsia="Calibri"/>
          <w:b/>
          <w:bCs/>
          <w:i/>
          <w:iCs/>
        </w:rPr>
        <w:t>occasionally used alcohol or other drugs in addition to cannabis</w:t>
      </w:r>
      <w:r>
        <w:rPr>
          <w:rFonts w:eastAsia="Calibri"/>
          <w:b/>
          <w:bCs/>
        </w:rPr>
        <w:t>’ (90% of episodes classified as DUIC(</w:t>
      </w:r>
      <w:r w:rsidR="00CE3A87">
        <w:rPr>
          <w:rFonts w:eastAsia="Calibri"/>
          <w:b/>
          <w:bCs/>
        </w:rPr>
        <w:t>–</w:t>
      </w:r>
      <w:r>
        <w:rPr>
          <w:rFonts w:eastAsia="Calibri"/>
          <w:b/>
          <w:bCs/>
        </w:rPr>
        <w:t>)) and ‘</w:t>
      </w:r>
      <w:r w:rsidRPr="005D0F2F">
        <w:rPr>
          <w:rFonts w:eastAsia="Calibri"/>
          <w:b/>
          <w:bCs/>
          <w:i/>
          <w:iCs/>
        </w:rPr>
        <w:t>mostly used alcohol or other drugs in addition to cannabis</w:t>
      </w:r>
      <w:r>
        <w:rPr>
          <w:rFonts w:eastAsia="Calibri"/>
          <w:b/>
          <w:bCs/>
        </w:rPr>
        <w:t>’ (10% of episodes classified as DUIC(</w:t>
      </w:r>
      <w:r w:rsidR="00CE3A87">
        <w:rPr>
          <w:rFonts w:eastAsia="Calibri"/>
          <w:b/>
          <w:bCs/>
        </w:rPr>
        <w:t>–</w:t>
      </w:r>
      <w:r>
        <w:rPr>
          <w:rFonts w:eastAsia="Calibri"/>
          <w:b/>
          <w:bCs/>
        </w:rPr>
        <w:t>)).</w:t>
      </w:r>
    </w:p>
    <w:p w14:paraId="30903823" w14:textId="29AE1BFA" w:rsidR="008E18C7" w:rsidRPr="00A92ABF" w:rsidRDefault="008E18C7" w:rsidP="008E18C7">
      <w:pPr>
        <w:rPr>
          <w:rFonts w:eastAsia="Calibri" w:cs="Times New Roman"/>
          <w:noProof/>
          <w:szCs w:val="20"/>
        </w:rPr>
      </w:pPr>
      <w:r w:rsidRPr="007E437F">
        <w:rPr>
          <w:rFonts w:cs="Times New Roman"/>
          <w:szCs w:val="20"/>
        </w:rPr>
        <w:t>DUIC(–) = driving under the influence of cannabis only, DUIC(+) = driving under the influence of cannabis in combination with alcohol or other drugs.</w:t>
      </w:r>
      <w:r w:rsidRPr="007E437F">
        <w:rPr>
          <w:rFonts w:cs="Times New Roman"/>
          <w:b/>
          <w:bCs/>
          <w:szCs w:val="20"/>
        </w:rPr>
        <w:t xml:space="preserve"> </w:t>
      </w:r>
      <w:r w:rsidRPr="007E437F">
        <w:rPr>
          <w:rFonts w:eastAsiaTheme="majorEastAsia" w:cs="Times New Roman"/>
          <w:bCs/>
          <w:i/>
          <w:iCs/>
          <w:szCs w:val="20"/>
        </w:rPr>
        <w:t>n</w:t>
      </w:r>
      <w:r w:rsidRPr="007E437F">
        <w:rPr>
          <w:rFonts w:eastAsiaTheme="majorEastAsia" w:cs="Times New Roman"/>
          <w:bCs/>
          <w:szCs w:val="20"/>
        </w:rPr>
        <w:t xml:space="preserve"> past year cannabis users=1160 (excluding pure medical users with a prescription), </w:t>
      </w:r>
      <w:r w:rsidRPr="007E437F">
        <w:rPr>
          <w:rFonts w:eastAsiaTheme="majorEastAsia" w:cs="Times New Roman"/>
          <w:bCs/>
          <w:i/>
          <w:iCs/>
          <w:szCs w:val="20"/>
        </w:rPr>
        <w:t>n</w:t>
      </w:r>
      <w:r w:rsidRPr="007E437F">
        <w:rPr>
          <w:rFonts w:eastAsiaTheme="majorEastAsia" w:cs="Times New Roman"/>
          <w:bCs/>
          <w:szCs w:val="20"/>
        </w:rPr>
        <w:t xml:space="preserve"> </w:t>
      </w:r>
      <w:r w:rsidRPr="007E437F">
        <w:rPr>
          <w:rFonts w:cs="Times New Roman"/>
          <w:szCs w:val="20"/>
        </w:rPr>
        <w:t xml:space="preserve">DUIC(–) </w:t>
      </w:r>
      <w:r w:rsidRPr="007E437F">
        <w:rPr>
          <w:rFonts w:eastAsiaTheme="majorEastAsia" w:cs="Times New Roman"/>
          <w:bCs/>
          <w:szCs w:val="20"/>
        </w:rPr>
        <w:t>episodes=3</w:t>
      </w:r>
      <w:r>
        <w:rPr>
          <w:rFonts w:eastAsiaTheme="majorEastAsia" w:cs="Times New Roman"/>
          <w:bCs/>
          <w:szCs w:val="20"/>
        </w:rPr>
        <w:t>97</w:t>
      </w:r>
      <w:r w:rsidRPr="007E437F">
        <w:rPr>
          <w:rFonts w:eastAsiaTheme="majorEastAsia" w:cs="Times New Roman"/>
          <w:bCs/>
          <w:szCs w:val="20"/>
        </w:rPr>
        <w:t xml:space="preserve">, </w:t>
      </w:r>
      <w:r w:rsidRPr="007E437F">
        <w:rPr>
          <w:rFonts w:eastAsiaTheme="majorEastAsia" w:cs="Times New Roman"/>
          <w:bCs/>
          <w:i/>
          <w:iCs/>
          <w:szCs w:val="20"/>
        </w:rPr>
        <w:t>n</w:t>
      </w:r>
      <w:r w:rsidRPr="007E437F">
        <w:rPr>
          <w:rFonts w:eastAsiaTheme="majorEastAsia" w:cs="Times New Roman"/>
          <w:bCs/>
          <w:szCs w:val="20"/>
        </w:rPr>
        <w:t xml:space="preserve"> </w:t>
      </w:r>
      <w:r w:rsidRPr="007E437F">
        <w:rPr>
          <w:rFonts w:cs="Times New Roman"/>
          <w:szCs w:val="20"/>
        </w:rPr>
        <w:t xml:space="preserve">DUIC(+) </w:t>
      </w:r>
      <w:r w:rsidRPr="007E437F">
        <w:rPr>
          <w:rFonts w:eastAsiaTheme="majorEastAsia" w:cs="Times New Roman"/>
          <w:bCs/>
          <w:szCs w:val="20"/>
        </w:rPr>
        <w:t>episodes=</w:t>
      </w:r>
      <w:r>
        <w:rPr>
          <w:rFonts w:eastAsiaTheme="majorEastAsia" w:cs="Times New Roman"/>
          <w:bCs/>
          <w:szCs w:val="20"/>
        </w:rPr>
        <w:t>103</w:t>
      </w:r>
      <w:r w:rsidRPr="007E437F">
        <w:rPr>
          <w:rFonts w:eastAsiaTheme="majorEastAsia" w:cs="Times New Roman"/>
          <w:bCs/>
          <w:szCs w:val="20"/>
        </w:rPr>
        <w:t xml:space="preserve">, from </w:t>
      </w:r>
      <w:r w:rsidRPr="007E437F">
        <w:rPr>
          <w:rFonts w:eastAsiaTheme="majorEastAsia" w:cs="Times New Roman"/>
          <w:bCs/>
          <w:i/>
          <w:iCs/>
          <w:szCs w:val="20"/>
        </w:rPr>
        <w:t>n</w:t>
      </w:r>
      <w:r w:rsidRPr="007E437F">
        <w:rPr>
          <w:rFonts w:eastAsiaTheme="majorEastAsia" w:cs="Times New Roman"/>
          <w:bCs/>
          <w:szCs w:val="20"/>
        </w:rPr>
        <w:t xml:space="preserve">=84 respondents (Sample 3, </w:t>
      </w:r>
      <w:r w:rsidRPr="007E437F">
        <w:rPr>
          <w:rFonts w:cs="Times New Roman"/>
          <w:szCs w:val="20"/>
        </w:rPr>
        <w:t>post-legalisation,</w:t>
      </w:r>
      <w:r w:rsidRPr="007E437F">
        <w:rPr>
          <w:rFonts w:eastAsiaTheme="majorEastAsia" w:cs="Times New Roman"/>
          <w:bCs/>
          <w:szCs w:val="20"/>
        </w:rPr>
        <w:t xml:space="preserve"> German and Austrian data are pooled</w:t>
      </w:r>
      <w:r w:rsidRPr="007E437F">
        <w:rPr>
          <w:rFonts w:cs="Times New Roman"/>
          <w:szCs w:val="20"/>
        </w:rPr>
        <w:t>).</w:t>
      </w:r>
      <w:r>
        <w:rPr>
          <w:rFonts w:cs="Times New Roman"/>
          <w:noProof/>
          <w:szCs w:val="20"/>
        </w:rPr>
        <w:drawing>
          <wp:inline distT="0" distB="0" distL="0" distR="0" wp14:anchorId="7AF356F4" wp14:editId="3BD03A7D">
            <wp:extent cx="3840699" cy="3954780"/>
            <wp:effectExtent l="0" t="0" r="7620" b="7620"/>
            <wp:docPr id="164759351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593518" name="Grafik 2"/>
                    <pic:cNvPicPr>
                      <a:picLocks noChangeAspect="1" noChangeArrowheads="1"/>
                    </pic:cNvPicPr>
                  </pic:nvPicPr>
                  <pic:blipFill>
                    <a:blip r:embed="rId21">
                      <a:extLst>
                        <a:ext uri="{96DAC541-7B7A-43D3-8B79-37D633B846F1}">
                          <asvg:svgBlip xmlns:asvg="http://schemas.microsoft.com/office/drawing/2016/SVG/main" r:embed="rId22"/>
                        </a:ext>
                      </a:extLst>
                    </a:blip>
                    <a:stretch>
                      <a:fillRect/>
                    </a:stretch>
                  </pic:blipFill>
                  <pic:spPr bwMode="auto">
                    <a:xfrm>
                      <a:off x="0" y="0"/>
                      <a:ext cx="3840699" cy="3954780"/>
                    </a:xfrm>
                    <a:prstGeom prst="rect">
                      <a:avLst/>
                    </a:prstGeom>
                  </pic:spPr>
                </pic:pic>
              </a:graphicData>
            </a:graphic>
          </wp:inline>
        </w:drawing>
      </w:r>
    </w:p>
    <w:p w14:paraId="24253649" w14:textId="77777777" w:rsidR="008E18C7" w:rsidRPr="00A92ABF" w:rsidRDefault="008E18C7" w:rsidP="001219A2">
      <w:pPr>
        <w:rPr>
          <w:rFonts w:eastAsia="Calibri" w:cs="Times New Roman"/>
          <w:noProof/>
          <w:szCs w:val="20"/>
        </w:rPr>
      </w:pPr>
    </w:p>
    <w:p w14:paraId="1EBEC347" w14:textId="12DB260C" w:rsidR="001219A2" w:rsidRPr="008A3D2C" w:rsidRDefault="001219A2" w:rsidP="001219A2">
      <w:pPr>
        <w:rPr>
          <w:rFonts w:eastAsia="Calibri" w:cs="Times New Roman"/>
          <w:sz w:val="22"/>
          <w:szCs w:val="22"/>
        </w:rPr>
      </w:pPr>
      <w:r w:rsidRPr="008A3D2C">
        <w:rPr>
          <w:rFonts w:eastAsia="Calibri" w:cs="Times New Roman"/>
          <w:sz w:val="22"/>
          <w:szCs w:val="22"/>
        </w:rPr>
        <w:br w:type="page"/>
      </w:r>
    </w:p>
    <w:p w14:paraId="31E26955" w14:textId="3E7B6126" w:rsidR="00047721" w:rsidRPr="00401BEC" w:rsidRDefault="00697ED6" w:rsidP="00315B33">
      <w:pPr>
        <w:pStyle w:val="berschrift1"/>
        <w:rPr>
          <w:szCs w:val="20"/>
        </w:rPr>
      </w:pPr>
      <w:bookmarkStart w:id="35" w:name="_Toc209283492"/>
      <w:bookmarkStart w:id="36" w:name="_Toc209283678"/>
      <w:bookmarkStart w:id="37" w:name="_Toc217058626"/>
      <w:r w:rsidRPr="00401BEC">
        <w:rPr>
          <w:szCs w:val="20"/>
        </w:rPr>
        <w:lastRenderedPageBreak/>
        <w:t>References</w:t>
      </w:r>
      <w:bookmarkEnd w:id="35"/>
      <w:bookmarkEnd w:id="36"/>
      <w:bookmarkEnd w:id="37"/>
    </w:p>
    <w:p w14:paraId="5E23BBAE" w14:textId="77777777" w:rsidR="004D69A3" w:rsidRPr="004D69A3" w:rsidRDefault="00595BD5" w:rsidP="004D69A3">
      <w:pPr>
        <w:pStyle w:val="Literaturverzeichnis"/>
        <w:rPr>
          <w:rFonts w:cs="Times New Roman"/>
        </w:rPr>
      </w:pPr>
      <w:r w:rsidRPr="00595BD5">
        <w:rPr>
          <w:szCs w:val="20"/>
        </w:rPr>
        <w:fldChar w:fldCharType="begin"/>
      </w:r>
      <w:r w:rsidR="004D69A3">
        <w:rPr>
          <w:szCs w:val="20"/>
        </w:rPr>
        <w:instrText xml:space="preserve"> ADDIN ZOTERO_BIBL {"uncited":[],"omitted":[],"custom":[]} CSL_BIBLIOGRAPHY </w:instrText>
      </w:r>
      <w:r w:rsidRPr="00595BD5">
        <w:rPr>
          <w:szCs w:val="20"/>
        </w:rPr>
        <w:fldChar w:fldCharType="separate"/>
      </w:r>
      <w:r w:rsidR="004D69A3" w:rsidRPr="004D69A3">
        <w:rPr>
          <w:rFonts w:cs="Times New Roman"/>
        </w:rPr>
        <w:t xml:space="preserve">1. </w:t>
      </w:r>
      <w:r w:rsidR="004D69A3" w:rsidRPr="004D69A3">
        <w:rPr>
          <w:rFonts w:cs="Times New Roman"/>
        </w:rPr>
        <w:tab/>
        <w:t>ESPAD Group. Key findings from the 2024 European School Survey Project on Alcohol and Other Drugs (ESPAD) [Internet]. European Union Drugs Agency, Lisbon; 2025. Available from: https://www.euda.europa.eu/publications/data-factsheets/espad-2024-key-findings_en</w:t>
      </w:r>
    </w:p>
    <w:p w14:paraId="1BE3E4D2" w14:textId="77777777" w:rsidR="004D69A3" w:rsidRPr="004D69A3" w:rsidRDefault="004D69A3" w:rsidP="004D69A3">
      <w:pPr>
        <w:pStyle w:val="Literaturverzeichnis"/>
        <w:rPr>
          <w:rFonts w:cs="Times New Roman"/>
        </w:rPr>
      </w:pPr>
      <w:r w:rsidRPr="00054D94">
        <w:rPr>
          <w:rFonts w:cs="Times New Roman"/>
          <w:lang w:val="de-DE"/>
        </w:rPr>
        <w:t xml:space="preserve">2. </w:t>
      </w:r>
      <w:r w:rsidRPr="00054D94">
        <w:rPr>
          <w:rFonts w:cs="Times New Roman"/>
          <w:lang w:val="de-DE"/>
        </w:rPr>
        <w:tab/>
        <w:t xml:space="preserve">Olderbak S, Möckl J, Manthey J, Lee S, Rehm J, Hoch E, et al. </w:t>
      </w:r>
      <w:r w:rsidRPr="004D69A3">
        <w:rPr>
          <w:rFonts w:cs="Times New Roman"/>
        </w:rPr>
        <w:t xml:space="preserve">Trends and projection in the proportion of (heavy) cannabis use in Germany from 1995 to 2021. Addiction. 2024 Feb;119(2):311–21. </w:t>
      </w:r>
    </w:p>
    <w:p w14:paraId="10CE0144" w14:textId="77777777" w:rsidR="004D69A3" w:rsidRPr="004D69A3" w:rsidRDefault="004D69A3" w:rsidP="004D69A3">
      <w:pPr>
        <w:pStyle w:val="Literaturverzeichnis"/>
        <w:rPr>
          <w:rFonts w:cs="Times New Roman"/>
        </w:rPr>
      </w:pPr>
      <w:r w:rsidRPr="004D69A3">
        <w:rPr>
          <w:rFonts w:cs="Times New Roman"/>
        </w:rPr>
        <w:t xml:space="preserve">3. </w:t>
      </w:r>
      <w:r w:rsidRPr="004D69A3">
        <w:rPr>
          <w:rFonts w:cs="Times New Roman"/>
        </w:rPr>
        <w:tab/>
        <w:t xml:space="preserve">Olderbak S, Hollweck R, Krowartz EM, Möckl J, Hoch E. Psychoactive Substance Use in Germany: Findings From the Epidemiological Survey of Substance Abuse (ESA) in 2024. Dtsch Arztebl Int. 2025 Nov 14;(Forthcoming):arztebl.m2025.0157. </w:t>
      </w:r>
    </w:p>
    <w:p w14:paraId="4A13514A" w14:textId="77777777" w:rsidR="004D69A3" w:rsidRPr="004D69A3" w:rsidRDefault="004D69A3" w:rsidP="004D69A3">
      <w:pPr>
        <w:pStyle w:val="Literaturverzeichnis"/>
        <w:rPr>
          <w:rFonts w:cs="Times New Roman"/>
        </w:rPr>
      </w:pPr>
      <w:r w:rsidRPr="004D69A3">
        <w:rPr>
          <w:rFonts w:cs="Times New Roman"/>
        </w:rPr>
        <w:t xml:space="preserve">4. </w:t>
      </w:r>
      <w:r w:rsidRPr="004D69A3">
        <w:rPr>
          <w:rFonts w:cs="Times New Roman"/>
        </w:rPr>
        <w:tab/>
        <w:t>European Union Drugs Agency. Table EDR25-GPS-2: Prevalence of drug use in Europe, trends [Internet]. 2025. Available from: https://www.euda.europa.eu/publications/european-drug-report/2025/cannabis_en</w:t>
      </w:r>
    </w:p>
    <w:p w14:paraId="62225793" w14:textId="77777777" w:rsidR="004D69A3" w:rsidRPr="004D69A3" w:rsidRDefault="004D69A3" w:rsidP="004D69A3">
      <w:pPr>
        <w:pStyle w:val="Literaturverzeichnis"/>
        <w:rPr>
          <w:rFonts w:cs="Times New Roman"/>
        </w:rPr>
      </w:pPr>
      <w:r w:rsidRPr="004D69A3">
        <w:rPr>
          <w:rFonts w:cs="Times New Roman"/>
        </w:rPr>
        <w:t xml:space="preserve">5. </w:t>
      </w:r>
      <w:r w:rsidRPr="004D69A3">
        <w:rPr>
          <w:rFonts w:cs="Times New Roman"/>
        </w:rPr>
        <w:tab/>
        <w:t>Federal Statistical Office (Destatis). Population: Germany, reference date (Code: 12411-0001) [Internet]. 2025. Available from: https://www-genesis.destatis.de/genesis/online?code=12411-0001</w:t>
      </w:r>
    </w:p>
    <w:p w14:paraId="5A869E7B" w14:textId="77777777" w:rsidR="004D69A3" w:rsidRPr="004D69A3" w:rsidRDefault="004D69A3" w:rsidP="004D69A3">
      <w:pPr>
        <w:pStyle w:val="Literaturverzeichnis"/>
        <w:rPr>
          <w:rFonts w:cs="Times New Roman"/>
        </w:rPr>
      </w:pPr>
      <w:r w:rsidRPr="004D69A3">
        <w:rPr>
          <w:rFonts w:cs="Times New Roman"/>
        </w:rPr>
        <w:t xml:space="preserve">6. </w:t>
      </w:r>
      <w:r w:rsidRPr="004D69A3">
        <w:rPr>
          <w:rFonts w:cs="Times New Roman"/>
        </w:rPr>
        <w:tab/>
        <w:t>Statistics Austria (Statistik Austria). Demographic Yearbook 2023 [Internet]. Vienna, Austria: Verlag Österreich GmbH for Statistics Austria; 2024. Available from: https://www.statistik.at/fileadmin/user_upload/Demo-JB-2023_Web-barrierefrei.pdf</w:t>
      </w:r>
    </w:p>
    <w:p w14:paraId="797ACD17" w14:textId="77777777" w:rsidR="004D69A3" w:rsidRPr="004D69A3" w:rsidRDefault="004D69A3" w:rsidP="004D69A3">
      <w:pPr>
        <w:pStyle w:val="Literaturverzeichnis"/>
        <w:rPr>
          <w:rFonts w:cs="Times New Roman"/>
        </w:rPr>
      </w:pPr>
      <w:r w:rsidRPr="004D69A3">
        <w:rPr>
          <w:rFonts w:cs="Times New Roman"/>
        </w:rPr>
        <w:t xml:space="preserve">7. </w:t>
      </w:r>
      <w:r w:rsidRPr="004D69A3">
        <w:rPr>
          <w:rFonts w:cs="Times New Roman"/>
        </w:rPr>
        <w:tab/>
        <w:t>Statistics Austria (Statistik Austria). Population at beginning of year / quarter [Internet]. Available from: https://www.statistik.at/statistiken/bevoelkerung-und-soziales/bevoelkerung/bevoelkerungsstand/bevoelkerung-zu-jahres-/-quartalsanfang</w:t>
      </w:r>
    </w:p>
    <w:p w14:paraId="771AE795" w14:textId="77777777" w:rsidR="004D69A3" w:rsidRPr="004D69A3" w:rsidRDefault="004D69A3" w:rsidP="004D69A3">
      <w:pPr>
        <w:pStyle w:val="Literaturverzeichnis"/>
        <w:rPr>
          <w:rFonts w:cs="Times New Roman"/>
        </w:rPr>
      </w:pPr>
      <w:r w:rsidRPr="004D69A3">
        <w:rPr>
          <w:rFonts w:cs="Times New Roman"/>
        </w:rPr>
        <w:t xml:space="preserve">8. </w:t>
      </w:r>
      <w:r w:rsidRPr="004D69A3">
        <w:rPr>
          <w:rFonts w:cs="Times New Roman"/>
        </w:rPr>
        <w:tab/>
        <w:t>Federal Statistical Office (Destatis). Accidents involving personal injury, Germany (Table 46241‑0010) [Internet]. Available from: https://www-genesis.destatis.de/datenbank/online/table/46241-0010/search/s/NDYyNDEtMDAxMA==</w:t>
      </w:r>
    </w:p>
    <w:p w14:paraId="5E3345A0" w14:textId="77777777" w:rsidR="004D69A3" w:rsidRPr="004D69A3" w:rsidRDefault="004D69A3" w:rsidP="004D69A3">
      <w:pPr>
        <w:pStyle w:val="Literaturverzeichnis"/>
        <w:rPr>
          <w:rFonts w:cs="Times New Roman"/>
        </w:rPr>
      </w:pPr>
      <w:r w:rsidRPr="00054D94">
        <w:rPr>
          <w:rFonts w:cs="Times New Roman"/>
          <w:lang w:val="de-DE"/>
        </w:rPr>
        <w:t xml:space="preserve">9. </w:t>
      </w:r>
      <w:r w:rsidRPr="00054D94">
        <w:rPr>
          <w:rFonts w:cs="Times New Roman"/>
          <w:lang w:val="de-DE"/>
        </w:rPr>
        <w:tab/>
        <w:t xml:space="preserve">Statistics Austria. Straßenverkehrsunfälle mit Personenschaden. </w:t>
      </w:r>
      <w:r w:rsidRPr="004D69A3">
        <w:rPr>
          <w:rFonts w:cs="Times New Roman"/>
        </w:rPr>
        <w:t>Jahresergebnisse 2024 [Road traffic accidents involving personal injury. Annual results 2024] [Internet]. Vienna: Statistik Austria; 2025 Apr. Report No.: Statistik im Fokus 4.3. Available from: https://www.statistik.at/fileadmin/publications/SB_4-3_Unfaelle-Strasse_2024.pdf</w:t>
      </w:r>
    </w:p>
    <w:p w14:paraId="7002E6C2" w14:textId="77777777" w:rsidR="004D69A3" w:rsidRPr="004D69A3" w:rsidRDefault="004D69A3" w:rsidP="004D69A3">
      <w:pPr>
        <w:pStyle w:val="Literaturverzeichnis"/>
        <w:rPr>
          <w:rFonts w:cs="Times New Roman"/>
        </w:rPr>
      </w:pPr>
      <w:r w:rsidRPr="004D69A3">
        <w:rPr>
          <w:rFonts w:cs="Times New Roman"/>
        </w:rPr>
        <w:t xml:space="preserve">10. </w:t>
      </w:r>
      <w:r w:rsidRPr="004D69A3">
        <w:rPr>
          <w:rFonts w:cs="Times New Roman"/>
        </w:rPr>
        <w:tab/>
        <w:t>RKI. Regional health differences – developing a socioeconomic deprivation index for Germany. 2017 [cited 2025 July 23]; Available from: http://edoc.rki.de/docviews/abstract.php?lang=ger&amp;id=5130</w:t>
      </w:r>
    </w:p>
    <w:p w14:paraId="3A5BA64D" w14:textId="77777777" w:rsidR="004D69A3" w:rsidRPr="00054D94" w:rsidRDefault="004D69A3" w:rsidP="004D69A3">
      <w:pPr>
        <w:pStyle w:val="Literaturverzeichnis"/>
        <w:rPr>
          <w:rFonts w:cs="Times New Roman"/>
          <w:lang w:val="de-DE"/>
        </w:rPr>
      </w:pPr>
      <w:r w:rsidRPr="00054D94">
        <w:rPr>
          <w:rFonts w:cs="Times New Roman"/>
          <w:lang w:val="de-DE"/>
        </w:rPr>
        <w:t xml:space="preserve">11. </w:t>
      </w:r>
      <w:r w:rsidRPr="00054D94">
        <w:rPr>
          <w:rFonts w:cs="Times New Roman"/>
          <w:lang w:val="de-DE"/>
        </w:rPr>
        <w:tab/>
        <w:t>Rauschert C, Möckl J, Wilms N, Hoch E, Kraus L, Olderbak S. Kurzbericht Epidemiologischer Suchtsurvey 2021. Tabellenband: (problematischer) Konsum illegaler Drogen und multiple Drogenerfahrung nach Geschlecht und Alter im Jahr 2021 [Internet]. IFT Institut für Therapieforschung; 2023 Feb. Available from: https://www.esa-survey.de/fileadmin/user_upload/Literatur/Berichte/ESA_2021_Tabellen_illegale_Drogen.pdf</w:t>
      </w:r>
    </w:p>
    <w:p w14:paraId="69079B55" w14:textId="77777777" w:rsidR="004D69A3" w:rsidRPr="00054D94" w:rsidRDefault="004D69A3" w:rsidP="004D69A3">
      <w:pPr>
        <w:pStyle w:val="Literaturverzeichnis"/>
        <w:rPr>
          <w:rFonts w:cs="Times New Roman"/>
          <w:lang w:val="de-DE"/>
        </w:rPr>
      </w:pPr>
      <w:r w:rsidRPr="00054D94">
        <w:rPr>
          <w:rFonts w:cs="Times New Roman"/>
          <w:lang w:val="de-DE"/>
        </w:rPr>
        <w:t xml:space="preserve">12. </w:t>
      </w:r>
      <w:r w:rsidRPr="00054D94">
        <w:rPr>
          <w:rFonts w:cs="Times New Roman"/>
          <w:lang w:val="de-DE"/>
        </w:rPr>
        <w:tab/>
        <w:t xml:space="preserve">Buth S, Meyer G, Rosenkranz M, Kalke J. Glücksspielteilnahme und glücksspielbezogene Probleme in der Bevölkerung. 2023; </w:t>
      </w:r>
    </w:p>
    <w:p w14:paraId="63DEF108" w14:textId="77777777" w:rsidR="004D69A3" w:rsidRPr="00054D94" w:rsidRDefault="004D69A3" w:rsidP="004D69A3">
      <w:pPr>
        <w:pStyle w:val="Literaturverzeichnis"/>
        <w:rPr>
          <w:rFonts w:cs="Times New Roman"/>
          <w:lang w:val="de-DE"/>
        </w:rPr>
      </w:pPr>
      <w:r w:rsidRPr="00054D94">
        <w:rPr>
          <w:rFonts w:cs="Times New Roman"/>
          <w:lang w:val="de-DE"/>
        </w:rPr>
        <w:t xml:space="preserve">13. </w:t>
      </w:r>
      <w:r w:rsidRPr="00054D94">
        <w:rPr>
          <w:rFonts w:cs="Times New Roman"/>
          <w:lang w:val="de-DE"/>
        </w:rPr>
        <w:tab/>
        <w:t>Kotz D, Klosterhalfen S. Prävalenz Tabakrauchen [Internet]. Deutsche Rauchbefragung. 2024 [cited 2025 Apr 18]. Available from: https://www.debra-study.info/</w:t>
      </w:r>
    </w:p>
    <w:p w14:paraId="7AD1A1FC" w14:textId="77777777" w:rsidR="004D69A3" w:rsidRPr="00054D94" w:rsidRDefault="004D69A3" w:rsidP="004D69A3">
      <w:pPr>
        <w:pStyle w:val="Literaturverzeichnis"/>
        <w:rPr>
          <w:rFonts w:cs="Times New Roman"/>
          <w:lang w:val="de-DE"/>
        </w:rPr>
      </w:pPr>
      <w:r w:rsidRPr="00054D94">
        <w:rPr>
          <w:rFonts w:cs="Times New Roman"/>
          <w:lang w:val="de-DE"/>
        </w:rPr>
        <w:t xml:space="preserve">14. </w:t>
      </w:r>
      <w:r w:rsidRPr="00054D94">
        <w:rPr>
          <w:rFonts w:cs="Times New Roman"/>
          <w:lang w:val="de-DE"/>
        </w:rPr>
        <w:tab/>
        <w:t xml:space="preserve">Strizek J, Martin B, Puhm A, Schwarz T, Uhl A. Repräsentativerhebung zu Konsum‐ und Verhaltensweisen mit Suchtpotenzial. Wien: Gesundheit Österreich; 2021. </w:t>
      </w:r>
    </w:p>
    <w:p w14:paraId="574037D5" w14:textId="77777777" w:rsidR="004D69A3" w:rsidRPr="00054D94" w:rsidRDefault="004D69A3" w:rsidP="004D69A3">
      <w:pPr>
        <w:pStyle w:val="Literaturverzeichnis"/>
        <w:rPr>
          <w:rFonts w:cs="Times New Roman"/>
          <w:lang w:val="de-DE"/>
        </w:rPr>
      </w:pPr>
      <w:r w:rsidRPr="00054D94">
        <w:rPr>
          <w:rFonts w:cs="Times New Roman"/>
          <w:lang w:val="de-DE"/>
        </w:rPr>
        <w:lastRenderedPageBreak/>
        <w:t xml:space="preserve">15. </w:t>
      </w:r>
      <w:r w:rsidRPr="00054D94">
        <w:rPr>
          <w:rFonts w:cs="Times New Roman"/>
          <w:lang w:val="de-DE"/>
        </w:rPr>
        <w:tab/>
        <w:t>Kemper CJ, Beierlein C, Bensch D, Kovaleva A, Rammstedt B. Soziale Erwünschtheit-Gamma (KSE-G). Zusammenstellung sozialwissenschaftlicher Items und Skalen (ZIS) [Internet]. 2014 [cited 2024 Jan 9]; Available from: https://zis.gesis.org/DoiId/zis186</w:t>
      </w:r>
    </w:p>
    <w:p w14:paraId="50E8BBFC" w14:textId="1399EAA3" w:rsidR="00697ED6" w:rsidRPr="008A3D2C" w:rsidRDefault="00595BD5" w:rsidP="00FB2292">
      <w:pPr>
        <w:pStyle w:val="Literaturverzeichnis"/>
        <w:rPr>
          <w:rFonts w:cs="Times New Roman"/>
          <w:sz w:val="22"/>
          <w:szCs w:val="22"/>
        </w:rPr>
      </w:pPr>
      <w:r w:rsidRPr="00595BD5">
        <w:rPr>
          <w:rFonts w:cs="Times New Roman"/>
          <w:szCs w:val="20"/>
        </w:rPr>
        <w:fldChar w:fldCharType="end"/>
      </w:r>
    </w:p>
    <w:sectPr w:rsidR="00697ED6" w:rsidRPr="008A3D2C" w:rsidSect="00046A37">
      <w:headerReference w:type="default" r:id="rId23"/>
      <w:footerReference w:type="default" r:id="rId2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8F62B" w14:textId="77777777" w:rsidR="00973213" w:rsidRDefault="00973213" w:rsidP="00315B33">
      <w:r>
        <w:separator/>
      </w:r>
    </w:p>
  </w:endnote>
  <w:endnote w:type="continuationSeparator" w:id="0">
    <w:p w14:paraId="50B4588F" w14:textId="77777777" w:rsidR="00973213" w:rsidRDefault="00973213" w:rsidP="00315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5230172"/>
      <w:docPartObj>
        <w:docPartGallery w:val="Page Numbers (Bottom of Page)"/>
        <w:docPartUnique/>
      </w:docPartObj>
    </w:sdtPr>
    <w:sdtEndPr>
      <w:rPr>
        <w:rFonts w:cs="Times New Roman"/>
        <w:szCs w:val="20"/>
      </w:rPr>
    </w:sdtEndPr>
    <w:sdtContent>
      <w:p w14:paraId="711CEC7F" w14:textId="3AE47AB3" w:rsidR="00315B33" w:rsidRPr="00315B33" w:rsidRDefault="00315B33" w:rsidP="00315B33">
        <w:pPr>
          <w:pStyle w:val="Fuzeile"/>
          <w:jc w:val="right"/>
          <w:rPr>
            <w:rFonts w:cs="Times New Roman"/>
            <w:szCs w:val="20"/>
          </w:rPr>
        </w:pPr>
        <w:r w:rsidRPr="00315B33">
          <w:rPr>
            <w:rFonts w:cs="Times New Roman"/>
            <w:szCs w:val="20"/>
          </w:rPr>
          <w:fldChar w:fldCharType="begin"/>
        </w:r>
        <w:r w:rsidRPr="00315B33">
          <w:rPr>
            <w:rFonts w:cs="Times New Roman"/>
            <w:szCs w:val="20"/>
          </w:rPr>
          <w:instrText>PAGE   \* MERGEFORMAT</w:instrText>
        </w:r>
        <w:r w:rsidRPr="00315B33">
          <w:rPr>
            <w:rFonts w:cs="Times New Roman"/>
            <w:szCs w:val="20"/>
          </w:rPr>
          <w:fldChar w:fldCharType="separate"/>
        </w:r>
        <w:r w:rsidRPr="00315B33">
          <w:rPr>
            <w:rFonts w:cs="Times New Roman"/>
            <w:szCs w:val="20"/>
            <w:lang w:val="de-DE"/>
          </w:rPr>
          <w:t>2</w:t>
        </w:r>
        <w:r w:rsidRPr="00315B33">
          <w:rPr>
            <w:rFonts w:cs="Times New Roman"/>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CF544" w14:textId="77777777" w:rsidR="00973213" w:rsidRDefault="00973213" w:rsidP="00315B33">
      <w:r>
        <w:separator/>
      </w:r>
    </w:p>
  </w:footnote>
  <w:footnote w:type="continuationSeparator" w:id="0">
    <w:p w14:paraId="6E8509B1" w14:textId="77777777" w:rsidR="00973213" w:rsidRDefault="00973213" w:rsidP="00315B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AF471" w14:textId="77777777" w:rsidR="00EE6813" w:rsidRDefault="00EE681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B1EC4"/>
    <w:multiLevelType w:val="hybridMultilevel"/>
    <w:tmpl w:val="F0128CD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B3C6328"/>
    <w:multiLevelType w:val="hybridMultilevel"/>
    <w:tmpl w:val="67409B04"/>
    <w:lvl w:ilvl="0" w:tplc="02D8833E">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8DD6495"/>
    <w:multiLevelType w:val="hybridMultilevel"/>
    <w:tmpl w:val="F69075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17803619">
    <w:abstractNumId w:val="1"/>
  </w:num>
  <w:num w:numId="2" w16cid:durableId="1095974481">
    <w:abstractNumId w:val="2"/>
  </w:num>
  <w:num w:numId="3" w16cid:durableId="1572228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BA1"/>
    <w:rsid w:val="000163C2"/>
    <w:rsid w:val="00017A8F"/>
    <w:rsid w:val="00026083"/>
    <w:rsid w:val="000343F2"/>
    <w:rsid w:val="00034DA2"/>
    <w:rsid w:val="00035BF9"/>
    <w:rsid w:val="00046A37"/>
    <w:rsid w:val="00047721"/>
    <w:rsid w:val="0005168A"/>
    <w:rsid w:val="00051756"/>
    <w:rsid w:val="00054D94"/>
    <w:rsid w:val="0005662A"/>
    <w:rsid w:val="000664D4"/>
    <w:rsid w:val="0007347E"/>
    <w:rsid w:val="00073B7E"/>
    <w:rsid w:val="00074C24"/>
    <w:rsid w:val="00075504"/>
    <w:rsid w:val="00080915"/>
    <w:rsid w:val="0009595F"/>
    <w:rsid w:val="000A21FB"/>
    <w:rsid w:val="000D137E"/>
    <w:rsid w:val="000E06A3"/>
    <w:rsid w:val="000E0914"/>
    <w:rsid w:val="000E10AC"/>
    <w:rsid w:val="000E1C45"/>
    <w:rsid w:val="00121385"/>
    <w:rsid w:val="001219A2"/>
    <w:rsid w:val="00125EE5"/>
    <w:rsid w:val="00127C20"/>
    <w:rsid w:val="001318F4"/>
    <w:rsid w:val="00144EB9"/>
    <w:rsid w:val="0014519D"/>
    <w:rsid w:val="00157925"/>
    <w:rsid w:val="00183A31"/>
    <w:rsid w:val="00184F0A"/>
    <w:rsid w:val="001854E0"/>
    <w:rsid w:val="00191B24"/>
    <w:rsid w:val="001B20AB"/>
    <w:rsid w:val="001B577C"/>
    <w:rsid w:val="001C3A5C"/>
    <w:rsid w:val="001C5676"/>
    <w:rsid w:val="001D38A8"/>
    <w:rsid w:val="001F7391"/>
    <w:rsid w:val="00202C10"/>
    <w:rsid w:val="00210A6C"/>
    <w:rsid w:val="00216B43"/>
    <w:rsid w:val="002325FC"/>
    <w:rsid w:val="00232A73"/>
    <w:rsid w:val="00235E5E"/>
    <w:rsid w:val="00242202"/>
    <w:rsid w:val="00246DB5"/>
    <w:rsid w:val="00247DB1"/>
    <w:rsid w:val="0025751B"/>
    <w:rsid w:val="00262D22"/>
    <w:rsid w:val="002842B2"/>
    <w:rsid w:val="00287281"/>
    <w:rsid w:val="00296383"/>
    <w:rsid w:val="002A4664"/>
    <w:rsid w:val="002B07EC"/>
    <w:rsid w:val="002B104C"/>
    <w:rsid w:val="002B5142"/>
    <w:rsid w:val="002C55A9"/>
    <w:rsid w:val="002C610A"/>
    <w:rsid w:val="002C7878"/>
    <w:rsid w:val="002D51D0"/>
    <w:rsid w:val="002D640B"/>
    <w:rsid w:val="002F012E"/>
    <w:rsid w:val="002F0AA0"/>
    <w:rsid w:val="002F74C5"/>
    <w:rsid w:val="003002D0"/>
    <w:rsid w:val="00301671"/>
    <w:rsid w:val="00305BDC"/>
    <w:rsid w:val="00306443"/>
    <w:rsid w:val="00310980"/>
    <w:rsid w:val="00311AED"/>
    <w:rsid w:val="00315B33"/>
    <w:rsid w:val="00325E33"/>
    <w:rsid w:val="003275B3"/>
    <w:rsid w:val="003303E8"/>
    <w:rsid w:val="00336A5D"/>
    <w:rsid w:val="003423FD"/>
    <w:rsid w:val="00355028"/>
    <w:rsid w:val="00366B2C"/>
    <w:rsid w:val="00370FFD"/>
    <w:rsid w:val="00375C18"/>
    <w:rsid w:val="00383C5E"/>
    <w:rsid w:val="003A0A60"/>
    <w:rsid w:val="003A1B76"/>
    <w:rsid w:val="003A2301"/>
    <w:rsid w:val="003A3258"/>
    <w:rsid w:val="003A3969"/>
    <w:rsid w:val="003A46DB"/>
    <w:rsid w:val="003B76B3"/>
    <w:rsid w:val="003C7FE5"/>
    <w:rsid w:val="003D3F4A"/>
    <w:rsid w:val="003D432E"/>
    <w:rsid w:val="003D6973"/>
    <w:rsid w:val="003E2C17"/>
    <w:rsid w:val="00400CBA"/>
    <w:rsid w:val="004015D1"/>
    <w:rsid w:val="00401BEC"/>
    <w:rsid w:val="00422DBD"/>
    <w:rsid w:val="00426DFB"/>
    <w:rsid w:val="00430AA3"/>
    <w:rsid w:val="00430EAD"/>
    <w:rsid w:val="00431096"/>
    <w:rsid w:val="00440A6B"/>
    <w:rsid w:val="004531FA"/>
    <w:rsid w:val="00461F1A"/>
    <w:rsid w:val="004658DA"/>
    <w:rsid w:val="00466F15"/>
    <w:rsid w:val="00471932"/>
    <w:rsid w:val="00471DB6"/>
    <w:rsid w:val="00475397"/>
    <w:rsid w:val="004879E3"/>
    <w:rsid w:val="004A7491"/>
    <w:rsid w:val="004C6DDB"/>
    <w:rsid w:val="004C7DE7"/>
    <w:rsid w:val="004D28DD"/>
    <w:rsid w:val="004D3399"/>
    <w:rsid w:val="004D478B"/>
    <w:rsid w:val="004D5F67"/>
    <w:rsid w:val="004D67A9"/>
    <w:rsid w:val="004D69A3"/>
    <w:rsid w:val="004F067D"/>
    <w:rsid w:val="005071AB"/>
    <w:rsid w:val="005109DB"/>
    <w:rsid w:val="00516AD9"/>
    <w:rsid w:val="00526531"/>
    <w:rsid w:val="00534715"/>
    <w:rsid w:val="00537A1E"/>
    <w:rsid w:val="0054382A"/>
    <w:rsid w:val="00553DBE"/>
    <w:rsid w:val="005571B6"/>
    <w:rsid w:val="00564292"/>
    <w:rsid w:val="0056702E"/>
    <w:rsid w:val="00571315"/>
    <w:rsid w:val="005725C2"/>
    <w:rsid w:val="00584365"/>
    <w:rsid w:val="00584E5F"/>
    <w:rsid w:val="005857DD"/>
    <w:rsid w:val="005930EC"/>
    <w:rsid w:val="00595BD5"/>
    <w:rsid w:val="005A568A"/>
    <w:rsid w:val="005B4037"/>
    <w:rsid w:val="005C118B"/>
    <w:rsid w:val="005D0F2F"/>
    <w:rsid w:val="005D2755"/>
    <w:rsid w:val="005D62FF"/>
    <w:rsid w:val="005E2CBE"/>
    <w:rsid w:val="005F21ED"/>
    <w:rsid w:val="005F4747"/>
    <w:rsid w:val="005F660E"/>
    <w:rsid w:val="006026AA"/>
    <w:rsid w:val="00612B50"/>
    <w:rsid w:val="00615566"/>
    <w:rsid w:val="00622A8F"/>
    <w:rsid w:val="00626F8B"/>
    <w:rsid w:val="006276D8"/>
    <w:rsid w:val="00634C54"/>
    <w:rsid w:val="00651838"/>
    <w:rsid w:val="0065766E"/>
    <w:rsid w:val="00667738"/>
    <w:rsid w:val="00672BA1"/>
    <w:rsid w:val="00681F23"/>
    <w:rsid w:val="0068650B"/>
    <w:rsid w:val="006968B1"/>
    <w:rsid w:val="00697574"/>
    <w:rsid w:val="00697ED6"/>
    <w:rsid w:val="006A3699"/>
    <w:rsid w:val="006A7ADD"/>
    <w:rsid w:val="006B0984"/>
    <w:rsid w:val="006C633B"/>
    <w:rsid w:val="006D283E"/>
    <w:rsid w:val="006E008F"/>
    <w:rsid w:val="006E1AB9"/>
    <w:rsid w:val="006E2388"/>
    <w:rsid w:val="006E268C"/>
    <w:rsid w:val="006F3CFA"/>
    <w:rsid w:val="0070288B"/>
    <w:rsid w:val="00705445"/>
    <w:rsid w:val="0070584A"/>
    <w:rsid w:val="0071313A"/>
    <w:rsid w:val="007154C3"/>
    <w:rsid w:val="0072406F"/>
    <w:rsid w:val="00733E65"/>
    <w:rsid w:val="00747821"/>
    <w:rsid w:val="00750A4B"/>
    <w:rsid w:val="007619B3"/>
    <w:rsid w:val="0076465A"/>
    <w:rsid w:val="00764BA6"/>
    <w:rsid w:val="007720AD"/>
    <w:rsid w:val="007743D6"/>
    <w:rsid w:val="0077578A"/>
    <w:rsid w:val="00780693"/>
    <w:rsid w:val="00780EAC"/>
    <w:rsid w:val="007818BA"/>
    <w:rsid w:val="00791DC0"/>
    <w:rsid w:val="00795514"/>
    <w:rsid w:val="007957C5"/>
    <w:rsid w:val="00795820"/>
    <w:rsid w:val="007A6F5E"/>
    <w:rsid w:val="007B2A5A"/>
    <w:rsid w:val="007B478B"/>
    <w:rsid w:val="007B6BC8"/>
    <w:rsid w:val="007B7D9D"/>
    <w:rsid w:val="007C3E8E"/>
    <w:rsid w:val="007D028C"/>
    <w:rsid w:val="007D03C4"/>
    <w:rsid w:val="007D602A"/>
    <w:rsid w:val="007E5761"/>
    <w:rsid w:val="007F2402"/>
    <w:rsid w:val="007F3DFC"/>
    <w:rsid w:val="00814313"/>
    <w:rsid w:val="00830E26"/>
    <w:rsid w:val="008464BA"/>
    <w:rsid w:val="008519F6"/>
    <w:rsid w:val="008562C0"/>
    <w:rsid w:val="00865773"/>
    <w:rsid w:val="00865EBA"/>
    <w:rsid w:val="00873A25"/>
    <w:rsid w:val="0087508D"/>
    <w:rsid w:val="008808D9"/>
    <w:rsid w:val="008973AE"/>
    <w:rsid w:val="008A0821"/>
    <w:rsid w:val="008A3D2C"/>
    <w:rsid w:val="008A5333"/>
    <w:rsid w:val="008C2EEC"/>
    <w:rsid w:val="008C31D7"/>
    <w:rsid w:val="008C78C0"/>
    <w:rsid w:val="008C792C"/>
    <w:rsid w:val="008D63D7"/>
    <w:rsid w:val="008D73E4"/>
    <w:rsid w:val="008E18C7"/>
    <w:rsid w:val="008E1D2E"/>
    <w:rsid w:val="008F3D67"/>
    <w:rsid w:val="009061D4"/>
    <w:rsid w:val="00914869"/>
    <w:rsid w:val="00915D7C"/>
    <w:rsid w:val="009211FA"/>
    <w:rsid w:val="009329BC"/>
    <w:rsid w:val="00947A53"/>
    <w:rsid w:val="00952D18"/>
    <w:rsid w:val="00956A04"/>
    <w:rsid w:val="00961CB2"/>
    <w:rsid w:val="00967984"/>
    <w:rsid w:val="00973213"/>
    <w:rsid w:val="00974F61"/>
    <w:rsid w:val="00977843"/>
    <w:rsid w:val="00987468"/>
    <w:rsid w:val="00994569"/>
    <w:rsid w:val="0099725C"/>
    <w:rsid w:val="009A2253"/>
    <w:rsid w:val="009A3664"/>
    <w:rsid w:val="009B0A18"/>
    <w:rsid w:val="009D2FBB"/>
    <w:rsid w:val="009E0A07"/>
    <w:rsid w:val="009E1374"/>
    <w:rsid w:val="009E1CFD"/>
    <w:rsid w:val="009E4F88"/>
    <w:rsid w:val="009E6153"/>
    <w:rsid w:val="009F408F"/>
    <w:rsid w:val="00A030B4"/>
    <w:rsid w:val="00A03543"/>
    <w:rsid w:val="00A05071"/>
    <w:rsid w:val="00A11251"/>
    <w:rsid w:val="00A11DDE"/>
    <w:rsid w:val="00A15364"/>
    <w:rsid w:val="00A23009"/>
    <w:rsid w:val="00A313A8"/>
    <w:rsid w:val="00A326FB"/>
    <w:rsid w:val="00A44753"/>
    <w:rsid w:val="00A50251"/>
    <w:rsid w:val="00A5165B"/>
    <w:rsid w:val="00A5276D"/>
    <w:rsid w:val="00A52965"/>
    <w:rsid w:val="00A52D15"/>
    <w:rsid w:val="00A65D33"/>
    <w:rsid w:val="00A80562"/>
    <w:rsid w:val="00A80C69"/>
    <w:rsid w:val="00A80D6A"/>
    <w:rsid w:val="00A907CF"/>
    <w:rsid w:val="00A92ABF"/>
    <w:rsid w:val="00AA1A4D"/>
    <w:rsid w:val="00AB1951"/>
    <w:rsid w:val="00AC4123"/>
    <w:rsid w:val="00AC468A"/>
    <w:rsid w:val="00AC68E3"/>
    <w:rsid w:val="00AD1008"/>
    <w:rsid w:val="00AD39DD"/>
    <w:rsid w:val="00AD4123"/>
    <w:rsid w:val="00AE02D2"/>
    <w:rsid w:val="00AE1E88"/>
    <w:rsid w:val="00AF4F16"/>
    <w:rsid w:val="00B277F3"/>
    <w:rsid w:val="00B34B88"/>
    <w:rsid w:val="00B43985"/>
    <w:rsid w:val="00B44B1E"/>
    <w:rsid w:val="00B60D36"/>
    <w:rsid w:val="00B65C75"/>
    <w:rsid w:val="00B80D09"/>
    <w:rsid w:val="00B80E3C"/>
    <w:rsid w:val="00B96FE9"/>
    <w:rsid w:val="00BA04FC"/>
    <w:rsid w:val="00BA31ED"/>
    <w:rsid w:val="00BA4E8F"/>
    <w:rsid w:val="00BB057E"/>
    <w:rsid w:val="00BB53BB"/>
    <w:rsid w:val="00BB612F"/>
    <w:rsid w:val="00BB6868"/>
    <w:rsid w:val="00BC3A81"/>
    <w:rsid w:val="00BC4739"/>
    <w:rsid w:val="00BD2149"/>
    <w:rsid w:val="00BD71EB"/>
    <w:rsid w:val="00BE50D2"/>
    <w:rsid w:val="00BF61D2"/>
    <w:rsid w:val="00BF6EFD"/>
    <w:rsid w:val="00C03743"/>
    <w:rsid w:val="00C0581D"/>
    <w:rsid w:val="00C16786"/>
    <w:rsid w:val="00C2117E"/>
    <w:rsid w:val="00C237A9"/>
    <w:rsid w:val="00C23835"/>
    <w:rsid w:val="00C26DA9"/>
    <w:rsid w:val="00C352B6"/>
    <w:rsid w:val="00C457B8"/>
    <w:rsid w:val="00C4625A"/>
    <w:rsid w:val="00C51B74"/>
    <w:rsid w:val="00C527BC"/>
    <w:rsid w:val="00C52A25"/>
    <w:rsid w:val="00C5361E"/>
    <w:rsid w:val="00C566FF"/>
    <w:rsid w:val="00C57FAC"/>
    <w:rsid w:val="00C62D48"/>
    <w:rsid w:val="00C70F4D"/>
    <w:rsid w:val="00C8152C"/>
    <w:rsid w:val="00C85C96"/>
    <w:rsid w:val="00C91E76"/>
    <w:rsid w:val="00C965C0"/>
    <w:rsid w:val="00CA095F"/>
    <w:rsid w:val="00CA0D3D"/>
    <w:rsid w:val="00CA3190"/>
    <w:rsid w:val="00CB5865"/>
    <w:rsid w:val="00CB6020"/>
    <w:rsid w:val="00CC559D"/>
    <w:rsid w:val="00CD2601"/>
    <w:rsid w:val="00CD2A4A"/>
    <w:rsid w:val="00CD52BC"/>
    <w:rsid w:val="00CE34BF"/>
    <w:rsid w:val="00CE3A87"/>
    <w:rsid w:val="00CF6523"/>
    <w:rsid w:val="00CF6BC4"/>
    <w:rsid w:val="00D0691A"/>
    <w:rsid w:val="00D06FED"/>
    <w:rsid w:val="00D10097"/>
    <w:rsid w:val="00D23452"/>
    <w:rsid w:val="00D23745"/>
    <w:rsid w:val="00D23A28"/>
    <w:rsid w:val="00D25522"/>
    <w:rsid w:val="00D41865"/>
    <w:rsid w:val="00D451B3"/>
    <w:rsid w:val="00D470AA"/>
    <w:rsid w:val="00D501EE"/>
    <w:rsid w:val="00D65CFC"/>
    <w:rsid w:val="00D73083"/>
    <w:rsid w:val="00D80501"/>
    <w:rsid w:val="00D859E3"/>
    <w:rsid w:val="00D91B9A"/>
    <w:rsid w:val="00DA35F0"/>
    <w:rsid w:val="00DA7FB5"/>
    <w:rsid w:val="00DB0761"/>
    <w:rsid w:val="00DB0A09"/>
    <w:rsid w:val="00DB2FB2"/>
    <w:rsid w:val="00DB5874"/>
    <w:rsid w:val="00DC4527"/>
    <w:rsid w:val="00DD7CFB"/>
    <w:rsid w:val="00DE0EBF"/>
    <w:rsid w:val="00DE2BF4"/>
    <w:rsid w:val="00DE582C"/>
    <w:rsid w:val="00DE616A"/>
    <w:rsid w:val="00DF5D02"/>
    <w:rsid w:val="00DF79E9"/>
    <w:rsid w:val="00E025A3"/>
    <w:rsid w:val="00E04E05"/>
    <w:rsid w:val="00E0525F"/>
    <w:rsid w:val="00E06CEE"/>
    <w:rsid w:val="00E34BFC"/>
    <w:rsid w:val="00E40E14"/>
    <w:rsid w:val="00E455B4"/>
    <w:rsid w:val="00E50037"/>
    <w:rsid w:val="00E54AC5"/>
    <w:rsid w:val="00E61EC1"/>
    <w:rsid w:val="00E7716B"/>
    <w:rsid w:val="00EA42F0"/>
    <w:rsid w:val="00EB6990"/>
    <w:rsid w:val="00EC2A0B"/>
    <w:rsid w:val="00ED2576"/>
    <w:rsid w:val="00ED437D"/>
    <w:rsid w:val="00ED635A"/>
    <w:rsid w:val="00ED7401"/>
    <w:rsid w:val="00EE29E1"/>
    <w:rsid w:val="00EE2C88"/>
    <w:rsid w:val="00EE52E0"/>
    <w:rsid w:val="00EE6813"/>
    <w:rsid w:val="00EF414A"/>
    <w:rsid w:val="00F02B15"/>
    <w:rsid w:val="00F07EB6"/>
    <w:rsid w:val="00F14A26"/>
    <w:rsid w:val="00F14F9B"/>
    <w:rsid w:val="00F202F7"/>
    <w:rsid w:val="00F334F0"/>
    <w:rsid w:val="00F36CCB"/>
    <w:rsid w:val="00F4145D"/>
    <w:rsid w:val="00F54C34"/>
    <w:rsid w:val="00F63398"/>
    <w:rsid w:val="00F70A82"/>
    <w:rsid w:val="00F861F8"/>
    <w:rsid w:val="00F87AE2"/>
    <w:rsid w:val="00F917E6"/>
    <w:rsid w:val="00F94551"/>
    <w:rsid w:val="00FA6C25"/>
    <w:rsid w:val="00FA7B65"/>
    <w:rsid w:val="00FB1BF7"/>
    <w:rsid w:val="00FB2292"/>
    <w:rsid w:val="00FB4ACC"/>
    <w:rsid w:val="00FD7E57"/>
    <w:rsid w:val="00FE6259"/>
    <w:rsid w:val="00FF5225"/>
    <w:rsid w:val="00FF61B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CE7213"/>
  <w14:defaultImageDpi w14:val="330"/>
  <w15:chartTrackingRefBased/>
  <w15:docId w15:val="{683099FA-FC40-4F41-A251-4EAEA7AA9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202F7"/>
    <w:rPr>
      <w:rFonts w:ascii="Times New Roman" w:hAnsi="Times New Roman"/>
      <w:sz w:val="20"/>
      <w:lang w:val="en-GB"/>
    </w:rPr>
  </w:style>
  <w:style w:type="paragraph" w:styleId="berschrift1">
    <w:name w:val="heading 1"/>
    <w:basedOn w:val="Standard"/>
    <w:next w:val="Standard"/>
    <w:link w:val="berschrift1Zchn"/>
    <w:uiPriority w:val="9"/>
    <w:qFormat/>
    <w:rsid w:val="00315B33"/>
    <w:pPr>
      <w:keepNext/>
      <w:keepLines/>
      <w:spacing w:before="360" w:after="80"/>
      <w:outlineLvl w:val="0"/>
    </w:pPr>
    <w:rPr>
      <w:rFonts w:eastAsiaTheme="majorEastAsia" w:cstheme="majorBidi"/>
      <w:b/>
      <w:szCs w:val="40"/>
    </w:rPr>
  </w:style>
  <w:style w:type="paragraph" w:styleId="berschrift2">
    <w:name w:val="heading 2"/>
    <w:basedOn w:val="Standard"/>
    <w:next w:val="Standard"/>
    <w:link w:val="berschrift2Zchn"/>
    <w:uiPriority w:val="9"/>
    <w:unhideWhenUsed/>
    <w:qFormat/>
    <w:rsid w:val="002B5142"/>
    <w:pPr>
      <w:keepNext/>
      <w:keepLines/>
      <w:spacing w:before="160" w:after="80"/>
      <w:outlineLvl w:val="1"/>
    </w:pPr>
    <w:rPr>
      <w:rFonts w:eastAsiaTheme="majorEastAsia" w:cstheme="majorBidi"/>
      <w:b/>
      <w:color w:val="000000" w:themeColor="text1"/>
      <w:szCs w:val="32"/>
    </w:rPr>
  </w:style>
  <w:style w:type="paragraph" w:styleId="berschrift3">
    <w:name w:val="heading 3"/>
    <w:basedOn w:val="Standard"/>
    <w:next w:val="Standard"/>
    <w:link w:val="berschrift3Zchn"/>
    <w:uiPriority w:val="9"/>
    <w:semiHidden/>
    <w:unhideWhenUsed/>
    <w:qFormat/>
    <w:rsid w:val="00672BA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72BA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72BA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72BA1"/>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72BA1"/>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72BA1"/>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72BA1"/>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15B33"/>
    <w:rPr>
      <w:rFonts w:ascii="Times New Roman" w:eastAsiaTheme="majorEastAsia" w:hAnsi="Times New Roman" w:cstheme="majorBidi"/>
      <w:b/>
      <w:sz w:val="20"/>
      <w:szCs w:val="40"/>
      <w:lang w:val="en-GB"/>
    </w:rPr>
  </w:style>
  <w:style w:type="character" w:customStyle="1" w:styleId="berschrift2Zchn">
    <w:name w:val="Überschrift 2 Zchn"/>
    <w:basedOn w:val="Absatz-Standardschriftart"/>
    <w:link w:val="berschrift2"/>
    <w:uiPriority w:val="9"/>
    <w:rsid w:val="002B5142"/>
    <w:rPr>
      <w:rFonts w:ascii="Times New Roman" w:eastAsiaTheme="majorEastAsia" w:hAnsi="Times New Roman" w:cstheme="majorBidi"/>
      <w:b/>
      <w:color w:val="000000" w:themeColor="text1"/>
      <w:sz w:val="20"/>
      <w:szCs w:val="32"/>
      <w:lang w:val="en-GB"/>
    </w:rPr>
  </w:style>
  <w:style w:type="character" w:customStyle="1" w:styleId="berschrift3Zchn">
    <w:name w:val="Überschrift 3 Zchn"/>
    <w:basedOn w:val="Absatz-Standardschriftart"/>
    <w:link w:val="berschrift3"/>
    <w:uiPriority w:val="9"/>
    <w:semiHidden/>
    <w:rsid w:val="00672BA1"/>
    <w:rPr>
      <w:rFonts w:eastAsiaTheme="majorEastAsia" w:cstheme="majorBidi"/>
      <w:color w:val="0F4761" w:themeColor="accent1" w:themeShade="BF"/>
      <w:sz w:val="28"/>
      <w:szCs w:val="28"/>
      <w:lang w:val="en-GB"/>
    </w:rPr>
  </w:style>
  <w:style w:type="character" w:customStyle="1" w:styleId="berschrift4Zchn">
    <w:name w:val="Überschrift 4 Zchn"/>
    <w:basedOn w:val="Absatz-Standardschriftart"/>
    <w:link w:val="berschrift4"/>
    <w:uiPriority w:val="9"/>
    <w:semiHidden/>
    <w:rsid w:val="00672BA1"/>
    <w:rPr>
      <w:rFonts w:eastAsiaTheme="majorEastAsia" w:cstheme="majorBidi"/>
      <w:i/>
      <w:iCs/>
      <w:color w:val="0F4761" w:themeColor="accent1" w:themeShade="BF"/>
      <w:lang w:val="en-GB"/>
    </w:rPr>
  </w:style>
  <w:style w:type="character" w:customStyle="1" w:styleId="berschrift5Zchn">
    <w:name w:val="Überschrift 5 Zchn"/>
    <w:basedOn w:val="Absatz-Standardschriftart"/>
    <w:link w:val="berschrift5"/>
    <w:uiPriority w:val="9"/>
    <w:semiHidden/>
    <w:rsid w:val="00672BA1"/>
    <w:rPr>
      <w:rFonts w:eastAsiaTheme="majorEastAsia" w:cstheme="majorBidi"/>
      <w:color w:val="0F4761" w:themeColor="accent1" w:themeShade="BF"/>
      <w:lang w:val="en-GB"/>
    </w:rPr>
  </w:style>
  <w:style w:type="character" w:customStyle="1" w:styleId="berschrift6Zchn">
    <w:name w:val="Überschrift 6 Zchn"/>
    <w:basedOn w:val="Absatz-Standardschriftart"/>
    <w:link w:val="berschrift6"/>
    <w:uiPriority w:val="9"/>
    <w:semiHidden/>
    <w:rsid w:val="00672BA1"/>
    <w:rPr>
      <w:rFonts w:eastAsiaTheme="majorEastAsia" w:cstheme="majorBidi"/>
      <w:i/>
      <w:iCs/>
      <w:color w:val="595959" w:themeColor="text1" w:themeTint="A6"/>
      <w:lang w:val="en-GB"/>
    </w:rPr>
  </w:style>
  <w:style w:type="character" w:customStyle="1" w:styleId="berschrift7Zchn">
    <w:name w:val="Überschrift 7 Zchn"/>
    <w:basedOn w:val="Absatz-Standardschriftart"/>
    <w:link w:val="berschrift7"/>
    <w:uiPriority w:val="9"/>
    <w:semiHidden/>
    <w:rsid w:val="00672BA1"/>
    <w:rPr>
      <w:rFonts w:eastAsiaTheme="majorEastAsia" w:cstheme="majorBidi"/>
      <w:color w:val="595959" w:themeColor="text1" w:themeTint="A6"/>
      <w:lang w:val="en-GB"/>
    </w:rPr>
  </w:style>
  <w:style w:type="character" w:customStyle="1" w:styleId="berschrift8Zchn">
    <w:name w:val="Überschrift 8 Zchn"/>
    <w:basedOn w:val="Absatz-Standardschriftart"/>
    <w:link w:val="berschrift8"/>
    <w:uiPriority w:val="9"/>
    <w:semiHidden/>
    <w:rsid w:val="00672BA1"/>
    <w:rPr>
      <w:rFonts w:eastAsiaTheme="majorEastAsia" w:cstheme="majorBidi"/>
      <w:i/>
      <w:iCs/>
      <w:color w:val="272727" w:themeColor="text1" w:themeTint="D8"/>
      <w:lang w:val="en-GB"/>
    </w:rPr>
  </w:style>
  <w:style w:type="character" w:customStyle="1" w:styleId="berschrift9Zchn">
    <w:name w:val="Überschrift 9 Zchn"/>
    <w:basedOn w:val="Absatz-Standardschriftart"/>
    <w:link w:val="berschrift9"/>
    <w:uiPriority w:val="9"/>
    <w:semiHidden/>
    <w:rsid w:val="00672BA1"/>
    <w:rPr>
      <w:rFonts w:eastAsiaTheme="majorEastAsia" w:cstheme="majorBidi"/>
      <w:color w:val="272727" w:themeColor="text1" w:themeTint="D8"/>
      <w:lang w:val="en-GB"/>
    </w:rPr>
  </w:style>
  <w:style w:type="paragraph" w:styleId="Titel">
    <w:name w:val="Title"/>
    <w:basedOn w:val="Standard"/>
    <w:next w:val="Standard"/>
    <w:link w:val="TitelZchn"/>
    <w:uiPriority w:val="10"/>
    <w:qFormat/>
    <w:rsid w:val="00672BA1"/>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72BA1"/>
    <w:rPr>
      <w:rFonts w:asciiTheme="majorHAnsi" w:eastAsiaTheme="majorEastAsia" w:hAnsiTheme="majorHAnsi" w:cstheme="majorBidi"/>
      <w:spacing w:val="-10"/>
      <w:kern w:val="28"/>
      <w:sz w:val="56"/>
      <w:szCs w:val="56"/>
      <w:lang w:val="en-GB"/>
    </w:rPr>
  </w:style>
  <w:style w:type="paragraph" w:styleId="Untertitel">
    <w:name w:val="Subtitle"/>
    <w:basedOn w:val="Standard"/>
    <w:next w:val="Standard"/>
    <w:link w:val="UntertitelZchn"/>
    <w:uiPriority w:val="11"/>
    <w:qFormat/>
    <w:rsid w:val="00672BA1"/>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72BA1"/>
    <w:rPr>
      <w:rFonts w:eastAsiaTheme="majorEastAsia" w:cstheme="majorBidi"/>
      <w:color w:val="595959" w:themeColor="text1" w:themeTint="A6"/>
      <w:spacing w:val="15"/>
      <w:sz w:val="28"/>
      <w:szCs w:val="28"/>
      <w:lang w:val="en-GB"/>
    </w:rPr>
  </w:style>
  <w:style w:type="paragraph" w:styleId="Zitat">
    <w:name w:val="Quote"/>
    <w:basedOn w:val="Standard"/>
    <w:next w:val="Standard"/>
    <w:link w:val="ZitatZchn"/>
    <w:uiPriority w:val="29"/>
    <w:qFormat/>
    <w:rsid w:val="00672BA1"/>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72BA1"/>
    <w:rPr>
      <w:i/>
      <w:iCs/>
      <w:color w:val="404040" w:themeColor="text1" w:themeTint="BF"/>
      <w:lang w:val="en-GB"/>
    </w:rPr>
  </w:style>
  <w:style w:type="paragraph" w:styleId="Listenabsatz">
    <w:name w:val="List Paragraph"/>
    <w:basedOn w:val="Standard"/>
    <w:uiPriority w:val="34"/>
    <w:qFormat/>
    <w:rsid w:val="00672BA1"/>
    <w:pPr>
      <w:ind w:left="720"/>
      <w:contextualSpacing/>
    </w:pPr>
  </w:style>
  <w:style w:type="character" w:styleId="IntensiveHervorhebung">
    <w:name w:val="Intense Emphasis"/>
    <w:basedOn w:val="Absatz-Standardschriftart"/>
    <w:uiPriority w:val="21"/>
    <w:qFormat/>
    <w:rsid w:val="00672BA1"/>
    <w:rPr>
      <w:i/>
      <w:iCs/>
      <w:color w:val="0F4761" w:themeColor="accent1" w:themeShade="BF"/>
    </w:rPr>
  </w:style>
  <w:style w:type="paragraph" w:styleId="IntensivesZitat">
    <w:name w:val="Intense Quote"/>
    <w:basedOn w:val="Standard"/>
    <w:next w:val="Standard"/>
    <w:link w:val="IntensivesZitatZchn"/>
    <w:uiPriority w:val="30"/>
    <w:qFormat/>
    <w:rsid w:val="00672B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72BA1"/>
    <w:rPr>
      <w:i/>
      <w:iCs/>
      <w:color w:val="0F4761" w:themeColor="accent1" w:themeShade="BF"/>
      <w:lang w:val="en-GB"/>
    </w:rPr>
  </w:style>
  <w:style w:type="character" w:styleId="IntensiverVerweis">
    <w:name w:val="Intense Reference"/>
    <w:basedOn w:val="Absatz-Standardschriftart"/>
    <w:uiPriority w:val="32"/>
    <w:qFormat/>
    <w:rsid w:val="00672BA1"/>
    <w:rPr>
      <w:b/>
      <w:bCs/>
      <w:smallCaps/>
      <w:color w:val="0F4761" w:themeColor="accent1" w:themeShade="BF"/>
      <w:spacing w:val="5"/>
    </w:rPr>
  </w:style>
  <w:style w:type="character" w:styleId="Kommentarzeichen">
    <w:name w:val="annotation reference"/>
    <w:basedOn w:val="Absatz-Standardschriftart"/>
    <w:uiPriority w:val="99"/>
    <w:semiHidden/>
    <w:unhideWhenUsed/>
    <w:rsid w:val="00672BA1"/>
    <w:rPr>
      <w:sz w:val="16"/>
      <w:szCs w:val="16"/>
    </w:rPr>
  </w:style>
  <w:style w:type="table" w:styleId="Tabellenraster">
    <w:name w:val="Table Grid"/>
    <w:basedOn w:val="NormaleTabelle"/>
    <w:uiPriority w:val="39"/>
    <w:rsid w:val="00672BA1"/>
    <w:rPr>
      <w:sz w:val="22"/>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teraturverzeichnis">
    <w:name w:val="Bibliography"/>
    <w:basedOn w:val="Standard"/>
    <w:next w:val="Standard"/>
    <w:uiPriority w:val="37"/>
    <w:unhideWhenUsed/>
    <w:rsid w:val="00697ED6"/>
    <w:pPr>
      <w:tabs>
        <w:tab w:val="left" w:pos="504"/>
      </w:tabs>
      <w:spacing w:after="240"/>
      <w:ind w:left="504" w:hanging="504"/>
    </w:pPr>
  </w:style>
  <w:style w:type="paragraph" w:styleId="StandardWeb">
    <w:name w:val="Normal (Web)"/>
    <w:basedOn w:val="Standard"/>
    <w:uiPriority w:val="99"/>
    <w:semiHidden/>
    <w:unhideWhenUsed/>
    <w:rsid w:val="0072406F"/>
    <w:rPr>
      <w:rFonts w:cs="Times New Roman"/>
    </w:rPr>
  </w:style>
  <w:style w:type="paragraph" w:styleId="KeinLeerraum">
    <w:name w:val="No Spacing"/>
    <w:uiPriority w:val="1"/>
    <w:qFormat/>
    <w:rsid w:val="00A5165B"/>
    <w:rPr>
      <w:sz w:val="22"/>
      <w:szCs w:val="22"/>
      <w:lang w:val="de-DE"/>
    </w:rPr>
  </w:style>
  <w:style w:type="character" w:customStyle="1" w:styleId="gntyacmbo3b">
    <w:name w:val="gntyacmbo3b"/>
    <w:basedOn w:val="Absatz-Standardschriftart"/>
    <w:rsid w:val="00A5165B"/>
  </w:style>
  <w:style w:type="paragraph" w:styleId="Kopfzeile">
    <w:name w:val="header"/>
    <w:basedOn w:val="Standard"/>
    <w:link w:val="KopfzeileZchn"/>
    <w:uiPriority w:val="99"/>
    <w:unhideWhenUsed/>
    <w:rsid w:val="00315B33"/>
    <w:pPr>
      <w:tabs>
        <w:tab w:val="center" w:pos="4536"/>
        <w:tab w:val="right" w:pos="9072"/>
      </w:tabs>
    </w:pPr>
  </w:style>
  <w:style w:type="character" w:customStyle="1" w:styleId="KopfzeileZchn">
    <w:name w:val="Kopfzeile Zchn"/>
    <w:basedOn w:val="Absatz-Standardschriftart"/>
    <w:link w:val="Kopfzeile"/>
    <w:uiPriority w:val="99"/>
    <w:rsid w:val="00315B33"/>
    <w:rPr>
      <w:lang w:val="en-GB"/>
    </w:rPr>
  </w:style>
  <w:style w:type="paragraph" w:styleId="Fuzeile">
    <w:name w:val="footer"/>
    <w:basedOn w:val="Standard"/>
    <w:link w:val="FuzeileZchn"/>
    <w:uiPriority w:val="99"/>
    <w:unhideWhenUsed/>
    <w:rsid w:val="00315B33"/>
    <w:pPr>
      <w:tabs>
        <w:tab w:val="center" w:pos="4536"/>
        <w:tab w:val="right" w:pos="9072"/>
      </w:tabs>
    </w:pPr>
  </w:style>
  <w:style w:type="character" w:customStyle="1" w:styleId="FuzeileZchn">
    <w:name w:val="Fußzeile Zchn"/>
    <w:basedOn w:val="Absatz-Standardschriftart"/>
    <w:link w:val="Fuzeile"/>
    <w:uiPriority w:val="99"/>
    <w:rsid w:val="00315B33"/>
    <w:rPr>
      <w:lang w:val="en-GB"/>
    </w:rPr>
  </w:style>
  <w:style w:type="paragraph" w:styleId="Inhaltsverzeichnisberschrift">
    <w:name w:val="TOC Heading"/>
    <w:basedOn w:val="berschrift1"/>
    <w:next w:val="Standard"/>
    <w:uiPriority w:val="39"/>
    <w:unhideWhenUsed/>
    <w:qFormat/>
    <w:rsid w:val="00315B33"/>
    <w:pPr>
      <w:spacing w:before="40" w:after="40"/>
      <w:outlineLvl w:val="9"/>
    </w:pPr>
    <w:rPr>
      <w:kern w:val="0"/>
      <w:sz w:val="24"/>
      <w:szCs w:val="32"/>
      <w:lang w:val="de-DE" w:eastAsia="de-DE"/>
      <w14:ligatures w14:val="none"/>
    </w:rPr>
  </w:style>
  <w:style w:type="paragraph" w:styleId="Verzeichnis1">
    <w:name w:val="toc 1"/>
    <w:basedOn w:val="Standard"/>
    <w:next w:val="Standard"/>
    <w:autoRedefine/>
    <w:uiPriority w:val="39"/>
    <w:unhideWhenUsed/>
    <w:rsid w:val="00315B33"/>
    <w:pPr>
      <w:tabs>
        <w:tab w:val="right" w:leader="dot" w:pos="9062"/>
      </w:tabs>
      <w:spacing w:after="100" w:line="259" w:lineRule="auto"/>
    </w:pPr>
    <w:rPr>
      <w:sz w:val="22"/>
      <w:szCs w:val="22"/>
      <w:lang w:val="de-DE"/>
    </w:rPr>
  </w:style>
  <w:style w:type="character" w:styleId="Hyperlink">
    <w:name w:val="Hyperlink"/>
    <w:basedOn w:val="Absatz-Standardschriftart"/>
    <w:uiPriority w:val="99"/>
    <w:unhideWhenUsed/>
    <w:rsid w:val="00315B33"/>
    <w:rPr>
      <w:color w:val="467886" w:themeColor="hyperlink"/>
      <w:u w:val="single"/>
    </w:rPr>
  </w:style>
  <w:style w:type="paragraph" w:styleId="Kommentartext">
    <w:name w:val="annotation text"/>
    <w:basedOn w:val="Standard"/>
    <w:link w:val="KommentartextZchn"/>
    <w:uiPriority w:val="99"/>
    <w:unhideWhenUsed/>
    <w:rsid w:val="005D2755"/>
    <w:rPr>
      <w:rFonts w:asciiTheme="minorHAnsi" w:hAnsiTheme="minorHAnsi"/>
      <w:szCs w:val="20"/>
    </w:rPr>
  </w:style>
  <w:style w:type="character" w:customStyle="1" w:styleId="KommentartextZchn">
    <w:name w:val="Kommentartext Zchn"/>
    <w:basedOn w:val="Absatz-Standardschriftart"/>
    <w:link w:val="Kommentartext"/>
    <w:uiPriority w:val="99"/>
    <w:rsid w:val="005D2755"/>
    <w:rPr>
      <w:sz w:val="20"/>
      <w:szCs w:val="20"/>
      <w:lang w:val="en-GB"/>
    </w:rPr>
  </w:style>
  <w:style w:type="paragraph" w:styleId="Kommentarthema">
    <w:name w:val="annotation subject"/>
    <w:basedOn w:val="Kommentartext"/>
    <w:next w:val="Kommentartext"/>
    <w:link w:val="KommentarthemaZchn"/>
    <w:uiPriority w:val="99"/>
    <w:semiHidden/>
    <w:unhideWhenUsed/>
    <w:rsid w:val="00CF6BC4"/>
    <w:rPr>
      <w:rFonts w:ascii="Times New Roman" w:hAnsi="Times New Roman"/>
      <w:b/>
      <w:bCs/>
    </w:rPr>
  </w:style>
  <w:style w:type="character" w:customStyle="1" w:styleId="KommentarthemaZchn">
    <w:name w:val="Kommentarthema Zchn"/>
    <w:basedOn w:val="KommentartextZchn"/>
    <w:link w:val="Kommentarthema"/>
    <w:uiPriority w:val="99"/>
    <w:semiHidden/>
    <w:rsid w:val="00CF6BC4"/>
    <w:rPr>
      <w:rFonts w:ascii="Times New Roman" w:hAnsi="Times New Roman"/>
      <w:b/>
      <w:bCs/>
      <w:sz w:val="20"/>
      <w:szCs w:val="20"/>
      <w:lang w:val="en-GB"/>
    </w:rPr>
  </w:style>
  <w:style w:type="paragraph" w:styleId="HTMLVorformatiert">
    <w:name w:val="HTML Preformatted"/>
    <w:basedOn w:val="Standard"/>
    <w:link w:val="HTMLVorformatiertZchn"/>
    <w:uiPriority w:val="99"/>
    <w:semiHidden/>
    <w:unhideWhenUsed/>
    <w:rsid w:val="007F3DFC"/>
    <w:rPr>
      <w:rFonts w:ascii="Consolas" w:hAnsi="Consolas"/>
      <w:szCs w:val="20"/>
    </w:rPr>
  </w:style>
  <w:style w:type="character" w:customStyle="1" w:styleId="HTMLVorformatiertZchn">
    <w:name w:val="HTML Vorformatiert Zchn"/>
    <w:basedOn w:val="Absatz-Standardschriftart"/>
    <w:link w:val="HTMLVorformatiert"/>
    <w:uiPriority w:val="99"/>
    <w:semiHidden/>
    <w:rsid w:val="007F3DFC"/>
    <w:rPr>
      <w:rFonts w:ascii="Consolas" w:hAnsi="Consolas"/>
      <w:sz w:val="20"/>
      <w:szCs w:val="20"/>
      <w:lang w:val="en-GB"/>
    </w:rPr>
  </w:style>
  <w:style w:type="paragraph" w:styleId="Verzeichnis2">
    <w:name w:val="toc 2"/>
    <w:basedOn w:val="Standard"/>
    <w:next w:val="Standard"/>
    <w:autoRedefine/>
    <w:uiPriority w:val="39"/>
    <w:unhideWhenUsed/>
    <w:rsid w:val="00961CB2"/>
    <w:pPr>
      <w:spacing w:after="100"/>
      <w:ind w:left="200"/>
    </w:pPr>
  </w:style>
  <w:style w:type="character" w:styleId="BesuchterLink">
    <w:name w:val="FollowedHyperlink"/>
    <w:basedOn w:val="Absatz-Standardschriftart"/>
    <w:uiPriority w:val="99"/>
    <w:semiHidden/>
    <w:unhideWhenUsed/>
    <w:rsid w:val="00EE6813"/>
    <w:rPr>
      <w:color w:val="96607D" w:themeColor="followedHyperlink"/>
      <w:u w:val="single"/>
    </w:rPr>
  </w:style>
  <w:style w:type="table" w:styleId="Gitternetztabelle1hell">
    <w:name w:val="Grid Table 1 Light"/>
    <w:basedOn w:val="NormaleTabelle"/>
    <w:uiPriority w:val="46"/>
    <w:rsid w:val="00430AA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NichtaufgelsteErwhnung">
    <w:name w:val="Unresolved Mention"/>
    <w:basedOn w:val="Absatz-Standardschriftart"/>
    <w:uiPriority w:val="99"/>
    <w:semiHidden/>
    <w:unhideWhenUsed/>
    <w:rsid w:val="00D91B9A"/>
    <w:rPr>
      <w:color w:val="605E5C"/>
      <w:shd w:val="clear" w:color="auto" w:fill="E1DFDD"/>
    </w:rPr>
  </w:style>
  <w:style w:type="paragraph" w:styleId="berarbeitung">
    <w:name w:val="Revision"/>
    <w:hidden/>
    <w:uiPriority w:val="99"/>
    <w:semiHidden/>
    <w:rsid w:val="00BF61D2"/>
    <w:rPr>
      <w:rFonts w:ascii="Times New Roman" w:hAnsi="Times New Roman"/>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465499">
      <w:bodyDiv w:val="1"/>
      <w:marLeft w:val="0"/>
      <w:marRight w:val="0"/>
      <w:marTop w:val="0"/>
      <w:marBottom w:val="0"/>
      <w:divBdr>
        <w:top w:val="none" w:sz="0" w:space="0" w:color="auto"/>
        <w:left w:val="none" w:sz="0" w:space="0" w:color="auto"/>
        <w:bottom w:val="none" w:sz="0" w:space="0" w:color="auto"/>
        <w:right w:val="none" w:sz="0" w:space="0" w:color="auto"/>
      </w:divBdr>
    </w:div>
    <w:div w:id="120535993">
      <w:bodyDiv w:val="1"/>
      <w:marLeft w:val="0"/>
      <w:marRight w:val="0"/>
      <w:marTop w:val="0"/>
      <w:marBottom w:val="0"/>
      <w:divBdr>
        <w:top w:val="none" w:sz="0" w:space="0" w:color="auto"/>
        <w:left w:val="none" w:sz="0" w:space="0" w:color="auto"/>
        <w:bottom w:val="none" w:sz="0" w:space="0" w:color="auto"/>
        <w:right w:val="none" w:sz="0" w:space="0" w:color="auto"/>
      </w:divBdr>
    </w:div>
    <w:div w:id="122771752">
      <w:bodyDiv w:val="1"/>
      <w:marLeft w:val="0"/>
      <w:marRight w:val="0"/>
      <w:marTop w:val="0"/>
      <w:marBottom w:val="0"/>
      <w:divBdr>
        <w:top w:val="none" w:sz="0" w:space="0" w:color="auto"/>
        <w:left w:val="none" w:sz="0" w:space="0" w:color="auto"/>
        <w:bottom w:val="none" w:sz="0" w:space="0" w:color="auto"/>
        <w:right w:val="none" w:sz="0" w:space="0" w:color="auto"/>
      </w:divBdr>
    </w:div>
    <w:div w:id="138498461">
      <w:bodyDiv w:val="1"/>
      <w:marLeft w:val="0"/>
      <w:marRight w:val="0"/>
      <w:marTop w:val="0"/>
      <w:marBottom w:val="0"/>
      <w:divBdr>
        <w:top w:val="none" w:sz="0" w:space="0" w:color="auto"/>
        <w:left w:val="none" w:sz="0" w:space="0" w:color="auto"/>
        <w:bottom w:val="none" w:sz="0" w:space="0" w:color="auto"/>
        <w:right w:val="none" w:sz="0" w:space="0" w:color="auto"/>
      </w:divBdr>
    </w:div>
    <w:div w:id="144472353">
      <w:bodyDiv w:val="1"/>
      <w:marLeft w:val="0"/>
      <w:marRight w:val="0"/>
      <w:marTop w:val="0"/>
      <w:marBottom w:val="0"/>
      <w:divBdr>
        <w:top w:val="none" w:sz="0" w:space="0" w:color="auto"/>
        <w:left w:val="none" w:sz="0" w:space="0" w:color="auto"/>
        <w:bottom w:val="none" w:sz="0" w:space="0" w:color="auto"/>
        <w:right w:val="none" w:sz="0" w:space="0" w:color="auto"/>
      </w:divBdr>
    </w:div>
    <w:div w:id="157042319">
      <w:bodyDiv w:val="1"/>
      <w:marLeft w:val="0"/>
      <w:marRight w:val="0"/>
      <w:marTop w:val="0"/>
      <w:marBottom w:val="0"/>
      <w:divBdr>
        <w:top w:val="none" w:sz="0" w:space="0" w:color="auto"/>
        <w:left w:val="none" w:sz="0" w:space="0" w:color="auto"/>
        <w:bottom w:val="none" w:sz="0" w:space="0" w:color="auto"/>
        <w:right w:val="none" w:sz="0" w:space="0" w:color="auto"/>
      </w:divBdr>
    </w:div>
    <w:div w:id="172766291">
      <w:bodyDiv w:val="1"/>
      <w:marLeft w:val="0"/>
      <w:marRight w:val="0"/>
      <w:marTop w:val="0"/>
      <w:marBottom w:val="0"/>
      <w:divBdr>
        <w:top w:val="none" w:sz="0" w:space="0" w:color="auto"/>
        <w:left w:val="none" w:sz="0" w:space="0" w:color="auto"/>
        <w:bottom w:val="none" w:sz="0" w:space="0" w:color="auto"/>
        <w:right w:val="none" w:sz="0" w:space="0" w:color="auto"/>
      </w:divBdr>
    </w:div>
    <w:div w:id="219445632">
      <w:bodyDiv w:val="1"/>
      <w:marLeft w:val="0"/>
      <w:marRight w:val="0"/>
      <w:marTop w:val="0"/>
      <w:marBottom w:val="0"/>
      <w:divBdr>
        <w:top w:val="none" w:sz="0" w:space="0" w:color="auto"/>
        <w:left w:val="none" w:sz="0" w:space="0" w:color="auto"/>
        <w:bottom w:val="none" w:sz="0" w:space="0" w:color="auto"/>
        <w:right w:val="none" w:sz="0" w:space="0" w:color="auto"/>
      </w:divBdr>
      <w:divsChild>
        <w:div w:id="719868568">
          <w:marLeft w:val="0"/>
          <w:marRight w:val="0"/>
          <w:marTop w:val="0"/>
          <w:marBottom w:val="0"/>
          <w:divBdr>
            <w:top w:val="none" w:sz="0" w:space="0" w:color="auto"/>
            <w:left w:val="none" w:sz="0" w:space="0" w:color="auto"/>
            <w:bottom w:val="none" w:sz="0" w:space="0" w:color="auto"/>
            <w:right w:val="none" w:sz="0" w:space="0" w:color="auto"/>
          </w:divBdr>
        </w:div>
        <w:div w:id="695348229">
          <w:marLeft w:val="0"/>
          <w:marRight w:val="0"/>
          <w:marTop w:val="0"/>
          <w:marBottom w:val="0"/>
          <w:divBdr>
            <w:top w:val="none" w:sz="0" w:space="0" w:color="auto"/>
            <w:left w:val="none" w:sz="0" w:space="0" w:color="auto"/>
            <w:bottom w:val="none" w:sz="0" w:space="0" w:color="auto"/>
            <w:right w:val="none" w:sz="0" w:space="0" w:color="auto"/>
          </w:divBdr>
        </w:div>
        <w:div w:id="1452700744">
          <w:marLeft w:val="0"/>
          <w:marRight w:val="0"/>
          <w:marTop w:val="0"/>
          <w:marBottom w:val="0"/>
          <w:divBdr>
            <w:top w:val="none" w:sz="0" w:space="0" w:color="auto"/>
            <w:left w:val="none" w:sz="0" w:space="0" w:color="auto"/>
            <w:bottom w:val="none" w:sz="0" w:space="0" w:color="auto"/>
            <w:right w:val="none" w:sz="0" w:space="0" w:color="auto"/>
          </w:divBdr>
        </w:div>
        <w:div w:id="580216596">
          <w:marLeft w:val="0"/>
          <w:marRight w:val="0"/>
          <w:marTop w:val="0"/>
          <w:marBottom w:val="0"/>
          <w:divBdr>
            <w:top w:val="none" w:sz="0" w:space="0" w:color="auto"/>
            <w:left w:val="none" w:sz="0" w:space="0" w:color="auto"/>
            <w:bottom w:val="none" w:sz="0" w:space="0" w:color="auto"/>
            <w:right w:val="none" w:sz="0" w:space="0" w:color="auto"/>
          </w:divBdr>
        </w:div>
      </w:divsChild>
    </w:div>
    <w:div w:id="263274344">
      <w:bodyDiv w:val="1"/>
      <w:marLeft w:val="0"/>
      <w:marRight w:val="0"/>
      <w:marTop w:val="0"/>
      <w:marBottom w:val="0"/>
      <w:divBdr>
        <w:top w:val="none" w:sz="0" w:space="0" w:color="auto"/>
        <w:left w:val="none" w:sz="0" w:space="0" w:color="auto"/>
        <w:bottom w:val="none" w:sz="0" w:space="0" w:color="auto"/>
        <w:right w:val="none" w:sz="0" w:space="0" w:color="auto"/>
      </w:divBdr>
    </w:div>
    <w:div w:id="282807237">
      <w:bodyDiv w:val="1"/>
      <w:marLeft w:val="0"/>
      <w:marRight w:val="0"/>
      <w:marTop w:val="0"/>
      <w:marBottom w:val="0"/>
      <w:divBdr>
        <w:top w:val="none" w:sz="0" w:space="0" w:color="auto"/>
        <w:left w:val="none" w:sz="0" w:space="0" w:color="auto"/>
        <w:bottom w:val="none" w:sz="0" w:space="0" w:color="auto"/>
        <w:right w:val="none" w:sz="0" w:space="0" w:color="auto"/>
      </w:divBdr>
    </w:div>
    <w:div w:id="384138299">
      <w:bodyDiv w:val="1"/>
      <w:marLeft w:val="0"/>
      <w:marRight w:val="0"/>
      <w:marTop w:val="0"/>
      <w:marBottom w:val="0"/>
      <w:divBdr>
        <w:top w:val="none" w:sz="0" w:space="0" w:color="auto"/>
        <w:left w:val="none" w:sz="0" w:space="0" w:color="auto"/>
        <w:bottom w:val="none" w:sz="0" w:space="0" w:color="auto"/>
        <w:right w:val="none" w:sz="0" w:space="0" w:color="auto"/>
      </w:divBdr>
    </w:div>
    <w:div w:id="481703507">
      <w:bodyDiv w:val="1"/>
      <w:marLeft w:val="0"/>
      <w:marRight w:val="0"/>
      <w:marTop w:val="0"/>
      <w:marBottom w:val="0"/>
      <w:divBdr>
        <w:top w:val="none" w:sz="0" w:space="0" w:color="auto"/>
        <w:left w:val="none" w:sz="0" w:space="0" w:color="auto"/>
        <w:bottom w:val="none" w:sz="0" w:space="0" w:color="auto"/>
        <w:right w:val="none" w:sz="0" w:space="0" w:color="auto"/>
      </w:divBdr>
    </w:div>
    <w:div w:id="528685934">
      <w:bodyDiv w:val="1"/>
      <w:marLeft w:val="0"/>
      <w:marRight w:val="0"/>
      <w:marTop w:val="0"/>
      <w:marBottom w:val="0"/>
      <w:divBdr>
        <w:top w:val="none" w:sz="0" w:space="0" w:color="auto"/>
        <w:left w:val="none" w:sz="0" w:space="0" w:color="auto"/>
        <w:bottom w:val="none" w:sz="0" w:space="0" w:color="auto"/>
        <w:right w:val="none" w:sz="0" w:space="0" w:color="auto"/>
      </w:divBdr>
    </w:div>
    <w:div w:id="532689324">
      <w:bodyDiv w:val="1"/>
      <w:marLeft w:val="0"/>
      <w:marRight w:val="0"/>
      <w:marTop w:val="0"/>
      <w:marBottom w:val="0"/>
      <w:divBdr>
        <w:top w:val="none" w:sz="0" w:space="0" w:color="auto"/>
        <w:left w:val="none" w:sz="0" w:space="0" w:color="auto"/>
        <w:bottom w:val="none" w:sz="0" w:space="0" w:color="auto"/>
        <w:right w:val="none" w:sz="0" w:space="0" w:color="auto"/>
      </w:divBdr>
    </w:div>
    <w:div w:id="650864944">
      <w:bodyDiv w:val="1"/>
      <w:marLeft w:val="0"/>
      <w:marRight w:val="0"/>
      <w:marTop w:val="0"/>
      <w:marBottom w:val="0"/>
      <w:divBdr>
        <w:top w:val="none" w:sz="0" w:space="0" w:color="auto"/>
        <w:left w:val="none" w:sz="0" w:space="0" w:color="auto"/>
        <w:bottom w:val="none" w:sz="0" w:space="0" w:color="auto"/>
        <w:right w:val="none" w:sz="0" w:space="0" w:color="auto"/>
      </w:divBdr>
    </w:div>
    <w:div w:id="651523054">
      <w:bodyDiv w:val="1"/>
      <w:marLeft w:val="0"/>
      <w:marRight w:val="0"/>
      <w:marTop w:val="0"/>
      <w:marBottom w:val="0"/>
      <w:divBdr>
        <w:top w:val="none" w:sz="0" w:space="0" w:color="auto"/>
        <w:left w:val="none" w:sz="0" w:space="0" w:color="auto"/>
        <w:bottom w:val="none" w:sz="0" w:space="0" w:color="auto"/>
        <w:right w:val="none" w:sz="0" w:space="0" w:color="auto"/>
      </w:divBdr>
    </w:div>
    <w:div w:id="682367840">
      <w:bodyDiv w:val="1"/>
      <w:marLeft w:val="0"/>
      <w:marRight w:val="0"/>
      <w:marTop w:val="0"/>
      <w:marBottom w:val="0"/>
      <w:divBdr>
        <w:top w:val="none" w:sz="0" w:space="0" w:color="auto"/>
        <w:left w:val="none" w:sz="0" w:space="0" w:color="auto"/>
        <w:bottom w:val="none" w:sz="0" w:space="0" w:color="auto"/>
        <w:right w:val="none" w:sz="0" w:space="0" w:color="auto"/>
      </w:divBdr>
    </w:div>
    <w:div w:id="783890366">
      <w:bodyDiv w:val="1"/>
      <w:marLeft w:val="0"/>
      <w:marRight w:val="0"/>
      <w:marTop w:val="0"/>
      <w:marBottom w:val="0"/>
      <w:divBdr>
        <w:top w:val="none" w:sz="0" w:space="0" w:color="auto"/>
        <w:left w:val="none" w:sz="0" w:space="0" w:color="auto"/>
        <w:bottom w:val="none" w:sz="0" w:space="0" w:color="auto"/>
        <w:right w:val="none" w:sz="0" w:space="0" w:color="auto"/>
      </w:divBdr>
    </w:div>
    <w:div w:id="828908012">
      <w:bodyDiv w:val="1"/>
      <w:marLeft w:val="0"/>
      <w:marRight w:val="0"/>
      <w:marTop w:val="0"/>
      <w:marBottom w:val="0"/>
      <w:divBdr>
        <w:top w:val="none" w:sz="0" w:space="0" w:color="auto"/>
        <w:left w:val="none" w:sz="0" w:space="0" w:color="auto"/>
        <w:bottom w:val="none" w:sz="0" w:space="0" w:color="auto"/>
        <w:right w:val="none" w:sz="0" w:space="0" w:color="auto"/>
      </w:divBdr>
    </w:div>
    <w:div w:id="882442575">
      <w:bodyDiv w:val="1"/>
      <w:marLeft w:val="0"/>
      <w:marRight w:val="0"/>
      <w:marTop w:val="0"/>
      <w:marBottom w:val="0"/>
      <w:divBdr>
        <w:top w:val="none" w:sz="0" w:space="0" w:color="auto"/>
        <w:left w:val="none" w:sz="0" w:space="0" w:color="auto"/>
        <w:bottom w:val="none" w:sz="0" w:space="0" w:color="auto"/>
        <w:right w:val="none" w:sz="0" w:space="0" w:color="auto"/>
      </w:divBdr>
    </w:div>
    <w:div w:id="887305384">
      <w:bodyDiv w:val="1"/>
      <w:marLeft w:val="0"/>
      <w:marRight w:val="0"/>
      <w:marTop w:val="0"/>
      <w:marBottom w:val="0"/>
      <w:divBdr>
        <w:top w:val="none" w:sz="0" w:space="0" w:color="auto"/>
        <w:left w:val="none" w:sz="0" w:space="0" w:color="auto"/>
        <w:bottom w:val="none" w:sz="0" w:space="0" w:color="auto"/>
        <w:right w:val="none" w:sz="0" w:space="0" w:color="auto"/>
      </w:divBdr>
    </w:div>
    <w:div w:id="913709690">
      <w:bodyDiv w:val="1"/>
      <w:marLeft w:val="0"/>
      <w:marRight w:val="0"/>
      <w:marTop w:val="0"/>
      <w:marBottom w:val="0"/>
      <w:divBdr>
        <w:top w:val="none" w:sz="0" w:space="0" w:color="auto"/>
        <w:left w:val="none" w:sz="0" w:space="0" w:color="auto"/>
        <w:bottom w:val="none" w:sz="0" w:space="0" w:color="auto"/>
        <w:right w:val="none" w:sz="0" w:space="0" w:color="auto"/>
      </w:divBdr>
    </w:div>
    <w:div w:id="942766256">
      <w:bodyDiv w:val="1"/>
      <w:marLeft w:val="0"/>
      <w:marRight w:val="0"/>
      <w:marTop w:val="0"/>
      <w:marBottom w:val="0"/>
      <w:divBdr>
        <w:top w:val="none" w:sz="0" w:space="0" w:color="auto"/>
        <w:left w:val="none" w:sz="0" w:space="0" w:color="auto"/>
        <w:bottom w:val="none" w:sz="0" w:space="0" w:color="auto"/>
        <w:right w:val="none" w:sz="0" w:space="0" w:color="auto"/>
      </w:divBdr>
    </w:div>
    <w:div w:id="948708604">
      <w:bodyDiv w:val="1"/>
      <w:marLeft w:val="0"/>
      <w:marRight w:val="0"/>
      <w:marTop w:val="0"/>
      <w:marBottom w:val="0"/>
      <w:divBdr>
        <w:top w:val="none" w:sz="0" w:space="0" w:color="auto"/>
        <w:left w:val="none" w:sz="0" w:space="0" w:color="auto"/>
        <w:bottom w:val="none" w:sz="0" w:space="0" w:color="auto"/>
        <w:right w:val="none" w:sz="0" w:space="0" w:color="auto"/>
      </w:divBdr>
    </w:div>
    <w:div w:id="1053508735">
      <w:bodyDiv w:val="1"/>
      <w:marLeft w:val="0"/>
      <w:marRight w:val="0"/>
      <w:marTop w:val="0"/>
      <w:marBottom w:val="0"/>
      <w:divBdr>
        <w:top w:val="none" w:sz="0" w:space="0" w:color="auto"/>
        <w:left w:val="none" w:sz="0" w:space="0" w:color="auto"/>
        <w:bottom w:val="none" w:sz="0" w:space="0" w:color="auto"/>
        <w:right w:val="none" w:sz="0" w:space="0" w:color="auto"/>
      </w:divBdr>
    </w:div>
    <w:div w:id="1208908387">
      <w:bodyDiv w:val="1"/>
      <w:marLeft w:val="0"/>
      <w:marRight w:val="0"/>
      <w:marTop w:val="0"/>
      <w:marBottom w:val="0"/>
      <w:divBdr>
        <w:top w:val="none" w:sz="0" w:space="0" w:color="auto"/>
        <w:left w:val="none" w:sz="0" w:space="0" w:color="auto"/>
        <w:bottom w:val="none" w:sz="0" w:space="0" w:color="auto"/>
        <w:right w:val="none" w:sz="0" w:space="0" w:color="auto"/>
      </w:divBdr>
    </w:div>
    <w:div w:id="1240869471">
      <w:bodyDiv w:val="1"/>
      <w:marLeft w:val="0"/>
      <w:marRight w:val="0"/>
      <w:marTop w:val="0"/>
      <w:marBottom w:val="0"/>
      <w:divBdr>
        <w:top w:val="none" w:sz="0" w:space="0" w:color="auto"/>
        <w:left w:val="none" w:sz="0" w:space="0" w:color="auto"/>
        <w:bottom w:val="none" w:sz="0" w:space="0" w:color="auto"/>
        <w:right w:val="none" w:sz="0" w:space="0" w:color="auto"/>
      </w:divBdr>
    </w:div>
    <w:div w:id="1241136398">
      <w:bodyDiv w:val="1"/>
      <w:marLeft w:val="0"/>
      <w:marRight w:val="0"/>
      <w:marTop w:val="0"/>
      <w:marBottom w:val="0"/>
      <w:divBdr>
        <w:top w:val="none" w:sz="0" w:space="0" w:color="auto"/>
        <w:left w:val="none" w:sz="0" w:space="0" w:color="auto"/>
        <w:bottom w:val="none" w:sz="0" w:space="0" w:color="auto"/>
        <w:right w:val="none" w:sz="0" w:space="0" w:color="auto"/>
      </w:divBdr>
    </w:div>
    <w:div w:id="1286691899">
      <w:bodyDiv w:val="1"/>
      <w:marLeft w:val="0"/>
      <w:marRight w:val="0"/>
      <w:marTop w:val="0"/>
      <w:marBottom w:val="0"/>
      <w:divBdr>
        <w:top w:val="none" w:sz="0" w:space="0" w:color="auto"/>
        <w:left w:val="none" w:sz="0" w:space="0" w:color="auto"/>
        <w:bottom w:val="none" w:sz="0" w:space="0" w:color="auto"/>
        <w:right w:val="none" w:sz="0" w:space="0" w:color="auto"/>
      </w:divBdr>
    </w:div>
    <w:div w:id="1298221232">
      <w:bodyDiv w:val="1"/>
      <w:marLeft w:val="0"/>
      <w:marRight w:val="0"/>
      <w:marTop w:val="0"/>
      <w:marBottom w:val="0"/>
      <w:divBdr>
        <w:top w:val="none" w:sz="0" w:space="0" w:color="auto"/>
        <w:left w:val="none" w:sz="0" w:space="0" w:color="auto"/>
        <w:bottom w:val="none" w:sz="0" w:space="0" w:color="auto"/>
        <w:right w:val="none" w:sz="0" w:space="0" w:color="auto"/>
      </w:divBdr>
    </w:div>
    <w:div w:id="1316422459">
      <w:bodyDiv w:val="1"/>
      <w:marLeft w:val="0"/>
      <w:marRight w:val="0"/>
      <w:marTop w:val="0"/>
      <w:marBottom w:val="0"/>
      <w:divBdr>
        <w:top w:val="none" w:sz="0" w:space="0" w:color="auto"/>
        <w:left w:val="none" w:sz="0" w:space="0" w:color="auto"/>
        <w:bottom w:val="none" w:sz="0" w:space="0" w:color="auto"/>
        <w:right w:val="none" w:sz="0" w:space="0" w:color="auto"/>
      </w:divBdr>
    </w:div>
    <w:div w:id="1318682523">
      <w:bodyDiv w:val="1"/>
      <w:marLeft w:val="0"/>
      <w:marRight w:val="0"/>
      <w:marTop w:val="0"/>
      <w:marBottom w:val="0"/>
      <w:divBdr>
        <w:top w:val="none" w:sz="0" w:space="0" w:color="auto"/>
        <w:left w:val="none" w:sz="0" w:space="0" w:color="auto"/>
        <w:bottom w:val="none" w:sz="0" w:space="0" w:color="auto"/>
        <w:right w:val="none" w:sz="0" w:space="0" w:color="auto"/>
      </w:divBdr>
    </w:div>
    <w:div w:id="1320311103">
      <w:bodyDiv w:val="1"/>
      <w:marLeft w:val="0"/>
      <w:marRight w:val="0"/>
      <w:marTop w:val="0"/>
      <w:marBottom w:val="0"/>
      <w:divBdr>
        <w:top w:val="none" w:sz="0" w:space="0" w:color="auto"/>
        <w:left w:val="none" w:sz="0" w:space="0" w:color="auto"/>
        <w:bottom w:val="none" w:sz="0" w:space="0" w:color="auto"/>
        <w:right w:val="none" w:sz="0" w:space="0" w:color="auto"/>
      </w:divBdr>
    </w:div>
    <w:div w:id="1330137727">
      <w:bodyDiv w:val="1"/>
      <w:marLeft w:val="0"/>
      <w:marRight w:val="0"/>
      <w:marTop w:val="0"/>
      <w:marBottom w:val="0"/>
      <w:divBdr>
        <w:top w:val="none" w:sz="0" w:space="0" w:color="auto"/>
        <w:left w:val="none" w:sz="0" w:space="0" w:color="auto"/>
        <w:bottom w:val="none" w:sz="0" w:space="0" w:color="auto"/>
        <w:right w:val="none" w:sz="0" w:space="0" w:color="auto"/>
      </w:divBdr>
    </w:div>
    <w:div w:id="1348093999">
      <w:bodyDiv w:val="1"/>
      <w:marLeft w:val="0"/>
      <w:marRight w:val="0"/>
      <w:marTop w:val="0"/>
      <w:marBottom w:val="0"/>
      <w:divBdr>
        <w:top w:val="none" w:sz="0" w:space="0" w:color="auto"/>
        <w:left w:val="none" w:sz="0" w:space="0" w:color="auto"/>
        <w:bottom w:val="none" w:sz="0" w:space="0" w:color="auto"/>
        <w:right w:val="none" w:sz="0" w:space="0" w:color="auto"/>
      </w:divBdr>
      <w:divsChild>
        <w:div w:id="1331718320">
          <w:marLeft w:val="0"/>
          <w:marRight w:val="0"/>
          <w:marTop w:val="0"/>
          <w:marBottom w:val="0"/>
          <w:divBdr>
            <w:top w:val="none" w:sz="0" w:space="0" w:color="auto"/>
            <w:left w:val="none" w:sz="0" w:space="0" w:color="auto"/>
            <w:bottom w:val="none" w:sz="0" w:space="0" w:color="auto"/>
            <w:right w:val="none" w:sz="0" w:space="0" w:color="auto"/>
          </w:divBdr>
        </w:div>
        <w:div w:id="1040864644">
          <w:marLeft w:val="0"/>
          <w:marRight w:val="0"/>
          <w:marTop w:val="0"/>
          <w:marBottom w:val="0"/>
          <w:divBdr>
            <w:top w:val="none" w:sz="0" w:space="0" w:color="auto"/>
            <w:left w:val="none" w:sz="0" w:space="0" w:color="auto"/>
            <w:bottom w:val="none" w:sz="0" w:space="0" w:color="auto"/>
            <w:right w:val="none" w:sz="0" w:space="0" w:color="auto"/>
          </w:divBdr>
        </w:div>
      </w:divsChild>
    </w:div>
    <w:div w:id="1349603161">
      <w:bodyDiv w:val="1"/>
      <w:marLeft w:val="0"/>
      <w:marRight w:val="0"/>
      <w:marTop w:val="0"/>
      <w:marBottom w:val="0"/>
      <w:divBdr>
        <w:top w:val="none" w:sz="0" w:space="0" w:color="auto"/>
        <w:left w:val="none" w:sz="0" w:space="0" w:color="auto"/>
        <w:bottom w:val="none" w:sz="0" w:space="0" w:color="auto"/>
        <w:right w:val="none" w:sz="0" w:space="0" w:color="auto"/>
      </w:divBdr>
    </w:div>
    <w:div w:id="1432243536">
      <w:bodyDiv w:val="1"/>
      <w:marLeft w:val="0"/>
      <w:marRight w:val="0"/>
      <w:marTop w:val="0"/>
      <w:marBottom w:val="0"/>
      <w:divBdr>
        <w:top w:val="none" w:sz="0" w:space="0" w:color="auto"/>
        <w:left w:val="none" w:sz="0" w:space="0" w:color="auto"/>
        <w:bottom w:val="none" w:sz="0" w:space="0" w:color="auto"/>
        <w:right w:val="none" w:sz="0" w:space="0" w:color="auto"/>
      </w:divBdr>
    </w:div>
    <w:div w:id="1436897830">
      <w:bodyDiv w:val="1"/>
      <w:marLeft w:val="0"/>
      <w:marRight w:val="0"/>
      <w:marTop w:val="0"/>
      <w:marBottom w:val="0"/>
      <w:divBdr>
        <w:top w:val="none" w:sz="0" w:space="0" w:color="auto"/>
        <w:left w:val="none" w:sz="0" w:space="0" w:color="auto"/>
        <w:bottom w:val="none" w:sz="0" w:space="0" w:color="auto"/>
        <w:right w:val="none" w:sz="0" w:space="0" w:color="auto"/>
      </w:divBdr>
    </w:div>
    <w:div w:id="1443113718">
      <w:bodyDiv w:val="1"/>
      <w:marLeft w:val="0"/>
      <w:marRight w:val="0"/>
      <w:marTop w:val="0"/>
      <w:marBottom w:val="0"/>
      <w:divBdr>
        <w:top w:val="none" w:sz="0" w:space="0" w:color="auto"/>
        <w:left w:val="none" w:sz="0" w:space="0" w:color="auto"/>
        <w:bottom w:val="none" w:sz="0" w:space="0" w:color="auto"/>
        <w:right w:val="none" w:sz="0" w:space="0" w:color="auto"/>
      </w:divBdr>
    </w:div>
    <w:div w:id="1463842494">
      <w:bodyDiv w:val="1"/>
      <w:marLeft w:val="0"/>
      <w:marRight w:val="0"/>
      <w:marTop w:val="0"/>
      <w:marBottom w:val="0"/>
      <w:divBdr>
        <w:top w:val="none" w:sz="0" w:space="0" w:color="auto"/>
        <w:left w:val="none" w:sz="0" w:space="0" w:color="auto"/>
        <w:bottom w:val="none" w:sz="0" w:space="0" w:color="auto"/>
        <w:right w:val="none" w:sz="0" w:space="0" w:color="auto"/>
      </w:divBdr>
    </w:div>
    <w:div w:id="1480076164">
      <w:bodyDiv w:val="1"/>
      <w:marLeft w:val="0"/>
      <w:marRight w:val="0"/>
      <w:marTop w:val="0"/>
      <w:marBottom w:val="0"/>
      <w:divBdr>
        <w:top w:val="none" w:sz="0" w:space="0" w:color="auto"/>
        <w:left w:val="none" w:sz="0" w:space="0" w:color="auto"/>
        <w:bottom w:val="none" w:sz="0" w:space="0" w:color="auto"/>
        <w:right w:val="none" w:sz="0" w:space="0" w:color="auto"/>
      </w:divBdr>
    </w:div>
    <w:div w:id="1517888751">
      <w:bodyDiv w:val="1"/>
      <w:marLeft w:val="0"/>
      <w:marRight w:val="0"/>
      <w:marTop w:val="0"/>
      <w:marBottom w:val="0"/>
      <w:divBdr>
        <w:top w:val="none" w:sz="0" w:space="0" w:color="auto"/>
        <w:left w:val="none" w:sz="0" w:space="0" w:color="auto"/>
        <w:bottom w:val="none" w:sz="0" w:space="0" w:color="auto"/>
        <w:right w:val="none" w:sz="0" w:space="0" w:color="auto"/>
      </w:divBdr>
    </w:div>
    <w:div w:id="1518152150">
      <w:bodyDiv w:val="1"/>
      <w:marLeft w:val="0"/>
      <w:marRight w:val="0"/>
      <w:marTop w:val="0"/>
      <w:marBottom w:val="0"/>
      <w:divBdr>
        <w:top w:val="none" w:sz="0" w:space="0" w:color="auto"/>
        <w:left w:val="none" w:sz="0" w:space="0" w:color="auto"/>
        <w:bottom w:val="none" w:sz="0" w:space="0" w:color="auto"/>
        <w:right w:val="none" w:sz="0" w:space="0" w:color="auto"/>
      </w:divBdr>
    </w:div>
    <w:div w:id="1581985064">
      <w:bodyDiv w:val="1"/>
      <w:marLeft w:val="0"/>
      <w:marRight w:val="0"/>
      <w:marTop w:val="0"/>
      <w:marBottom w:val="0"/>
      <w:divBdr>
        <w:top w:val="none" w:sz="0" w:space="0" w:color="auto"/>
        <w:left w:val="none" w:sz="0" w:space="0" w:color="auto"/>
        <w:bottom w:val="none" w:sz="0" w:space="0" w:color="auto"/>
        <w:right w:val="none" w:sz="0" w:space="0" w:color="auto"/>
      </w:divBdr>
    </w:div>
    <w:div w:id="1625889009">
      <w:bodyDiv w:val="1"/>
      <w:marLeft w:val="0"/>
      <w:marRight w:val="0"/>
      <w:marTop w:val="0"/>
      <w:marBottom w:val="0"/>
      <w:divBdr>
        <w:top w:val="none" w:sz="0" w:space="0" w:color="auto"/>
        <w:left w:val="none" w:sz="0" w:space="0" w:color="auto"/>
        <w:bottom w:val="none" w:sz="0" w:space="0" w:color="auto"/>
        <w:right w:val="none" w:sz="0" w:space="0" w:color="auto"/>
      </w:divBdr>
    </w:div>
    <w:div w:id="1641350864">
      <w:bodyDiv w:val="1"/>
      <w:marLeft w:val="0"/>
      <w:marRight w:val="0"/>
      <w:marTop w:val="0"/>
      <w:marBottom w:val="0"/>
      <w:divBdr>
        <w:top w:val="none" w:sz="0" w:space="0" w:color="auto"/>
        <w:left w:val="none" w:sz="0" w:space="0" w:color="auto"/>
        <w:bottom w:val="none" w:sz="0" w:space="0" w:color="auto"/>
        <w:right w:val="none" w:sz="0" w:space="0" w:color="auto"/>
      </w:divBdr>
    </w:div>
    <w:div w:id="1653097244">
      <w:bodyDiv w:val="1"/>
      <w:marLeft w:val="0"/>
      <w:marRight w:val="0"/>
      <w:marTop w:val="0"/>
      <w:marBottom w:val="0"/>
      <w:divBdr>
        <w:top w:val="none" w:sz="0" w:space="0" w:color="auto"/>
        <w:left w:val="none" w:sz="0" w:space="0" w:color="auto"/>
        <w:bottom w:val="none" w:sz="0" w:space="0" w:color="auto"/>
        <w:right w:val="none" w:sz="0" w:space="0" w:color="auto"/>
      </w:divBdr>
    </w:div>
    <w:div w:id="1670407330">
      <w:bodyDiv w:val="1"/>
      <w:marLeft w:val="0"/>
      <w:marRight w:val="0"/>
      <w:marTop w:val="0"/>
      <w:marBottom w:val="0"/>
      <w:divBdr>
        <w:top w:val="none" w:sz="0" w:space="0" w:color="auto"/>
        <w:left w:val="none" w:sz="0" w:space="0" w:color="auto"/>
        <w:bottom w:val="none" w:sz="0" w:space="0" w:color="auto"/>
        <w:right w:val="none" w:sz="0" w:space="0" w:color="auto"/>
      </w:divBdr>
    </w:div>
    <w:div w:id="1713117250">
      <w:bodyDiv w:val="1"/>
      <w:marLeft w:val="0"/>
      <w:marRight w:val="0"/>
      <w:marTop w:val="0"/>
      <w:marBottom w:val="0"/>
      <w:divBdr>
        <w:top w:val="none" w:sz="0" w:space="0" w:color="auto"/>
        <w:left w:val="none" w:sz="0" w:space="0" w:color="auto"/>
        <w:bottom w:val="none" w:sz="0" w:space="0" w:color="auto"/>
        <w:right w:val="none" w:sz="0" w:space="0" w:color="auto"/>
      </w:divBdr>
      <w:divsChild>
        <w:div w:id="1540626952">
          <w:marLeft w:val="0"/>
          <w:marRight w:val="0"/>
          <w:marTop w:val="0"/>
          <w:marBottom w:val="0"/>
          <w:divBdr>
            <w:top w:val="none" w:sz="0" w:space="0" w:color="auto"/>
            <w:left w:val="none" w:sz="0" w:space="0" w:color="auto"/>
            <w:bottom w:val="none" w:sz="0" w:space="0" w:color="auto"/>
            <w:right w:val="none" w:sz="0" w:space="0" w:color="auto"/>
          </w:divBdr>
        </w:div>
        <w:div w:id="1108308742">
          <w:marLeft w:val="0"/>
          <w:marRight w:val="0"/>
          <w:marTop w:val="0"/>
          <w:marBottom w:val="0"/>
          <w:divBdr>
            <w:top w:val="none" w:sz="0" w:space="0" w:color="auto"/>
            <w:left w:val="none" w:sz="0" w:space="0" w:color="auto"/>
            <w:bottom w:val="none" w:sz="0" w:space="0" w:color="auto"/>
            <w:right w:val="none" w:sz="0" w:space="0" w:color="auto"/>
          </w:divBdr>
        </w:div>
      </w:divsChild>
    </w:div>
    <w:div w:id="1734500234">
      <w:bodyDiv w:val="1"/>
      <w:marLeft w:val="0"/>
      <w:marRight w:val="0"/>
      <w:marTop w:val="0"/>
      <w:marBottom w:val="0"/>
      <w:divBdr>
        <w:top w:val="none" w:sz="0" w:space="0" w:color="auto"/>
        <w:left w:val="none" w:sz="0" w:space="0" w:color="auto"/>
        <w:bottom w:val="none" w:sz="0" w:space="0" w:color="auto"/>
        <w:right w:val="none" w:sz="0" w:space="0" w:color="auto"/>
      </w:divBdr>
    </w:div>
    <w:div w:id="1829204916">
      <w:bodyDiv w:val="1"/>
      <w:marLeft w:val="0"/>
      <w:marRight w:val="0"/>
      <w:marTop w:val="0"/>
      <w:marBottom w:val="0"/>
      <w:divBdr>
        <w:top w:val="none" w:sz="0" w:space="0" w:color="auto"/>
        <w:left w:val="none" w:sz="0" w:space="0" w:color="auto"/>
        <w:bottom w:val="none" w:sz="0" w:space="0" w:color="auto"/>
        <w:right w:val="none" w:sz="0" w:space="0" w:color="auto"/>
      </w:divBdr>
    </w:div>
    <w:div w:id="1852329158">
      <w:bodyDiv w:val="1"/>
      <w:marLeft w:val="0"/>
      <w:marRight w:val="0"/>
      <w:marTop w:val="0"/>
      <w:marBottom w:val="0"/>
      <w:divBdr>
        <w:top w:val="none" w:sz="0" w:space="0" w:color="auto"/>
        <w:left w:val="none" w:sz="0" w:space="0" w:color="auto"/>
        <w:bottom w:val="none" w:sz="0" w:space="0" w:color="auto"/>
        <w:right w:val="none" w:sz="0" w:space="0" w:color="auto"/>
      </w:divBdr>
    </w:div>
    <w:div w:id="1891191531">
      <w:bodyDiv w:val="1"/>
      <w:marLeft w:val="0"/>
      <w:marRight w:val="0"/>
      <w:marTop w:val="0"/>
      <w:marBottom w:val="0"/>
      <w:divBdr>
        <w:top w:val="none" w:sz="0" w:space="0" w:color="auto"/>
        <w:left w:val="none" w:sz="0" w:space="0" w:color="auto"/>
        <w:bottom w:val="none" w:sz="0" w:space="0" w:color="auto"/>
        <w:right w:val="none" w:sz="0" w:space="0" w:color="auto"/>
      </w:divBdr>
    </w:div>
    <w:div w:id="1952010876">
      <w:bodyDiv w:val="1"/>
      <w:marLeft w:val="0"/>
      <w:marRight w:val="0"/>
      <w:marTop w:val="0"/>
      <w:marBottom w:val="0"/>
      <w:divBdr>
        <w:top w:val="none" w:sz="0" w:space="0" w:color="auto"/>
        <w:left w:val="none" w:sz="0" w:space="0" w:color="auto"/>
        <w:bottom w:val="none" w:sz="0" w:space="0" w:color="auto"/>
        <w:right w:val="none" w:sz="0" w:space="0" w:color="auto"/>
      </w:divBdr>
      <w:divsChild>
        <w:div w:id="1895972090">
          <w:marLeft w:val="0"/>
          <w:marRight w:val="0"/>
          <w:marTop w:val="0"/>
          <w:marBottom w:val="0"/>
          <w:divBdr>
            <w:top w:val="none" w:sz="0" w:space="0" w:color="auto"/>
            <w:left w:val="none" w:sz="0" w:space="0" w:color="auto"/>
            <w:bottom w:val="none" w:sz="0" w:space="0" w:color="auto"/>
            <w:right w:val="none" w:sz="0" w:space="0" w:color="auto"/>
          </w:divBdr>
        </w:div>
        <w:div w:id="1762944797">
          <w:marLeft w:val="0"/>
          <w:marRight w:val="0"/>
          <w:marTop w:val="0"/>
          <w:marBottom w:val="0"/>
          <w:divBdr>
            <w:top w:val="none" w:sz="0" w:space="0" w:color="auto"/>
            <w:left w:val="none" w:sz="0" w:space="0" w:color="auto"/>
            <w:bottom w:val="none" w:sz="0" w:space="0" w:color="auto"/>
            <w:right w:val="none" w:sz="0" w:space="0" w:color="auto"/>
          </w:divBdr>
        </w:div>
        <w:div w:id="1549411890">
          <w:marLeft w:val="0"/>
          <w:marRight w:val="0"/>
          <w:marTop w:val="0"/>
          <w:marBottom w:val="0"/>
          <w:divBdr>
            <w:top w:val="none" w:sz="0" w:space="0" w:color="auto"/>
            <w:left w:val="none" w:sz="0" w:space="0" w:color="auto"/>
            <w:bottom w:val="none" w:sz="0" w:space="0" w:color="auto"/>
            <w:right w:val="none" w:sz="0" w:space="0" w:color="auto"/>
          </w:divBdr>
        </w:div>
        <w:div w:id="1784571087">
          <w:marLeft w:val="0"/>
          <w:marRight w:val="0"/>
          <w:marTop w:val="0"/>
          <w:marBottom w:val="0"/>
          <w:divBdr>
            <w:top w:val="none" w:sz="0" w:space="0" w:color="auto"/>
            <w:left w:val="none" w:sz="0" w:space="0" w:color="auto"/>
            <w:bottom w:val="none" w:sz="0" w:space="0" w:color="auto"/>
            <w:right w:val="none" w:sz="0" w:space="0" w:color="auto"/>
          </w:divBdr>
        </w:div>
      </w:divsChild>
    </w:div>
    <w:div w:id="1957053292">
      <w:bodyDiv w:val="1"/>
      <w:marLeft w:val="0"/>
      <w:marRight w:val="0"/>
      <w:marTop w:val="0"/>
      <w:marBottom w:val="0"/>
      <w:divBdr>
        <w:top w:val="none" w:sz="0" w:space="0" w:color="auto"/>
        <w:left w:val="none" w:sz="0" w:space="0" w:color="auto"/>
        <w:bottom w:val="none" w:sz="0" w:space="0" w:color="auto"/>
        <w:right w:val="none" w:sz="0" w:space="0" w:color="auto"/>
      </w:divBdr>
    </w:div>
    <w:div w:id="1969318032">
      <w:bodyDiv w:val="1"/>
      <w:marLeft w:val="0"/>
      <w:marRight w:val="0"/>
      <w:marTop w:val="0"/>
      <w:marBottom w:val="0"/>
      <w:divBdr>
        <w:top w:val="none" w:sz="0" w:space="0" w:color="auto"/>
        <w:left w:val="none" w:sz="0" w:space="0" w:color="auto"/>
        <w:bottom w:val="none" w:sz="0" w:space="0" w:color="auto"/>
        <w:right w:val="none" w:sz="0" w:space="0" w:color="auto"/>
      </w:divBdr>
    </w:div>
    <w:div w:id="2002267047">
      <w:bodyDiv w:val="1"/>
      <w:marLeft w:val="0"/>
      <w:marRight w:val="0"/>
      <w:marTop w:val="0"/>
      <w:marBottom w:val="0"/>
      <w:divBdr>
        <w:top w:val="none" w:sz="0" w:space="0" w:color="auto"/>
        <w:left w:val="none" w:sz="0" w:space="0" w:color="auto"/>
        <w:bottom w:val="none" w:sz="0" w:space="0" w:color="auto"/>
        <w:right w:val="none" w:sz="0" w:space="0" w:color="auto"/>
      </w:divBdr>
    </w:div>
    <w:div w:id="2040934747">
      <w:bodyDiv w:val="1"/>
      <w:marLeft w:val="0"/>
      <w:marRight w:val="0"/>
      <w:marTop w:val="0"/>
      <w:marBottom w:val="0"/>
      <w:divBdr>
        <w:top w:val="none" w:sz="0" w:space="0" w:color="auto"/>
        <w:left w:val="none" w:sz="0" w:space="0" w:color="auto"/>
        <w:bottom w:val="none" w:sz="0" w:space="0" w:color="auto"/>
        <w:right w:val="none" w:sz="0" w:space="0" w:color="auto"/>
      </w:divBdr>
    </w:div>
    <w:div w:id="2068214799">
      <w:bodyDiv w:val="1"/>
      <w:marLeft w:val="0"/>
      <w:marRight w:val="0"/>
      <w:marTop w:val="0"/>
      <w:marBottom w:val="0"/>
      <w:divBdr>
        <w:top w:val="none" w:sz="0" w:space="0" w:color="auto"/>
        <w:left w:val="none" w:sz="0" w:space="0" w:color="auto"/>
        <w:bottom w:val="none" w:sz="0" w:space="0" w:color="auto"/>
        <w:right w:val="none" w:sz="0" w:space="0" w:color="auto"/>
      </w:divBdr>
    </w:div>
    <w:div w:id="210232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svg"/><Relationship Id="rId18" Type="http://schemas.openxmlformats.org/officeDocument/2006/relationships/image" Target="media/image10.sv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osf.io/72nyf/" TargetMode="External"/><Relationship Id="rId20" Type="http://schemas.openxmlformats.org/officeDocument/2006/relationships/image" Target="media/image12.sv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7.png"/><Relationship Id="rId22" Type="http://schemas.openxmlformats.org/officeDocument/2006/relationships/image" Target="media/image1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B84C57-2C29-654D-9225-F2715B42A7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11077</Words>
  <Characters>69789</Characters>
  <Application>Microsoft Office Word</Application>
  <DocSecurity>0</DocSecurity>
  <Lines>581</Lines>
  <Paragraphs>161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80705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 Kilian (54344)</dc:creator>
  <cp:keywords/>
  <dc:description/>
  <cp:lastModifiedBy>Anna</cp:lastModifiedBy>
  <cp:revision>8</cp:revision>
  <dcterms:created xsi:type="dcterms:W3CDTF">2025-12-17T12:03:00Z</dcterms:created>
  <dcterms:modified xsi:type="dcterms:W3CDTF">2025-12-19T17:44:00Z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zotero-version="7.0.30"&gt;&lt;session id="Ggr5dEPJ"/&gt;&lt;style id="http://www.zotero.org/styles/vancouver-superscript" locale="en-GB" hasBibliography="1" bibliographyStyleHasBeenSet="1"/&gt;&lt;prefs&gt;&lt;pref name="fieldType" value="Field"/&gt;&lt;/prefs&gt;</vt:lpwstr>
  </property>
  <property fmtid="{D5CDD505-2E9C-101B-9397-08002B2CF9AE}" pid="3" name="ZOTERO_PREF_2">
    <vt:lpwstr>&lt;/data&gt;</vt:lpwstr>
  </property>
</Properties>
</file>