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1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20"/>
        <w:gridCol w:w="1580"/>
        <w:gridCol w:w="1520"/>
        <w:gridCol w:w="1520"/>
      </w:tblGrid>
      <w:tr w:rsidR="0022249A" w:rsidRPr="00CD7A29" w14:paraId="5C4C6FEA" w14:textId="77777777" w:rsidTr="0022249A">
        <w:trPr>
          <w:trHeight w:val="570"/>
        </w:trPr>
        <w:tc>
          <w:tcPr>
            <w:tcW w:w="814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879ADA" w14:textId="39826D91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fi-FI"/>
                <w14:ligatures w14:val="none"/>
              </w:rPr>
              <w:t xml:space="preserve">Online supplement table 1. Risk of death </w:t>
            </w:r>
            <w:r w:rsidR="004176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fi-FI"/>
                <w14:ligatures w14:val="none"/>
              </w:rPr>
              <w:t xml:space="preserve">and associated background variables </w:t>
            </w:r>
            <w:r w:rsidRPr="002224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fi-FI"/>
                <w14:ligatures w14:val="none"/>
              </w:rPr>
              <w:t>in a sample of individuals with first-episode psychosis and cannabis use disorder (FEP&amp;CUD</w:t>
            </w:r>
            <w:r w:rsidR="00067F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fi-FI"/>
                <w14:ligatures w14:val="none"/>
              </w:rPr>
              <w:t>, N=1360</w:t>
            </w:r>
            <w:r w:rsidRPr="002224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fi-FI"/>
                <w14:ligatures w14:val="none"/>
              </w:rPr>
              <w:t>) and cannabis-induced psychosis (CIP</w:t>
            </w:r>
            <w:r w:rsidR="00067F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fi-FI"/>
                <w14:ligatures w14:val="none"/>
              </w:rPr>
              <w:t>, N=1772</w:t>
            </w:r>
            <w:r w:rsidRPr="002224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fi-FI"/>
                <w14:ligatures w14:val="none"/>
              </w:rPr>
              <w:t>).</w:t>
            </w:r>
          </w:p>
        </w:tc>
      </w:tr>
      <w:tr w:rsidR="0022249A" w:rsidRPr="0022249A" w14:paraId="2748C402" w14:textId="77777777" w:rsidTr="0022249A">
        <w:trPr>
          <w:trHeight w:val="530"/>
        </w:trPr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7B6E5239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proofErr w:type="spellStart"/>
            <w:r w:rsidRPr="002224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Exposure</w:t>
            </w:r>
            <w:proofErr w:type="spellEnd"/>
            <w:r w:rsidRPr="002224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 xml:space="preserve"> </w:t>
            </w:r>
            <w:proofErr w:type="spellStart"/>
            <w:r w:rsidRPr="002224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Variable</w:t>
            </w:r>
            <w:proofErr w:type="spellEnd"/>
          </w:p>
        </w:tc>
        <w:tc>
          <w:tcPr>
            <w:tcW w:w="15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52555C54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proofErr w:type="spellStart"/>
            <w:r w:rsidRPr="002224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Hazard</w:t>
            </w:r>
            <w:proofErr w:type="spellEnd"/>
            <w:r w:rsidRPr="002224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 xml:space="preserve"> </w:t>
            </w:r>
            <w:proofErr w:type="spellStart"/>
            <w:r w:rsidRPr="002224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Ratio</w:t>
            </w:r>
            <w:proofErr w:type="spellEnd"/>
            <w:r w:rsidRPr="002224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 xml:space="preserve"> (HR)</w:t>
            </w:r>
          </w:p>
        </w:tc>
        <w:tc>
          <w:tcPr>
            <w:tcW w:w="15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2FC3D3AA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 xml:space="preserve">95% </w:t>
            </w:r>
            <w:proofErr w:type="spellStart"/>
            <w:r w:rsidRPr="002224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Confidence</w:t>
            </w:r>
            <w:proofErr w:type="spellEnd"/>
            <w:r w:rsidRPr="002224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 xml:space="preserve"> </w:t>
            </w:r>
            <w:proofErr w:type="spellStart"/>
            <w:r w:rsidRPr="002224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Interval</w:t>
            </w:r>
            <w:proofErr w:type="spellEnd"/>
          </w:p>
        </w:tc>
        <w:tc>
          <w:tcPr>
            <w:tcW w:w="15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069BEFBC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p-</w:t>
            </w:r>
            <w:proofErr w:type="spellStart"/>
            <w:r w:rsidRPr="002224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value</w:t>
            </w:r>
            <w:proofErr w:type="spellEnd"/>
          </w:p>
        </w:tc>
      </w:tr>
      <w:tr w:rsidR="0022249A" w:rsidRPr="0022249A" w14:paraId="7366FADD" w14:textId="77777777" w:rsidTr="0022249A">
        <w:trPr>
          <w:trHeight w:val="290"/>
        </w:trPr>
        <w:tc>
          <w:tcPr>
            <w:tcW w:w="3520" w:type="dxa"/>
            <w:tcBorders>
              <w:top w:val="single" w:sz="8" w:space="0" w:color="ABABAB"/>
              <w:left w:val="single" w:sz="8" w:space="0" w:color="ABABAB"/>
              <w:bottom w:val="nil"/>
              <w:right w:val="single" w:sz="8" w:space="0" w:color="ABABAB"/>
            </w:tcBorders>
            <w:shd w:val="clear" w:color="D9D9D9" w:fill="D9D9D9"/>
            <w:noWrap/>
            <w:vAlign w:val="center"/>
            <w:hideMark/>
          </w:tcPr>
          <w:p w14:paraId="2D9449DC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fi-FI"/>
                <w14:ligatures w14:val="none"/>
              </w:rPr>
              <w:t>FEP&amp;CUD vs. CIP (=ref)</w:t>
            </w:r>
          </w:p>
        </w:tc>
        <w:tc>
          <w:tcPr>
            <w:tcW w:w="1580" w:type="dxa"/>
            <w:tcBorders>
              <w:top w:val="single" w:sz="8" w:space="0" w:color="ABABAB"/>
              <w:left w:val="single" w:sz="8" w:space="0" w:color="ABABAB"/>
              <w:bottom w:val="nil"/>
              <w:right w:val="single" w:sz="8" w:space="0" w:color="ABABAB"/>
            </w:tcBorders>
            <w:shd w:val="clear" w:color="D9D9D9" w:fill="D9D9D9"/>
            <w:noWrap/>
            <w:vAlign w:val="center"/>
            <w:hideMark/>
          </w:tcPr>
          <w:p w14:paraId="2CE23B30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1.099</w:t>
            </w:r>
          </w:p>
        </w:tc>
        <w:tc>
          <w:tcPr>
            <w:tcW w:w="1520" w:type="dxa"/>
            <w:tcBorders>
              <w:top w:val="single" w:sz="8" w:space="0" w:color="ABABAB"/>
              <w:left w:val="single" w:sz="8" w:space="0" w:color="ABABAB"/>
              <w:bottom w:val="nil"/>
              <w:right w:val="single" w:sz="8" w:space="0" w:color="ABABAB"/>
            </w:tcBorders>
            <w:shd w:val="clear" w:color="D9D9D9" w:fill="D9D9D9"/>
            <w:noWrap/>
            <w:vAlign w:val="center"/>
            <w:hideMark/>
          </w:tcPr>
          <w:p w14:paraId="7E05781A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0.843 - 1.431</w:t>
            </w:r>
          </w:p>
        </w:tc>
        <w:tc>
          <w:tcPr>
            <w:tcW w:w="1520" w:type="dxa"/>
            <w:tcBorders>
              <w:top w:val="single" w:sz="8" w:space="0" w:color="ABABAB"/>
              <w:left w:val="single" w:sz="8" w:space="0" w:color="ABABAB"/>
              <w:bottom w:val="nil"/>
              <w:right w:val="single" w:sz="8" w:space="0" w:color="ABABAB"/>
            </w:tcBorders>
            <w:shd w:val="clear" w:color="D9D9D9" w:fill="D9D9D9"/>
            <w:noWrap/>
            <w:vAlign w:val="center"/>
            <w:hideMark/>
          </w:tcPr>
          <w:p w14:paraId="32DD6B37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0.4854</w:t>
            </w:r>
          </w:p>
        </w:tc>
      </w:tr>
      <w:tr w:rsidR="0022249A" w:rsidRPr="0022249A" w14:paraId="2B448A1C" w14:textId="77777777" w:rsidTr="0022249A">
        <w:trPr>
          <w:trHeight w:val="300"/>
        </w:trPr>
        <w:tc>
          <w:tcPr>
            <w:tcW w:w="3520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noWrap/>
            <w:vAlign w:val="center"/>
            <w:hideMark/>
          </w:tcPr>
          <w:p w14:paraId="50B2E0FA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noWrap/>
            <w:vAlign w:val="center"/>
            <w:hideMark/>
          </w:tcPr>
          <w:p w14:paraId="796DB7D9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noWrap/>
            <w:vAlign w:val="center"/>
            <w:hideMark/>
          </w:tcPr>
          <w:p w14:paraId="013308A8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noWrap/>
            <w:vAlign w:val="center"/>
            <w:hideMark/>
          </w:tcPr>
          <w:p w14:paraId="1DDFBC39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 </w:t>
            </w:r>
          </w:p>
        </w:tc>
      </w:tr>
      <w:tr w:rsidR="0022249A" w:rsidRPr="0022249A" w14:paraId="046A8A16" w14:textId="77777777" w:rsidTr="0022249A">
        <w:trPr>
          <w:trHeight w:val="290"/>
        </w:trPr>
        <w:tc>
          <w:tcPr>
            <w:tcW w:w="3520" w:type="dxa"/>
            <w:tcBorders>
              <w:top w:val="single" w:sz="8" w:space="0" w:color="ABABAB"/>
              <w:left w:val="single" w:sz="8" w:space="0" w:color="ABABAB"/>
              <w:bottom w:val="nil"/>
              <w:right w:val="single" w:sz="8" w:space="0" w:color="ABABAB"/>
            </w:tcBorders>
            <w:shd w:val="clear" w:color="D9D9D9" w:fill="D9D9D9"/>
            <w:noWrap/>
            <w:vAlign w:val="center"/>
            <w:hideMark/>
          </w:tcPr>
          <w:p w14:paraId="7F732A60" w14:textId="621C375A" w:rsidR="0022249A" w:rsidRPr="0022249A" w:rsidRDefault="00F94730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G</w:t>
            </w:r>
            <w:r w:rsidR="0022249A"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ender</w:t>
            </w:r>
            <w:proofErr w:type="spellEnd"/>
          </w:p>
        </w:tc>
        <w:tc>
          <w:tcPr>
            <w:tcW w:w="1580" w:type="dxa"/>
            <w:tcBorders>
              <w:top w:val="single" w:sz="8" w:space="0" w:color="ABABAB"/>
              <w:left w:val="single" w:sz="8" w:space="0" w:color="ABABAB"/>
              <w:bottom w:val="nil"/>
              <w:right w:val="single" w:sz="8" w:space="0" w:color="ABABAB"/>
            </w:tcBorders>
            <w:shd w:val="clear" w:color="D9D9D9" w:fill="D9D9D9"/>
            <w:noWrap/>
            <w:vAlign w:val="center"/>
            <w:hideMark/>
          </w:tcPr>
          <w:p w14:paraId="002D910A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2.204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F21D491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1.342 - 3.622</w:t>
            </w:r>
          </w:p>
        </w:tc>
        <w:tc>
          <w:tcPr>
            <w:tcW w:w="1520" w:type="dxa"/>
            <w:tcBorders>
              <w:top w:val="single" w:sz="8" w:space="0" w:color="ABABAB"/>
              <w:left w:val="single" w:sz="8" w:space="0" w:color="ABABAB"/>
              <w:bottom w:val="nil"/>
              <w:right w:val="single" w:sz="8" w:space="0" w:color="ABABAB"/>
            </w:tcBorders>
            <w:shd w:val="clear" w:color="D9D9D9" w:fill="D9D9D9"/>
            <w:noWrap/>
            <w:vAlign w:val="center"/>
            <w:hideMark/>
          </w:tcPr>
          <w:p w14:paraId="7FE4B7C2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0.0018</w:t>
            </w:r>
          </w:p>
        </w:tc>
      </w:tr>
      <w:tr w:rsidR="0022249A" w:rsidRPr="0022249A" w14:paraId="21C532F4" w14:textId="77777777" w:rsidTr="0022249A">
        <w:trPr>
          <w:trHeight w:val="300"/>
        </w:trPr>
        <w:tc>
          <w:tcPr>
            <w:tcW w:w="3520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noWrap/>
            <w:vAlign w:val="center"/>
            <w:hideMark/>
          </w:tcPr>
          <w:p w14:paraId="0640242B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noWrap/>
            <w:vAlign w:val="center"/>
            <w:hideMark/>
          </w:tcPr>
          <w:p w14:paraId="65B8459C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35027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noWrap/>
            <w:vAlign w:val="center"/>
            <w:hideMark/>
          </w:tcPr>
          <w:p w14:paraId="3C36EA3E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 </w:t>
            </w:r>
          </w:p>
        </w:tc>
      </w:tr>
      <w:tr w:rsidR="0022249A" w:rsidRPr="0022249A" w14:paraId="1C5EAD63" w14:textId="77777777" w:rsidTr="0022249A">
        <w:trPr>
          <w:trHeight w:val="290"/>
        </w:trPr>
        <w:tc>
          <w:tcPr>
            <w:tcW w:w="3520" w:type="dxa"/>
            <w:tcBorders>
              <w:top w:val="single" w:sz="8" w:space="0" w:color="ABABAB"/>
              <w:left w:val="single" w:sz="8" w:space="0" w:color="ABABAB"/>
              <w:bottom w:val="nil"/>
              <w:right w:val="single" w:sz="8" w:space="0" w:color="ABABAB"/>
            </w:tcBorders>
            <w:shd w:val="clear" w:color="D9D9D9" w:fill="D9D9D9"/>
            <w:noWrap/>
            <w:vAlign w:val="center"/>
            <w:hideMark/>
          </w:tcPr>
          <w:p w14:paraId="254079BB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proofErr w:type="spellStart"/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Year</w:t>
            </w:r>
            <w:proofErr w:type="spellEnd"/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 xml:space="preserve"> of </w:t>
            </w:r>
            <w:proofErr w:type="spellStart"/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cohort</w:t>
            </w:r>
            <w:proofErr w:type="spellEnd"/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 xml:space="preserve"> </w:t>
            </w:r>
            <w:proofErr w:type="spellStart"/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entry</w:t>
            </w:r>
            <w:proofErr w:type="spellEnd"/>
          </w:p>
        </w:tc>
        <w:tc>
          <w:tcPr>
            <w:tcW w:w="1580" w:type="dxa"/>
            <w:tcBorders>
              <w:top w:val="single" w:sz="8" w:space="0" w:color="ABABAB"/>
              <w:left w:val="single" w:sz="8" w:space="0" w:color="ABABAB"/>
              <w:bottom w:val="nil"/>
              <w:right w:val="single" w:sz="8" w:space="0" w:color="ABABAB"/>
            </w:tcBorders>
            <w:shd w:val="clear" w:color="D9D9D9" w:fill="D9D9D9"/>
            <w:noWrap/>
            <w:vAlign w:val="center"/>
            <w:hideMark/>
          </w:tcPr>
          <w:p w14:paraId="358AD287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0.955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9BB457C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0.922 - 0.989</w:t>
            </w:r>
          </w:p>
        </w:tc>
        <w:tc>
          <w:tcPr>
            <w:tcW w:w="1520" w:type="dxa"/>
            <w:tcBorders>
              <w:top w:val="single" w:sz="8" w:space="0" w:color="ABABAB"/>
              <w:left w:val="single" w:sz="8" w:space="0" w:color="ABABAB"/>
              <w:bottom w:val="nil"/>
              <w:right w:val="single" w:sz="8" w:space="0" w:color="ABABAB"/>
            </w:tcBorders>
            <w:shd w:val="clear" w:color="D9D9D9" w:fill="D9D9D9"/>
            <w:noWrap/>
            <w:vAlign w:val="center"/>
            <w:hideMark/>
          </w:tcPr>
          <w:p w14:paraId="1065619E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0.0096</w:t>
            </w:r>
          </w:p>
        </w:tc>
      </w:tr>
      <w:tr w:rsidR="0022249A" w:rsidRPr="0022249A" w14:paraId="55D4B703" w14:textId="77777777" w:rsidTr="0022249A">
        <w:trPr>
          <w:trHeight w:val="300"/>
        </w:trPr>
        <w:tc>
          <w:tcPr>
            <w:tcW w:w="3520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noWrap/>
            <w:vAlign w:val="center"/>
            <w:hideMark/>
          </w:tcPr>
          <w:p w14:paraId="772E7146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noWrap/>
            <w:vAlign w:val="center"/>
            <w:hideMark/>
          </w:tcPr>
          <w:p w14:paraId="4BBC811E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22AF3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noWrap/>
            <w:vAlign w:val="center"/>
            <w:hideMark/>
          </w:tcPr>
          <w:p w14:paraId="632677F4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 </w:t>
            </w:r>
          </w:p>
        </w:tc>
      </w:tr>
      <w:tr w:rsidR="0022249A" w:rsidRPr="0022249A" w14:paraId="5ED2A3FB" w14:textId="77777777" w:rsidTr="0022249A">
        <w:trPr>
          <w:trHeight w:val="290"/>
        </w:trPr>
        <w:tc>
          <w:tcPr>
            <w:tcW w:w="3520" w:type="dxa"/>
            <w:tcBorders>
              <w:top w:val="single" w:sz="8" w:space="0" w:color="ABABAB"/>
              <w:left w:val="single" w:sz="8" w:space="0" w:color="ABABAB"/>
              <w:bottom w:val="nil"/>
              <w:right w:val="single" w:sz="8" w:space="0" w:color="ABABAB"/>
            </w:tcBorders>
            <w:shd w:val="clear" w:color="D9D9D9" w:fill="D9D9D9"/>
            <w:noWrap/>
            <w:vAlign w:val="center"/>
            <w:hideMark/>
          </w:tcPr>
          <w:p w14:paraId="5C7DD317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proofErr w:type="spellStart"/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Age</w:t>
            </w:r>
            <w:proofErr w:type="spellEnd"/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 xml:space="preserve"> at </w:t>
            </w:r>
            <w:proofErr w:type="spellStart"/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cohort</w:t>
            </w:r>
            <w:proofErr w:type="spellEnd"/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 xml:space="preserve"> </w:t>
            </w:r>
            <w:proofErr w:type="spellStart"/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entry</w:t>
            </w:r>
            <w:proofErr w:type="spellEnd"/>
          </w:p>
        </w:tc>
        <w:tc>
          <w:tcPr>
            <w:tcW w:w="1580" w:type="dxa"/>
            <w:tcBorders>
              <w:top w:val="single" w:sz="8" w:space="0" w:color="ABABAB"/>
              <w:left w:val="single" w:sz="8" w:space="0" w:color="ABABAB"/>
              <w:bottom w:val="nil"/>
              <w:right w:val="single" w:sz="8" w:space="0" w:color="ABABAB"/>
            </w:tcBorders>
            <w:shd w:val="clear" w:color="D9D9D9" w:fill="D9D9D9"/>
            <w:noWrap/>
            <w:vAlign w:val="center"/>
            <w:hideMark/>
          </w:tcPr>
          <w:p w14:paraId="621813DD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1.038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0BEDE73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1.025 - 1.051</w:t>
            </w:r>
          </w:p>
        </w:tc>
        <w:tc>
          <w:tcPr>
            <w:tcW w:w="1520" w:type="dxa"/>
            <w:tcBorders>
              <w:top w:val="single" w:sz="8" w:space="0" w:color="ABABAB"/>
              <w:left w:val="single" w:sz="8" w:space="0" w:color="ABABAB"/>
              <w:bottom w:val="nil"/>
              <w:right w:val="single" w:sz="8" w:space="0" w:color="ABABAB"/>
            </w:tcBorders>
            <w:shd w:val="clear" w:color="D9D9D9" w:fill="D9D9D9"/>
            <w:noWrap/>
            <w:vAlign w:val="center"/>
            <w:hideMark/>
          </w:tcPr>
          <w:p w14:paraId="4568C176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&lt;.0001</w:t>
            </w:r>
          </w:p>
        </w:tc>
      </w:tr>
      <w:tr w:rsidR="0022249A" w:rsidRPr="0022249A" w14:paraId="6CE646B8" w14:textId="77777777" w:rsidTr="0022249A">
        <w:trPr>
          <w:trHeight w:val="300"/>
        </w:trPr>
        <w:tc>
          <w:tcPr>
            <w:tcW w:w="3520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noWrap/>
            <w:vAlign w:val="center"/>
            <w:hideMark/>
          </w:tcPr>
          <w:p w14:paraId="51E9C566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noWrap/>
            <w:vAlign w:val="center"/>
            <w:hideMark/>
          </w:tcPr>
          <w:p w14:paraId="1046C581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3AB7A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noWrap/>
            <w:vAlign w:val="center"/>
            <w:hideMark/>
          </w:tcPr>
          <w:p w14:paraId="3BA610FB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 </w:t>
            </w:r>
          </w:p>
        </w:tc>
      </w:tr>
      <w:tr w:rsidR="0022249A" w:rsidRPr="0022249A" w14:paraId="7BC7B256" w14:textId="77777777" w:rsidTr="0022249A">
        <w:trPr>
          <w:trHeight w:val="290"/>
        </w:trPr>
        <w:tc>
          <w:tcPr>
            <w:tcW w:w="3520" w:type="dxa"/>
            <w:tcBorders>
              <w:top w:val="single" w:sz="8" w:space="0" w:color="ABABAB"/>
              <w:left w:val="single" w:sz="8" w:space="0" w:color="ABABAB"/>
              <w:bottom w:val="nil"/>
              <w:right w:val="single" w:sz="8" w:space="0" w:color="ABABAB"/>
            </w:tcBorders>
            <w:shd w:val="clear" w:color="D9D9D9" w:fill="D9D9D9"/>
            <w:noWrap/>
            <w:vAlign w:val="center"/>
            <w:hideMark/>
          </w:tcPr>
          <w:p w14:paraId="5934035E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fi-FI"/>
                <w14:ligatures w14:val="none"/>
              </w:rPr>
              <w:t>Sickness absence past year (1-90 days)</w:t>
            </w:r>
          </w:p>
        </w:tc>
        <w:tc>
          <w:tcPr>
            <w:tcW w:w="1580" w:type="dxa"/>
            <w:tcBorders>
              <w:top w:val="single" w:sz="8" w:space="0" w:color="ABABAB"/>
              <w:left w:val="single" w:sz="8" w:space="0" w:color="ABABAB"/>
              <w:bottom w:val="nil"/>
              <w:right w:val="single" w:sz="8" w:space="0" w:color="ABABAB"/>
            </w:tcBorders>
            <w:shd w:val="clear" w:color="D9D9D9" w:fill="D9D9D9"/>
            <w:noWrap/>
            <w:vAlign w:val="center"/>
            <w:hideMark/>
          </w:tcPr>
          <w:p w14:paraId="3B72172C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1.065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2EFCDA6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0.680 - 1.669</w:t>
            </w:r>
          </w:p>
        </w:tc>
        <w:tc>
          <w:tcPr>
            <w:tcW w:w="1520" w:type="dxa"/>
            <w:tcBorders>
              <w:top w:val="single" w:sz="8" w:space="0" w:color="ABABAB"/>
              <w:left w:val="single" w:sz="8" w:space="0" w:color="ABABAB"/>
              <w:bottom w:val="nil"/>
              <w:right w:val="single" w:sz="8" w:space="0" w:color="ABABAB"/>
            </w:tcBorders>
            <w:shd w:val="clear" w:color="D9D9D9" w:fill="D9D9D9"/>
            <w:noWrap/>
            <w:vAlign w:val="center"/>
            <w:hideMark/>
          </w:tcPr>
          <w:p w14:paraId="64B12AE6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0.7829</w:t>
            </w:r>
          </w:p>
        </w:tc>
      </w:tr>
      <w:tr w:rsidR="0022249A" w:rsidRPr="0022249A" w14:paraId="2949D613" w14:textId="77777777" w:rsidTr="0022249A">
        <w:trPr>
          <w:trHeight w:val="300"/>
        </w:trPr>
        <w:tc>
          <w:tcPr>
            <w:tcW w:w="3520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noWrap/>
            <w:vAlign w:val="center"/>
            <w:hideMark/>
          </w:tcPr>
          <w:p w14:paraId="371185F4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noWrap/>
            <w:vAlign w:val="center"/>
            <w:hideMark/>
          </w:tcPr>
          <w:p w14:paraId="364CAD18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94830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noWrap/>
            <w:vAlign w:val="center"/>
            <w:hideMark/>
          </w:tcPr>
          <w:p w14:paraId="31732471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 </w:t>
            </w:r>
          </w:p>
        </w:tc>
      </w:tr>
      <w:tr w:rsidR="0022249A" w:rsidRPr="0022249A" w14:paraId="1F931B99" w14:textId="77777777" w:rsidTr="0022249A">
        <w:trPr>
          <w:trHeight w:val="290"/>
        </w:trPr>
        <w:tc>
          <w:tcPr>
            <w:tcW w:w="3520" w:type="dxa"/>
            <w:tcBorders>
              <w:top w:val="single" w:sz="8" w:space="0" w:color="ABABAB"/>
              <w:left w:val="single" w:sz="8" w:space="0" w:color="ABABAB"/>
              <w:bottom w:val="nil"/>
              <w:right w:val="single" w:sz="8" w:space="0" w:color="ABABAB"/>
            </w:tcBorders>
            <w:shd w:val="clear" w:color="D9D9D9" w:fill="D9D9D9"/>
            <w:noWrap/>
            <w:vAlign w:val="center"/>
            <w:hideMark/>
          </w:tcPr>
          <w:p w14:paraId="10A65446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fi-FI"/>
                <w14:ligatures w14:val="none"/>
              </w:rPr>
              <w:t>Sickness absence past year (&gt;90 days)</w:t>
            </w:r>
          </w:p>
        </w:tc>
        <w:tc>
          <w:tcPr>
            <w:tcW w:w="1580" w:type="dxa"/>
            <w:tcBorders>
              <w:top w:val="single" w:sz="8" w:space="0" w:color="ABABAB"/>
              <w:left w:val="single" w:sz="8" w:space="0" w:color="ABABAB"/>
              <w:bottom w:val="nil"/>
              <w:right w:val="single" w:sz="8" w:space="0" w:color="ABABAB"/>
            </w:tcBorders>
            <w:shd w:val="clear" w:color="D9D9D9" w:fill="D9D9D9"/>
            <w:noWrap/>
            <w:vAlign w:val="center"/>
            <w:hideMark/>
          </w:tcPr>
          <w:p w14:paraId="57FBABD7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1.718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CFC2999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1.078 - 2.738</w:t>
            </w:r>
          </w:p>
        </w:tc>
        <w:tc>
          <w:tcPr>
            <w:tcW w:w="1520" w:type="dxa"/>
            <w:tcBorders>
              <w:top w:val="single" w:sz="8" w:space="0" w:color="ABABAB"/>
              <w:left w:val="single" w:sz="8" w:space="0" w:color="ABABAB"/>
              <w:bottom w:val="nil"/>
              <w:right w:val="single" w:sz="8" w:space="0" w:color="ABABAB"/>
            </w:tcBorders>
            <w:shd w:val="clear" w:color="D9D9D9" w:fill="D9D9D9"/>
            <w:noWrap/>
            <w:vAlign w:val="center"/>
            <w:hideMark/>
          </w:tcPr>
          <w:p w14:paraId="20D4D243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0.0229</w:t>
            </w:r>
          </w:p>
        </w:tc>
      </w:tr>
      <w:tr w:rsidR="0022249A" w:rsidRPr="0022249A" w14:paraId="1CBAACDF" w14:textId="77777777" w:rsidTr="0022249A">
        <w:trPr>
          <w:trHeight w:val="300"/>
        </w:trPr>
        <w:tc>
          <w:tcPr>
            <w:tcW w:w="3520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noWrap/>
            <w:vAlign w:val="center"/>
            <w:hideMark/>
          </w:tcPr>
          <w:p w14:paraId="69968C74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noWrap/>
            <w:vAlign w:val="center"/>
            <w:hideMark/>
          </w:tcPr>
          <w:p w14:paraId="4F97301B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D6036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noWrap/>
            <w:vAlign w:val="center"/>
            <w:hideMark/>
          </w:tcPr>
          <w:p w14:paraId="6000E0BD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 </w:t>
            </w:r>
          </w:p>
        </w:tc>
      </w:tr>
      <w:tr w:rsidR="0022249A" w:rsidRPr="0022249A" w14:paraId="20CEEF17" w14:textId="77777777" w:rsidTr="0022249A">
        <w:trPr>
          <w:trHeight w:val="290"/>
        </w:trPr>
        <w:tc>
          <w:tcPr>
            <w:tcW w:w="3520" w:type="dxa"/>
            <w:tcBorders>
              <w:top w:val="single" w:sz="8" w:space="0" w:color="ABABAB"/>
              <w:left w:val="single" w:sz="8" w:space="0" w:color="ABABAB"/>
              <w:bottom w:val="nil"/>
              <w:right w:val="single" w:sz="8" w:space="0" w:color="ABABAB"/>
            </w:tcBorders>
            <w:shd w:val="clear" w:color="D9D9D9" w:fill="D9D9D9"/>
            <w:noWrap/>
            <w:vAlign w:val="center"/>
            <w:hideMark/>
          </w:tcPr>
          <w:p w14:paraId="4086A44E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fi-FI"/>
                <w14:ligatures w14:val="none"/>
              </w:rPr>
              <w:t>Disability pension at cohort entry</w:t>
            </w:r>
          </w:p>
        </w:tc>
        <w:tc>
          <w:tcPr>
            <w:tcW w:w="1580" w:type="dxa"/>
            <w:tcBorders>
              <w:top w:val="single" w:sz="8" w:space="0" w:color="ABABAB"/>
              <w:left w:val="single" w:sz="8" w:space="0" w:color="ABABAB"/>
              <w:bottom w:val="nil"/>
              <w:right w:val="single" w:sz="8" w:space="0" w:color="ABABAB"/>
            </w:tcBorders>
            <w:shd w:val="clear" w:color="D9D9D9" w:fill="D9D9D9"/>
            <w:noWrap/>
            <w:vAlign w:val="center"/>
            <w:hideMark/>
          </w:tcPr>
          <w:p w14:paraId="085A0E25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1.322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1DD51B3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0.899 - 1.944</w:t>
            </w:r>
          </w:p>
        </w:tc>
        <w:tc>
          <w:tcPr>
            <w:tcW w:w="1520" w:type="dxa"/>
            <w:tcBorders>
              <w:top w:val="single" w:sz="8" w:space="0" w:color="ABABAB"/>
              <w:left w:val="single" w:sz="8" w:space="0" w:color="ABABAB"/>
              <w:bottom w:val="nil"/>
              <w:right w:val="single" w:sz="8" w:space="0" w:color="ABABAB"/>
            </w:tcBorders>
            <w:shd w:val="clear" w:color="D9D9D9" w:fill="D9D9D9"/>
            <w:noWrap/>
            <w:vAlign w:val="center"/>
            <w:hideMark/>
          </w:tcPr>
          <w:p w14:paraId="2293F29B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0.1566</w:t>
            </w:r>
          </w:p>
        </w:tc>
      </w:tr>
      <w:tr w:rsidR="0022249A" w:rsidRPr="0022249A" w14:paraId="3E0CE446" w14:textId="77777777" w:rsidTr="0022249A">
        <w:trPr>
          <w:trHeight w:val="300"/>
        </w:trPr>
        <w:tc>
          <w:tcPr>
            <w:tcW w:w="3520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noWrap/>
            <w:vAlign w:val="center"/>
            <w:hideMark/>
          </w:tcPr>
          <w:p w14:paraId="3DB71A79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noWrap/>
            <w:vAlign w:val="center"/>
            <w:hideMark/>
          </w:tcPr>
          <w:p w14:paraId="347F7AFC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DE606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noWrap/>
            <w:vAlign w:val="center"/>
            <w:hideMark/>
          </w:tcPr>
          <w:p w14:paraId="598E2ACD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 </w:t>
            </w:r>
          </w:p>
        </w:tc>
      </w:tr>
      <w:tr w:rsidR="0022249A" w:rsidRPr="0022249A" w14:paraId="169CEE24" w14:textId="77777777" w:rsidTr="0022249A">
        <w:trPr>
          <w:trHeight w:val="290"/>
        </w:trPr>
        <w:tc>
          <w:tcPr>
            <w:tcW w:w="3520" w:type="dxa"/>
            <w:tcBorders>
              <w:top w:val="single" w:sz="8" w:space="0" w:color="ABABAB"/>
              <w:left w:val="single" w:sz="8" w:space="0" w:color="ABABAB"/>
              <w:bottom w:val="nil"/>
              <w:right w:val="single" w:sz="8" w:space="0" w:color="ABABAB"/>
            </w:tcBorders>
            <w:shd w:val="clear" w:color="D9D9D9" w:fill="D9D9D9"/>
            <w:noWrap/>
            <w:vAlign w:val="center"/>
            <w:hideMark/>
          </w:tcPr>
          <w:p w14:paraId="0F9E1731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fi-FI"/>
                <w14:ligatures w14:val="none"/>
              </w:rPr>
              <w:t>Income from work past year</w:t>
            </w:r>
          </w:p>
        </w:tc>
        <w:tc>
          <w:tcPr>
            <w:tcW w:w="1580" w:type="dxa"/>
            <w:tcBorders>
              <w:top w:val="single" w:sz="8" w:space="0" w:color="ABABAB"/>
              <w:left w:val="single" w:sz="8" w:space="0" w:color="ABABAB"/>
              <w:bottom w:val="nil"/>
              <w:right w:val="single" w:sz="8" w:space="0" w:color="ABABAB"/>
            </w:tcBorders>
            <w:shd w:val="clear" w:color="D9D9D9" w:fill="D9D9D9"/>
            <w:noWrap/>
            <w:vAlign w:val="center"/>
            <w:hideMark/>
          </w:tcPr>
          <w:p w14:paraId="3EEC6A66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0.749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EBA9C5B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0.56 - 1.004</w:t>
            </w:r>
          </w:p>
        </w:tc>
        <w:tc>
          <w:tcPr>
            <w:tcW w:w="1520" w:type="dxa"/>
            <w:tcBorders>
              <w:top w:val="single" w:sz="8" w:space="0" w:color="ABABAB"/>
              <w:left w:val="single" w:sz="8" w:space="0" w:color="ABABAB"/>
              <w:bottom w:val="nil"/>
              <w:right w:val="single" w:sz="8" w:space="0" w:color="ABABAB"/>
            </w:tcBorders>
            <w:shd w:val="clear" w:color="D9D9D9" w:fill="D9D9D9"/>
            <w:noWrap/>
            <w:vAlign w:val="center"/>
            <w:hideMark/>
          </w:tcPr>
          <w:p w14:paraId="280D059C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0.0524</w:t>
            </w:r>
          </w:p>
        </w:tc>
      </w:tr>
      <w:tr w:rsidR="0022249A" w:rsidRPr="0022249A" w14:paraId="5AA75DF5" w14:textId="77777777" w:rsidTr="0022249A">
        <w:trPr>
          <w:trHeight w:val="300"/>
        </w:trPr>
        <w:tc>
          <w:tcPr>
            <w:tcW w:w="3520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noWrap/>
            <w:vAlign w:val="center"/>
            <w:hideMark/>
          </w:tcPr>
          <w:p w14:paraId="1D68A4F6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noWrap/>
            <w:vAlign w:val="center"/>
            <w:hideMark/>
          </w:tcPr>
          <w:p w14:paraId="528D2897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0C5AFDAE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noWrap/>
            <w:vAlign w:val="center"/>
            <w:hideMark/>
          </w:tcPr>
          <w:p w14:paraId="19C2A101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 </w:t>
            </w:r>
          </w:p>
        </w:tc>
      </w:tr>
    </w:tbl>
    <w:p w14:paraId="6D98C1CD" w14:textId="77777777" w:rsidR="00C450CC" w:rsidRDefault="00C450CC"/>
    <w:tbl>
      <w:tblPr>
        <w:tblW w:w="81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20"/>
        <w:gridCol w:w="1580"/>
        <w:gridCol w:w="1520"/>
        <w:gridCol w:w="1520"/>
      </w:tblGrid>
      <w:tr w:rsidR="0022249A" w:rsidRPr="00CD7A29" w14:paraId="71DCD1BA" w14:textId="77777777" w:rsidTr="0022249A">
        <w:trPr>
          <w:trHeight w:val="520"/>
        </w:trPr>
        <w:tc>
          <w:tcPr>
            <w:tcW w:w="814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77F41E" w14:textId="16E246C5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fi-FI"/>
                <w14:ligatures w14:val="none"/>
              </w:rPr>
              <w:t>Online supplement table 2. Risk of psychosis relapse</w:t>
            </w:r>
            <w:r w:rsidR="00F947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fi-FI"/>
                <w14:ligatures w14:val="none"/>
              </w:rPr>
              <w:t xml:space="preserve"> </w:t>
            </w:r>
            <w:r w:rsidR="00F947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fi-FI"/>
                <w14:ligatures w14:val="none"/>
              </w:rPr>
              <w:t xml:space="preserve">and associated background variables </w:t>
            </w:r>
            <w:r w:rsidR="00F94730" w:rsidRPr="002224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fi-FI"/>
                <w14:ligatures w14:val="none"/>
              </w:rPr>
              <w:t>in a sample of individuals with first-episode psychosis and cannabis use disorder (FEP&amp;CUD</w:t>
            </w:r>
            <w:r w:rsidR="00F947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fi-FI"/>
                <w14:ligatures w14:val="none"/>
              </w:rPr>
              <w:t>, N=1360</w:t>
            </w:r>
            <w:r w:rsidR="00F94730" w:rsidRPr="002224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fi-FI"/>
                <w14:ligatures w14:val="none"/>
              </w:rPr>
              <w:t>) and cannabis-induced psychosis (CIP</w:t>
            </w:r>
            <w:r w:rsidR="00F947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fi-FI"/>
                <w14:ligatures w14:val="none"/>
              </w:rPr>
              <w:t>, N=1772</w:t>
            </w:r>
            <w:r w:rsidR="00F94730" w:rsidRPr="002224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GB" w:eastAsia="fi-FI"/>
                <w14:ligatures w14:val="none"/>
              </w:rPr>
              <w:t>).</w:t>
            </w:r>
          </w:p>
        </w:tc>
      </w:tr>
      <w:tr w:rsidR="0022249A" w:rsidRPr="0022249A" w14:paraId="7CA0F6FA" w14:textId="77777777" w:rsidTr="0022249A">
        <w:trPr>
          <w:trHeight w:val="530"/>
        </w:trPr>
        <w:tc>
          <w:tcPr>
            <w:tcW w:w="35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3F66BA91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proofErr w:type="spellStart"/>
            <w:r w:rsidRPr="002224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Exposure</w:t>
            </w:r>
            <w:proofErr w:type="spellEnd"/>
            <w:r w:rsidRPr="002224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 xml:space="preserve"> </w:t>
            </w:r>
            <w:proofErr w:type="spellStart"/>
            <w:r w:rsidRPr="002224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Variable</w:t>
            </w:r>
            <w:proofErr w:type="spellEnd"/>
          </w:p>
        </w:tc>
        <w:tc>
          <w:tcPr>
            <w:tcW w:w="15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63102491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proofErr w:type="spellStart"/>
            <w:r w:rsidRPr="002224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Hazard</w:t>
            </w:r>
            <w:proofErr w:type="spellEnd"/>
            <w:r w:rsidRPr="002224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 xml:space="preserve"> </w:t>
            </w:r>
            <w:proofErr w:type="spellStart"/>
            <w:r w:rsidRPr="002224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Ratio</w:t>
            </w:r>
            <w:proofErr w:type="spellEnd"/>
            <w:r w:rsidRPr="002224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 xml:space="preserve"> (HR)</w:t>
            </w:r>
          </w:p>
        </w:tc>
        <w:tc>
          <w:tcPr>
            <w:tcW w:w="15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7D57AAFC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 xml:space="preserve">95% </w:t>
            </w:r>
            <w:proofErr w:type="spellStart"/>
            <w:r w:rsidRPr="002224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Confidence</w:t>
            </w:r>
            <w:proofErr w:type="spellEnd"/>
            <w:r w:rsidRPr="002224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 xml:space="preserve"> </w:t>
            </w:r>
            <w:proofErr w:type="spellStart"/>
            <w:r w:rsidRPr="002224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Interval</w:t>
            </w:r>
            <w:proofErr w:type="spellEnd"/>
          </w:p>
        </w:tc>
        <w:tc>
          <w:tcPr>
            <w:tcW w:w="15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27477D5C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p-</w:t>
            </w:r>
            <w:proofErr w:type="spellStart"/>
            <w:r w:rsidRPr="002224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value</w:t>
            </w:r>
            <w:proofErr w:type="spellEnd"/>
          </w:p>
        </w:tc>
      </w:tr>
      <w:tr w:rsidR="0022249A" w:rsidRPr="0022249A" w14:paraId="1125EA03" w14:textId="77777777" w:rsidTr="0022249A">
        <w:trPr>
          <w:trHeight w:val="290"/>
        </w:trPr>
        <w:tc>
          <w:tcPr>
            <w:tcW w:w="3520" w:type="dxa"/>
            <w:tcBorders>
              <w:top w:val="single" w:sz="8" w:space="0" w:color="ABABAB"/>
              <w:left w:val="single" w:sz="8" w:space="0" w:color="ABABAB"/>
              <w:bottom w:val="nil"/>
              <w:right w:val="single" w:sz="8" w:space="0" w:color="ABABAB"/>
            </w:tcBorders>
            <w:shd w:val="clear" w:color="D9D9D9" w:fill="D9D9D9"/>
            <w:noWrap/>
            <w:vAlign w:val="center"/>
            <w:hideMark/>
          </w:tcPr>
          <w:p w14:paraId="462FDCBD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fi-FI"/>
                <w14:ligatures w14:val="none"/>
              </w:rPr>
              <w:t>FEP&amp;CUD vs. CIP (=ref)</w:t>
            </w:r>
          </w:p>
        </w:tc>
        <w:tc>
          <w:tcPr>
            <w:tcW w:w="1580" w:type="dxa"/>
            <w:tcBorders>
              <w:top w:val="single" w:sz="8" w:space="0" w:color="ABABAB"/>
              <w:left w:val="single" w:sz="8" w:space="0" w:color="ABABAB"/>
              <w:bottom w:val="nil"/>
              <w:right w:val="single" w:sz="8" w:space="0" w:color="ABABAB"/>
            </w:tcBorders>
            <w:shd w:val="clear" w:color="D9D9D9" w:fill="D9D9D9"/>
            <w:noWrap/>
            <w:vAlign w:val="center"/>
            <w:hideMark/>
          </w:tcPr>
          <w:p w14:paraId="35342BAF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1.422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D7C9711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1.271 - 1.578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FBC2D63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&lt;.0001</w:t>
            </w:r>
          </w:p>
        </w:tc>
      </w:tr>
      <w:tr w:rsidR="0022249A" w:rsidRPr="0022249A" w14:paraId="166FACD3" w14:textId="77777777" w:rsidTr="0022249A">
        <w:trPr>
          <w:trHeight w:val="300"/>
        </w:trPr>
        <w:tc>
          <w:tcPr>
            <w:tcW w:w="3520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noWrap/>
            <w:vAlign w:val="center"/>
            <w:hideMark/>
          </w:tcPr>
          <w:p w14:paraId="768F2DA8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noWrap/>
            <w:vAlign w:val="center"/>
            <w:hideMark/>
          </w:tcPr>
          <w:p w14:paraId="6DD78B8D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19471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85C0A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</w:tr>
      <w:tr w:rsidR="0022249A" w:rsidRPr="0022249A" w14:paraId="5FFA9400" w14:textId="77777777" w:rsidTr="0022249A">
        <w:trPr>
          <w:trHeight w:val="290"/>
        </w:trPr>
        <w:tc>
          <w:tcPr>
            <w:tcW w:w="3520" w:type="dxa"/>
            <w:tcBorders>
              <w:top w:val="single" w:sz="8" w:space="0" w:color="ABABAB"/>
              <w:left w:val="single" w:sz="8" w:space="0" w:color="ABABAB"/>
              <w:bottom w:val="nil"/>
              <w:right w:val="single" w:sz="8" w:space="0" w:color="ABABAB"/>
            </w:tcBorders>
            <w:shd w:val="clear" w:color="D9D9D9" w:fill="D9D9D9"/>
            <w:noWrap/>
            <w:vAlign w:val="center"/>
            <w:hideMark/>
          </w:tcPr>
          <w:p w14:paraId="5545DAAD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proofErr w:type="spellStart"/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Gender</w:t>
            </w:r>
            <w:proofErr w:type="spellEnd"/>
          </w:p>
        </w:tc>
        <w:tc>
          <w:tcPr>
            <w:tcW w:w="1580" w:type="dxa"/>
            <w:tcBorders>
              <w:top w:val="single" w:sz="8" w:space="0" w:color="ABABAB"/>
              <w:left w:val="single" w:sz="8" w:space="0" w:color="ABABAB"/>
              <w:bottom w:val="nil"/>
              <w:right w:val="single" w:sz="8" w:space="0" w:color="ABABAB"/>
            </w:tcBorders>
            <w:shd w:val="clear" w:color="D9D9D9" w:fill="D9D9D9"/>
            <w:noWrap/>
            <w:vAlign w:val="center"/>
            <w:hideMark/>
          </w:tcPr>
          <w:p w14:paraId="73E313FF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1.217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9830A6E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1.048 - 1.413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3341445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0.0101</w:t>
            </w:r>
          </w:p>
        </w:tc>
      </w:tr>
      <w:tr w:rsidR="0022249A" w:rsidRPr="0022249A" w14:paraId="618B061B" w14:textId="77777777" w:rsidTr="0022249A">
        <w:trPr>
          <w:trHeight w:val="300"/>
        </w:trPr>
        <w:tc>
          <w:tcPr>
            <w:tcW w:w="3520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noWrap/>
            <w:vAlign w:val="center"/>
            <w:hideMark/>
          </w:tcPr>
          <w:p w14:paraId="2B0CA449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noWrap/>
            <w:vAlign w:val="center"/>
            <w:hideMark/>
          </w:tcPr>
          <w:p w14:paraId="1F0747A8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4C847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43A3D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</w:tr>
      <w:tr w:rsidR="0022249A" w:rsidRPr="0022249A" w14:paraId="561F455A" w14:textId="77777777" w:rsidTr="0022249A">
        <w:trPr>
          <w:trHeight w:val="290"/>
        </w:trPr>
        <w:tc>
          <w:tcPr>
            <w:tcW w:w="3520" w:type="dxa"/>
            <w:tcBorders>
              <w:top w:val="single" w:sz="8" w:space="0" w:color="ABABAB"/>
              <w:left w:val="single" w:sz="8" w:space="0" w:color="ABABAB"/>
              <w:bottom w:val="nil"/>
              <w:right w:val="single" w:sz="8" w:space="0" w:color="ABABAB"/>
            </w:tcBorders>
            <w:shd w:val="clear" w:color="D9D9D9" w:fill="D9D9D9"/>
            <w:noWrap/>
            <w:vAlign w:val="center"/>
            <w:hideMark/>
          </w:tcPr>
          <w:p w14:paraId="2D7632BF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proofErr w:type="spellStart"/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Year</w:t>
            </w:r>
            <w:proofErr w:type="spellEnd"/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 xml:space="preserve"> of </w:t>
            </w:r>
            <w:proofErr w:type="spellStart"/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cohort</w:t>
            </w:r>
            <w:proofErr w:type="spellEnd"/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 xml:space="preserve"> </w:t>
            </w:r>
            <w:proofErr w:type="spellStart"/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entry</w:t>
            </w:r>
            <w:proofErr w:type="spellEnd"/>
          </w:p>
        </w:tc>
        <w:tc>
          <w:tcPr>
            <w:tcW w:w="1580" w:type="dxa"/>
            <w:tcBorders>
              <w:top w:val="single" w:sz="8" w:space="0" w:color="ABABAB"/>
              <w:left w:val="single" w:sz="8" w:space="0" w:color="ABABAB"/>
              <w:bottom w:val="nil"/>
              <w:right w:val="single" w:sz="8" w:space="0" w:color="ABABAB"/>
            </w:tcBorders>
            <w:shd w:val="clear" w:color="D9D9D9" w:fill="D9D9D9"/>
            <w:noWrap/>
            <w:vAlign w:val="center"/>
            <w:hideMark/>
          </w:tcPr>
          <w:p w14:paraId="2A85834F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1.002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F0B30D5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0.989 - 1.015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B5D51FD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0.7406</w:t>
            </w:r>
          </w:p>
        </w:tc>
      </w:tr>
      <w:tr w:rsidR="0022249A" w:rsidRPr="0022249A" w14:paraId="2862F607" w14:textId="77777777" w:rsidTr="0022249A">
        <w:trPr>
          <w:trHeight w:val="300"/>
        </w:trPr>
        <w:tc>
          <w:tcPr>
            <w:tcW w:w="3520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noWrap/>
            <w:vAlign w:val="center"/>
            <w:hideMark/>
          </w:tcPr>
          <w:p w14:paraId="08B483DC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noWrap/>
            <w:vAlign w:val="center"/>
            <w:hideMark/>
          </w:tcPr>
          <w:p w14:paraId="1033538F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9571D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FB5ED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</w:tr>
      <w:tr w:rsidR="0022249A" w:rsidRPr="0022249A" w14:paraId="0723902C" w14:textId="77777777" w:rsidTr="0022249A">
        <w:trPr>
          <w:trHeight w:val="290"/>
        </w:trPr>
        <w:tc>
          <w:tcPr>
            <w:tcW w:w="3520" w:type="dxa"/>
            <w:tcBorders>
              <w:top w:val="single" w:sz="8" w:space="0" w:color="ABABAB"/>
              <w:left w:val="single" w:sz="8" w:space="0" w:color="ABABAB"/>
              <w:bottom w:val="nil"/>
              <w:right w:val="single" w:sz="8" w:space="0" w:color="ABABAB"/>
            </w:tcBorders>
            <w:shd w:val="clear" w:color="D9D9D9" w:fill="D9D9D9"/>
            <w:noWrap/>
            <w:vAlign w:val="center"/>
            <w:hideMark/>
          </w:tcPr>
          <w:p w14:paraId="77853578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proofErr w:type="spellStart"/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Age</w:t>
            </w:r>
            <w:proofErr w:type="spellEnd"/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 xml:space="preserve"> at </w:t>
            </w:r>
            <w:proofErr w:type="spellStart"/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cohort</w:t>
            </w:r>
            <w:proofErr w:type="spellEnd"/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 xml:space="preserve"> </w:t>
            </w:r>
            <w:proofErr w:type="spellStart"/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entry</w:t>
            </w:r>
            <w:proofErr w:type="spellEnd"/>
          </w:p>
        </w:tc>
        <w:tc>
          <w:tcPr>
            <w:tcW w:w="1580" w:type="dxa"/>
            <w:tcBorders>
              <w:top w:val="single" w:sz="8" w:space="0" w:color="ABABAB"/>
              <w:left w:val="single" w:sz="8" w:space="0" w:color="ABABAB"/>
              <w:bottom w:val="nil"/>
              <w:right w:val="single" w:sz="8" w:space="0" w:color="ABABAB"/>
            </w:tcBorders>
            <w:shd w:val="clear" w:color="D9D9D9" w:fill="D9D9D9"/>
            <w:noWrap/>
            <w:vAlign w:val="center"/>
            <w:hideMark/>
          </w:tcPr>
          <w:p w14:paraId="4C612F02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0.980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75547A7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0.973 - 0.987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2DAAA909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&lt;.0001</w:t>
            </w:r>
          </w:p>
        </w:tc>
      </w:tr>
      <w:tr w:rsidR="0022249A" w:rsidRPr="0022249A" w14:paraId="0FFB0CBD" w14:textId="77777777" w:rsidTr="0022249A">
        <w:trPr>
          <w:trHeight w:val="300"/>
        </w:trPr>
        <w:tc>
          <w:tcPr>
            <w:tcW w:w="3520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noWrap/>
            <w:vAlign w:val="center"/>
            <w:hideMark/>
          </w:tcPr>
          <w:p w14:paraId="7A5E898D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noWrap/>
            <w:vAlign w:val="center"/>
            <w:hideMark/>
          </w:tcPr>
          <w:p w14:paraId="17CFCE73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FDEBB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07451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</w:tr>
      <w:tr w:rsidR="0022249A" w:rsidRPr="0022249A" w14:paraId="780C14AA" w14:textId="77777777" w:rsidTr="0022249A">
        <w:trPr>
          <w:trHeight w:val="290"/>
        </w:trPr>
        <w:tc>
          <w:tcPr>
            <w:tcW w:w="3520" w:type="dxa"/>
            <w:tcBorders>
              <w:top w:val="single" w:sz="8" w:space="0" w:color="ABABAB"/>
              <w:left w:val="single" w:sz="8" w:space="0" w:color="ABABAB"/>
              <w:bottom w:val="nil"/>
              <w:right w:val="single" w:sz="8" w:space="0" w:color="ABABAB"/>
            </w:tcBorders>
            <w:shd w:val="clear" w:color="D9D9D9" w:fill="D9D9D9"/>
            <w:noWrap/>
            <w:vAlign w:val="center"/>
            <w:hideMark/>
          </w:tcPr>
          <w:p w14:paraId="2D2462D0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fi-FI"/>
                <w14:ligatures w14:val="none"/>
              </w:rPr>
              <w:t>Sickness absence past year (1-90 days)</w:t>
            </w:r>
          </w:p>
        </w:tc>
        <w:tc>
          <w:tcPr>
            <w:tcW w:w="1580" w:type="dxa"/>
            <w:tcBorders>
              <w:top w:val="single" w:sz="8" w:space="0" w:color="ABABAB"/>
              <w:left w:val="single" w:sz="8" w:space="0" w:color="ABABAB"/>
              <w:bottom w:val="nil"/>
              <w:right w:val="single" w:sz="8" w:space="0" w:color="ABABAB"/>
            </w:tcBorders>
            <w:shd w:val="clear" w:color="D9D9D9" w:fill="D9D9D9"/>
            <w:noWrap/>
            <w:vAlign w:val="center"/>
            <w:hideMark/>
          </w:tcPr>
          <w:p w14:paraId="67EF8938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1.027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6B702A5E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0.87 - 1.212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4916501C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0.7539</w:t>
            </w:r>
          </w:p>
        </w:tc>
      </w:tr>
      <w:tr w:rsidR="0022249A" w:rsidRPr="0022249A" w14:paraId="7E7AF33F" w14:textId="77777777" w:rsidTr="0022249A">
        <w:trPr>
          <w:trHeight w:val="300"/>
        </w:trPr>
        <w:tc>
          <w:tcPr>
            <w:tcW w:w="3520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noWrap/>
            <w:vAlign w:val="center"/>
            <w:hideMark/>
          </w:tcPr>
          <w:p w14:paraId="0281BD71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noWrap/>
            <w:vAlign w:val="center"/>
            <w:hideMark/>
          </w:tcPr>
          <w:p w14:paraId="464D38F2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E6BCB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A06FD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</w:tr>
      <w:tr w:rsidR="0022249A" w:rsidRPr="0022249A" w14:paraId="7DCC9E49" w14:textId="77777777" w:rsidTr="0022249A">
        <w:trPr>
          <w:trHeight w:val="290"/>
        </w:trPr>
        <w:tc>
          <w:tcPr>
            <w:tcW w:w="3520" w:type="dxa"/>
            <w:tcBorders>
              <w:top w:val="single" w:sz="8" w:space="0" w:color="ABABAB"/>
              <w:left w:val="single" w:sz="8" w:space="0" w:color="ABABAB"/>
              <w:bottom w:val="nil"/>
              <w:right w:val="single" w:sz="8" w:space="0" w:color="ABABAB"/>
            </w:tcBorders>
            <w:shd w:val="clear" w:color="D9D9D9" w:fill="D9D9D9"/>
            <w:noWrap/>
            <w:vAlign w:val="center"/>
            <w:hideMark/>
          </w:tcPr>
          <w:p w14:paraId="4DD2A1D6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fi-FI"/>
                <w14:ligatures w14:val="none"/>
              </w:rPr>
              <w:t>Sickness absence past year (&gt;90 days)</w:t>
            </w:r>
          </w:p>
        </w:tc>
        <w:tc>
          <w:tcPr>
            <w:tcW w:w="1580" w:type="dxa"/>
            <w:tcBorders>
              <w:top w:val="single" w:sz="8" w:space="0" w:color="ABABAB"/>
              <w:left w:val="single" w:sz="8" w:space="0" w:color="ABABAB"/>
              <w:bottom w:val="nil"/>
              <w:right w:val="single" w:sz="8" w:space="0" w:color="ABABAB"/>
            </w:tcBorders>
            <w:shd w:val="clear" w:color="D9D9D9" w:fill="D9D9D9"/>
            <w:noWrap/>
            <w:vAlign w:val="center"/>
            <w:hideMark/>
          </w:tcPr>
          <w:p w14:paraId="24976297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0.796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EADF825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0.615 - 1.032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5315939C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0.0848</w:t>
            </w:r>
          </w:p>
        </w:tc>
      </w:tr>
      <w:tr w:rsidR="0022249A" w:rsidRPr="0022249A" w14:paraId="7E92C281" w14:textId="77777777" w:rsidTr="0022249A">
        <w:trPr>
          <w:trHeight w:val="300"/>
        </w:trPr>
        <w:tc>
          <w:tcPr>
            <w:tcW w:w="3520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noWrap/>
            <w:vAlign w:val="center"/>
            <w:hideMark/>
          </w:tcPr>
          <w:p w14:paraId="2DE155D3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noWrap/>
            <w:vAlign w:val="center"/>
            <w:hideMark/>
          </w:tcPr>
          <w:p w14:paraId="38A64A82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5224F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21CAC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</w:tr>
      <w:tr w:rsidR="0022249A" w:rsidRPr="0022249A" w14:paraId="43B2254E" w14:textId="77777777" w:rsidTr="0022249A">
        <w:trPr>
          <w:trHeight w:val="290"/>
        </w:trPr>
        <w:tc>
          <w:tcPr>
            <w:tcW w:w="3520" w:type="dxa"/>
            <w:tcBorders>
              <w:top w:val="single" w:sz="8" w:space="0" w:color="ABABAB"/>
              <w:left w:val="single" w:sz="8" w:space="0" w:color="ABABAB"/>
              <w:bottom w:val="nil"/>
              <w:right w:val="single" w:sz="8" w:space="0" w:color="ABABAB"/>
            </w:tcBorders>
            <w:shd w:val="clear" w:color="D9D9D9" w:fill="D9D9D9"/>
            <w:noWrap/>
            <w:vAlign w:val="center"/>
            <w:hideMark/>
          </w:tcPr>
          <w:p w14:paraId="5F3CCEC4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fi-FI"/>
                <w14:ligatures w14:val="none"/>
              </w:rPr>
              <w:t>Disability pension at cohort entry</w:t>
            </w:r>
          </w:p>
        </w:tc>
        <w:tc>
          <w:tcPr>
            <w:tcW w:w="1580" w:type="dxa"/>
            <w:tcBorders>
              <w:top w:val="single" w:sz="8" w:space="0" w:color="ABABAB"/>
              <w:left w:val="single" w:sz="8" w:space="0" w:color="ABABAB"/>
              <w:bottom w:val="nil"/>
              <w:right w:val="single" w:sz="8" w:space="0" w:color="ABABAB"/>
            </w:tcBorders>
            <w:shd w:val="clear" w:color="D9D9D9" w:fill="D9D9D9"/>
            <w:noWrap/>
            <w:vAlign w:val="center"/>
            <w:hideMark/>
          </w:tcPr>
          <w:p w14:paraId="3AD51171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0.932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1B0AE688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0.763 - 1.138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0C3AB804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0.4895</w:t>
            </w:r>
          </w:p>
        </w:tc>
      </w:tr>
      <w:tr w:rsidR="0022249A" w:rsidRPr="0022249A" w14:paraId="4E2A3BDF" w14:textId="77777777" w:rsidTr="0022249A">
        <w:trPr>
          <w:trHeight w:val="300"/>
        </w:trPr>
        <w:tc>
          <w:tcPr>
            <w:tcW w:w="3520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noWrap/>
            <w:vAlign w:val="center"/>
            <w:hideMark/>
          </w:tcPr>
          <w:p w14:paraId="244DEF7D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 </w:t>
            </w:r>
          </w:p>
        </w:tc>
        <w:tc>
          <w:tcPr>
            <w:tcW w:w="1580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noWrap/>
            <w:vAlign w:val="center"/>
            <w:hideMark/>
          </w:tcPr>
          <w:p w14:paraId="5CE95331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97542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46BDA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</w:tr>
      <w:tr w:rsidR="0022249A" w:rsidRPr="0022249A" w14:paraId="0D131790" w14:textId="77777777" w:rsidTr="0022249A">
        <w:trPr>
          <w:trHeight w:val="290"/>
        </w:trPr>
        <w:tc>
          <w:tcPr>
            <w:tcW w:w="3520" w:type="dxa"/>
            <w:tcBorders>
              <w:top w:val="single" w:sz="8" w:space="0" w:color="ABABAB"/>
              <w:left w:val="single" w:sz="8" w:space="0" w:color="ABABAB"/>
              <w:bottom w:val="nil"/>
              <w:right w:val="single" w:sz="8" w:space="0" w:color="ABABAB"/>
            </w:tcBorders>
            <w:shd w:val="clear" w:color="D9D9D9" w:fill="D9D9D9"/>
            <w:noWrap/>
            <w:vAlign w:val="center"/>
            <w:hideMark/>
          </w:tcPr>
          <w:p w14:paraId="4547C443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GB" w:eastAsia="fi-FI"/>
                <w14:ligatures w14:val="none"/>
              </w:rPr>
              <w:t>Income from work past year</w:t>
            </w:r>
          </w:p>
        </w:tc>
        <w:tc>
          <w:tcPr>
            <w:tcW w:w="1580" w:type="dxa"/>
            <w:tcBorders>
              <w:top w:val="single" w:sz="8" w:space="0" w:color="ABABAB"/>
              <w:left w:val="single" w:sz="8" w:space="0" w:color="ABABAB"/>
              <w:bottom w:val="nil"/>
              <w:right w:val="single" w:sz="8" w:space="0" w:color="ABABAB"/>
            </w:tcBorders>
            <w:shd w:val="clear" w:color="D9D9D9" w:fill="D9D9D9"/>
            <w:noWrap/>
            <w:vAlign w:val="center"/>
            <w:hideMark/>
          </w:tcPr>
          <w:p w14:paraId="6D41078B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0.918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2CB4B17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0.821 - 1.025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bottom"/>
            <w:hideMark/>
          </w:tcPr>
          <w:p w14:paraId="7C0CAB43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0.1287</w:t>
            </w:r>
          </w:p>
        </w:tc>
      </w:tr>
      <w:tr w:rsidR="0022249A" w:rsidRPr="0022249A" w14:paraId="38D79C83" w14:textId="77777777" w:rsidTr="0022249A">
        <w:trPr>
          <w:trHeight w:val="300"/>
        </w:trPr>
        <w:tc>
          <w:tcPr>
            <w:tcW w:w="352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307BAA48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1580" w:type="dxa"/>
            <w:tcBorders>
              <w:top w:val="nil"/>
              <w:left w:val="single" w:sz="8" w:space="0" w:color="ABABAB"/>
              <w:bottom w:val="single" w:sz="8" w:space="0" w:color="ABABAB"/>
              <w:right w:val="single" w:sz="8" w:space="0" w:color="ABABAB"/>
            </w:tcBorders>
            <w:noWrap/>
            <w:vAlign w:val="center"/>
            <w:hideMark/>
          </w:tcPr>
          <w:p w14:paraId="13406420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  <w:r w:rsidRPr="0022249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84DDC8B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4E128DD2" w14:textId="77777777" w:rsidR="0022249A" w:rsidRPr="0022249A" w:rsidRDefault="0022249A" w:rsidP="002224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i-FI"/>
                <w14:ligatures w14:val="none"/>
              </w:rPr>
            </w:pPr>
          </w:p>
        </w:tc>
      </w:tr>
    </w:tbl>
    <w:p w14:paraId="77DEC24B" w14:textId="77777777" w:rsidR="0022249A" w:rsidRDefault="0022249A"/>
    <w:sectPr w:rsidR="0022249A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6FB"/>
    <w:rsid w:val="00067F3A"/>
    <w:rsid w:val="0022249A"/>
    <w:rsid w:val="00354E16"/>
    <w:rsid w:val="0041760E"/>
    <w:rsid w:val="004F46FB"/>
    <w:rsid w:val="00562720"/>
    <w:rsid w:val="008B2D3A"/>
    <w:rsid w:val="008E224F"/>
    <w:rsid w:val="009B45FE"/>
    <w:rsid w:val="00C450CC"/>
    <w:rsid w:val="00CD1CF4"/>
    <w:rsid w:val="00CD7A29"/>
    <w:rsid w:val="00F94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608A0"/>
  <w15:chartTrackingRefBased/>
  <w15:docId w15:val="{E3E47B57-3A23-4526-B1FD-4557D268A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4F46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4F46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4F46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4F46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4F46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4F46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4F46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4F46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4F46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4F46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4F46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4F46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4F46FB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4F46FB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4F46FB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4F46FB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4F46FB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4F46FB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4F46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4F46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4F46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4F46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4F46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4F46FB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4F46FB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4F46FB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4F46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4F46FB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4F46FB"/>
    <w:rPr>
      <w:b/>
      <w:bCs/>
      <w:smallCaps/>
      <w:color w:val="0F4761" w:themeColor="accent1" w:themeShade="BF"/>
      <w:spacing w:val="5"/>
    </w:rPr>
  </w:style>
  <w:style w:type="character" w:styleId="Kommentinviite">
    <w:name w:val="annotation reference"/>
    <w:basedOn w:val="Kappaleenoletusfontti"/>
    <w:uiPriority w:val="99"/>
    <w:semiHidden/>
    <w:unhideWhenUsed/>
    <w:rsid w:val="00CD7A29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CD7A29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CD7A29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CD7A29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CD7A2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8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19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7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8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8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3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6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4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3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85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8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1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4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9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5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05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8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25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0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16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22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0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3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4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0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7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1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8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3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6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5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1412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Antti Mustonen</dc:creator>
  <cp:keywords/>
  <dc:description/>
  <cp:lastModifiedBy>Antti Mustonen (TAU)</cp:lastModifiedBy>
  <cp:revision>2</cp:revision>
  <dcterms:created xsi:type="dcterms:W3CDTF">2025-10-03T08:12:00Z</dcterms:created>
  <dcterms:modified xsi:type="dcterms:W3CDTF">2025-10-03T08:12:00Z</dcterms:modified>
</cp:coreProperties>
</file>