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701" w:rsidRDefault="0030786B">
      <w:pPr>
        <w:spacing w:before="74"/>
        <w:ind w:left="204"/>
        <w:rPr>
          <w:b/>
          <w:sz w:val="12"/>
        </w:rPr>
      </w:pPr>
      <w:bookmarkStart w:id="0" w:name="External"/>
      <w:bookmarkEnd w:id="0"/>
      <w:r>
        <w:rPr>
          <w:b/>
          <w:sz w:val="12"/>
        </w:rPr>
        <w:t>Supplemental Material. Table 1. Measures.</w:t>
      </w:r>
    </w:p>
    <w:p w:rsidR="00E57701" w:rsidRDefault="00E57701">
      <w:pPr>
        <w:pStyle w:val="BodyText"/>
        <w:spacing w:before="6"/>
        <w:rPr>
          <w:b/>
          <w:sz w:val="1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2"/>
        <w:gridCol w:w="712"/>
        <w:gridCol w:w="563"/>
        <w:gridCol w:w="480"/>
        <w:gridCol w:w="620"/>
        <w:gridCol w:w="618"/>
        <w:gridCol w:w="1900"/>
      </w:tblGrid>
      <w:tr w:rsidR="00E57701">
        <w:trPr>
          <w:trHeight w:val="254"/>
        </w:trPr>
        <w:tc>
          <w:tcPr>
            <w:tcW w:w="2992" w:type="dxa"/>
          </w:tcPr>
          <w:p w:rsidR="00E57701" w:rsidRPr="00501B22" w:rsidRDefault="00E57701">
            <w:pPr>
              <w:pStyle w:val="TableParagraph"/>
              <w:spacing w:before="4"/>
              <w:rPr>
                <w:b/>
                <w:sz w:val="11"/>
              </w:rPr>
            </w:pPr>
          </w:p>
          <w:p w:rsidR="00E57701" w:rsidRPr="00501B22" w:rsidRDefault="0030786B">
            <w:pPr>
              <w:pStyle w:val="TableParagraph"/>
              <w:spacing w:line="104" w:lineRule="exact"/>
              <w:ind w:left="98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Measure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line="114" w:lineRule="exact"/>
              <w:ind w:left="172" w:right="6"/>
              <w:jc w:val="center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G3 targeted</w:t>
            </w:r>
            <w:r w:rsidRPr="00501B22">
              <w:rPr>
                <w:sz w:val="10"/>
                <w:u w:val="single"/>
              </w:rPr>
              <w:t xml:space="preserve"> </w:t>
            </w:r>
          </w:p>
          <w:p w:rsidR="00E57701" w:rsidRPr="00501B22" w:rsidRDefault="0030786B">
            <w:pPr>
              <w:pStyle w:val="TableParagraph"/>
              <w:spacing w:before="14" w:line="107" w:lineRule="exact"/>
              <w:ind w:left="151" w:right="6"/>
              <w:jc w:val="center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age</w:t>
            </w:r>
          </w:p>
        </w:tc>
        <w:tc>
          <w:tcPr>
            <w:tcW w:w="563" w:type="dxa"/>
          </w:tcPr>
          <w:p w:rsidR="00E57701" w:rsidRPr="00501B22" w:rsidRDefault="00E57701">
            <w:pPr>
              <w:pStyle w:val="TableParagraph"/>
              <w:spacing w:before="4"/>
              <w:rPr>
                <w:b/>
                <w:sz w:val="11"/>
              </w:rPr>
            </w:pPr>
          </w:p>
          <w:p w:rsidR="00E57701" w:rsidRPr="00501B22" w:rsidRDefault="0030786B">
            <w:pPr>
              <w:pStyle w:val="TableParagraph"/>
              <w:spacing w:line="104" w:lineRule="exact"/>
              <w:ind w:left="18" w:right="8"/>
              <w:jc w:val="center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Responden</w:t>
            </w:r>
            <w:r w:rsidRPr="00501B22">
              <w:rPr>
                <w:w w:val="105"/>
                <w:sz w:val="10"/>
              </w:rPr>
              <w:t>t</w:t>
            </w:r>
          </w:p>
        </w:tc>
        <w:tc>
          <w:tcPr>
            <w:tcW w:w="480" w:type="dxa"/>
          </w:tcPr>
          <w:p w:rsidR="00E57701" w:rsidRPr="00501B22" w:rsidRDefault="00E57701">
            <w:pPr>
              <w:pStyle w:val="TableParagraph"/>
              <w:spacing w:before="4"/>
              <w:rPr>
                <w:b/>
                <w:sz w:val="11"/>
              </w:rPr>
            </w:pPr>
          </w:p>
          <w:p w:rsidR="00E57701" w:rsidRPr="00501B22" w:rsidRDefault="0030786B">
            <w:pPr>
              <w:pStyle w:val="TableParagraph"/>
              <w:spacing w:line="104" w:lineRule="exact"/>
              <w:ind w:left="9" w:right="10"/>
              <w:jc w:val="center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# of items</w:t>
            </w:r>
          </w:p>
        </w:tc>
        <w:tc>
          <w:tcPr>
            <w:tcW w:w="620" w:type="dxa"/>
          </w:tcPr>
          <w:p w:rsidR="00E57701" w:rsidRPr="00501B22" w:rsidRDefault="00E57701">
            <w:pPr>
              <w:pStyle w:val="TableParagraph"/>
              <w:spacing w:before="1"/>
              <w:rPr>
                <w:b/>
                <w:sz w:val="11"/>
              </w:rPr>
            </w:pPr>
          </w:p>
          <w:p w:rsidR="00E57701" w:rsidRPr="00501B22" w:rsidRDefault="0030786B">
            <w:pPr>
              <w:pStyle w:val="TableParagraph"/>
              <w:spacing w:line="107" w:lineRule="exact"/>
              <w:ind w:left="11" w:right="19"/>
              <w:jc w:val="center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Cronbach's α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line="114" w:lineRule="exact"/>
              <w:ind w:left="47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Standardized</w:t>
            </w:r>
            <w:r w:rsidRPr="00501B22">
              <w:rPr>
                <w:sz w:val="10"/>
                <w:u w:val="single"/>
              </w:rPr>
              <w:t xml:space="preserve"> </w:t>
            </w:r>
          </w:p>
          <w:p w:rsidR="00E57701" w:rsidRPr="00501B22" w:rsidRDefault="0030786B">
            <w:pPr>
              <w:pStyle w:val="TableParagraph"/>
              <w:spacing w:before="14" w:line="107" w:lineRule="exact"/>
              <w:ind w:left="42"/>
              <w:rPr>
                <w:sz w:val="10"/>
              </w:rPr>
            </w:pPr>
            <w:r w:rsidRPr="00501B22">
              <w:rPr>
                <w:sz w:val="10"/>
                <w:u w:val="single"/>
              </w:rPr>
              <w:t>Cronbach's</w:t>
            </w:r>
            <w:r w:rsidRPr="00501B22">
              <w:rPr>
                <w:spacing w:val="7"/>
                <w:sz w:val="10"/>
                <w:u w:val="single"/>
              </w:rPr>
              <w:t xml:space="preserve"> </w:t>
            </w:r>
            <w:r w:rsidRPr="00501B22">
              <w:rPr>
                <w:sz w:val="10"/>
                <w:u w:val="single"/>
              </w:rPr>
              <w:t>α</w:t>
            </w:r>
          </w:p>
        </w:tc>
        <w:tc>
          <w:tcPr>
            <w:tcW w:w="1900" w:type="dxa"/>
          </w:tcPr>
          <w:p w:rsidR="00E57701" w:rsidRPr="00501B22" w:rsidRDefault="00E57701">
            <w:pPr>
              <w:pStyle w:val="TableParagraph"/>
              <w:spacing w:before="4"/>
              <w:rPr>
                <w:b/>
                <w:sz w:val="11"/>
              </w:rPr>
            </w:pPr>
          </w:p>
          <w:p w:rsidR="00E57701" w:rsidRPr="00501B22" w:rsidRDefault="0030786B">
            <w:pPr>
              <w:pStyle w:val="TableParagraph"/>
              <w:spacing w:line="104" w:lineRule="exact"/>
              <w:ind w:left="34"/>
              <w:rPr>
                <w:sz w:val="10"/>
              </w:rPr>
            </w:pPr>
            <w:r w:rsidRPr="00501B22">
              <w:rPr>
                <w:w w:val="105"/>
                <w:sz w:val="10"/>
                <w:u w:val="single"/>
              </w:rPr>
              <w:t>Sample Item</w:t>
            </w: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6"/>
              <w:rPr>
                <w:b/>
                <w:sz w:val="9"/>
              </w:rPr>
            </w:pPr>
            <w:r w:rsidRPr="00501B22">
              <w:rPr>
                <w:b/>
                <w:w w:val="105"/>
                <w:sz w:val="9"/>
              </w:rPr>
              <w:t>Depressive Symptoms</w:t>
            </w:r>
          </w:p>
        </w:tc>
        <w:tc>
          <w:tcPr>
            <w:tcW w:w="712" w:type="dxa"/>
          </w:tcPr>
          <w:p w:rsidR="00E57701" w:rsidRPr="00501B22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 w:rsidR="00E57701" w:rsidRPr="00501B22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480" w:type="dxa"/>
          </w:tcPr>
          <w:p w:rsidR="00E57701" w:rsidRPr="00501B22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620" w:type="dxa"/>
          </w:tcPr>
          <w:p w:rsidR="00E57701" w:rsidRPr="00501B22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 w:rsidR="00E57701" w:rsidRPr="00501B22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1900" w:type="dxa"/>
          </w:tcPr>
          <w:p w:rsidR="00E57701" w:rsidRPr="00501B22" w:rsidRDefault="00E57701">
            <w:pPr>
              <w:pStyle w:val="TableParagraph"/>
              <w:rPr>
                <w:sz w:val="6"/>
              </w:rPr>
            </w:pP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247"/>
              <w:rPr>
                <w:sz w:val="9"/>
              </w:rPr>
            </w:pPr>
            <w:r w:rsidRPr="00501B22">
              <w:rPr>
                <w:w w:val="105"/>
                <w:sz w:val="9"/>
              </w:rPr>
              <w:t>Child Depression Rating Scale (</w:t>
            </w:r>
            <w:proofErr w:type="spellStart"/>
            <w:r w:rsidRPr="00501B22">
              <w:rPr>
                <w:w w:val="105"/>
                <w:sz w:val="9"/>
              </w:rPr>
              <w:t>Birleson</w:t>
            </w:r>
            <w:proofErr w:type="spellEnd"/>
            <w:r w:rsidRPr="00501B22">
              <w:rPr>
                <w:w w:val="105"/>
                <w:sz w:val="9"/>
              </w:rPr>
              <w:t>, 1981)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10-11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18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0.713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0.712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I sleep very well (reversed)</w:t>
            </w: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247"/>
              <w:rPr>
                <w:sz w:val="9"/>
              </w:rPr>
            </w:pPr>
            <w:r w:rsidRPr="00501B22">
              <w:rPr>
                <w:w w:val="105"/>
                <w:sz w:val="9"/>
              </w:rPr>
              <w:t>Child Depression Rating Scale (</w:t>
            </w:r>
            <w:proofErr w:type="spellStart"/>
            <w:r w:rsidRPr="00501B22">
              <w:rPr>
                <w:w w:val="105"/>
                <w:sz w:val="9"/>
              </w:rPr>
              <w:t>Birleson</w:t>
            </w:r>
            <w:proofErr w:type="spellEnd"/>
            <w:r w:rsidRPr="00501B22">
              <w:rPr>
                <w:w w:val="105"/>
                <w:sz w:val="9"/>
              </w:rPr>
              <w:t>, 1981)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11-12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18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0.758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0.761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I feel like crying</w:t>
            </w: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247"/>
              <w:rPr>
                <w:sz w:val="9"/>
              </w:rPr>
            </w:pPr>
            <w:r w:rsidRPr="00501B22">
              <w:rPr>
                <w:w w:val="105"/>
                <w:sz w:val="9"/>
              </w:rPr>
              <w:t>Child Depression Rating Scale (</w:t>
            </w:r>
            <w:proofErr w:type="spellStart"/>
            <w:r w:rsidRPr="00501B22">
              <w:rPr>
                <w:w w:val="105"/>
                <w:sz w:val="9"/>
              </w:rPr>
              <w:t>Birleson</w:t>
            </w:r>
            <w:proofErr w:type="spellEnd"/>
            <w:r w:rsidRPr="00501B22">
              <w:rPr>
                <w:w w:val="105"/>
                <w:sz w:val="9"/>
              </w:rPr>
              <w:t>, 1981)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12-13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18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0.769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0.774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I feel like running away</w:t>
            </w: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247"/>
              <w:rPr>
                <w:sz w:val="9"/>
              </w:rPr>
            </w:pPr>
            <w:r w:rsidRPr="00501B22">
              <w:rPr>
                <w:w w:val="105"/>
                <w:sz w:val="9"/>
              </w:rPr>
              <w:t>Child Depression Rating Scale (</w:t>
            </w:r>
            <w:proofErr w:type="spellStart"/>
            <w:r w:rsidRPr="00501B22">
              <w:rPr>
                <w:w w:val="105"/>
                <w:sz w:val="9"/>
              </w:rPr>
              <w:t>Birleson</w:t>
            </w:r>
            <w:proofErr w:type="spellEnd"/>
            <w:r w:rsidRPr="00501B22">
              <w:rPr>
                <w:w w:val="105"/>
                <w:sz w:val="9"/>
              </w:rPr>
              <w:t>, 1981)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13-14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18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0.783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0.787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I feel very lonely</w:t>
            </w: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18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>Center for Epidemiologic Studies Depression Scale (Radloff, 1977)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14-15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20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0.823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0.850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I did not feel like eating; my appetite was poor</w:t>
            </w: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18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>Center for Epidemiologic Studies Depression Scale (Radloff, 1977)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15-16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20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0.828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0.861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I felt depressed</w:t>
            </w:r>
          </w:p>
        </w:tc>
      </w:tr>
      <w:tr w:rsidR="00E57701">
        <w:trPr>
          <w:trHeight w:val="124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18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>Center for Epidemiologic Studies Depression Scale (Radloff, 1977)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16-17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20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0.854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0.886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94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I felt that everything I did was an effort</w:t>
            </w:r>
          </w:p>
        </w:tc>
      </w:tr>
      <w:tr w:rsidR="00E57701">
        <w:trPr>
          <w:trHeight w:val="115"/>
        </w:trPr>
        <w:tc>
          <w:tcPr>
            <w:tcW w:w="2992" w:type="dxa"/>
          </w:tcPr>
          <w:p w:rsidR="00E57701" w:rsidRPr="00501B22" w:rsidRDefault="0030786B">
            <w:pPr>
              <w:pStyle w:val="TableParagraph"/>
              <w:spacing w:before="10" w:line="85" w:lineRule="exact"/>
              <w:ind w:right="18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>Center for Epidemiologic Studies Depression Scale (Radloff, 1977)</w:t>
            </w:r>
          </w:p>
        </w:tc>
        <w:tc>
          <w:tcPr>
            <w:tcW w:w="712" w:type="dxa"/>
          </w:tcPr>
          <w:p w:rsidR="00E57701" w:rsidRPr="00501B22" w:rsidRDefault="0030786B">
            <w:pPr>
              <w:pStyle w:val="TableParagraph"/>
              <w:spacing w:before="10" w:line="85" w:lineRule="exact"/>
              <w:ind w:right="95"/>
              <w:jc w:val="right"/>
              <w:rPr>
                <w:sz w:val="9"/>
              </w:rPr>
            </w:pPr>
            <w:r w:rsidRPr="00501B22">
              <w:rPr>
                <w:w w:val="105"/>
                <w:sz w:val="9"/>
              </w:rPr>
              <w:t xml:space="preserve">17-18 </w:t>
            </w:r>
            <w:proofErr w:type="spellStart"/>
            <w:r w:rsidRPr="00501B22"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3" w:type="dxa"/>
          </w:tcPr>
          <w:p w:rsidR="00E57701" w:rsidRPr="00501B22" w:rsidRDefault="0030786B">
            <w:pPr>
              <w:pStyle w:val="TableParagraph"/>
              <w:spacing w:before="10" w:line="85" w:lineRule="exact"/>
              <w:ind w:left="18" w:right="7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self-report</w:t>
            </w:r>
          </w:p>
        </w:tc>
        <w:tc>
          <w:tcPr>
            <w:tcW w:w="480" w:type="dxa"/>
          </w:tcPr>
          <w:p w:rsidR="00E57701" w:rsidRPr="00501B22" w:rsidRDefault="0030786B">
            <w:pPr>
              <w:pStyle w:val="TableParagraph"/>
              <w:spacing w:before="10" w:line="85" w:lineRule="exact"/>
              <w:ind w:left="9" w:right="10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20</w:t>
            </w:r>
          </w:p>
        </w:tc>
        <w:tc>
          <w:tcPr>
            <w:tcW w:w="620" w:type="dxa"/>
          </w:tcPr>
          <w:p w:rsidR="00E57701" w:rsidRPr="00501B22" w:rsidRDefault="0030786B">
            <w:pPr>
              <w:pStyle w:val="TableParagraph"/>
              <w:spacing w:before="10" w:line="85" w:lineRule="exact"/>
              <w:ind w:left="3" w:right="19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0.841</w:t>
            </w:r>
          </w:p>
        </w:tc>
        <w:tc>
          <w:tcPr>
            <w:tcW w:w="618" w:type="dxa"/>
          </w:tcPr>
          <w:p w:rsidR="00E57701" w:rsidRPr="00501B22" w:rsidRDefault="0030786B">
            <w:pPr>
              <w:pStyle w:val="TableParagraph"/>
              <w:spacing w:before="10" w:line="85" w:lineRule="exact"/>
              <w:ind w:left="192" w:right="173"/>
              <w:jc w:val="center"/>
              <w:rPr>
                <w:sz w:val="9"/>
              </w:rPr>
            </w:pPr>
            <w:r w:rsidRPr="00501B22">
              <w:rPr>
                <w:w w:val="105"/>
                <w:sz w:val="9"/>
              </w:rPr>
              <w:t>0.859</w:t>
            </w:r>
          </w:p>
        </w:tc>
        <w:tc>
          <w:tcPr>
            <w:tcW w:w="1900" w:type="dxa"/>
          </w:tcPr>
          <w:p w:rsidR="00E57701" w:rsidRPr="00501B22" w:rsidRDefault="0030786B">
            <w:pPr>
              <w:pStyle w:val="TableParagraph"/>
              <w:spacing w:before="10" w:line="85" w:lineRule="exact"/>
              <w:ind w:left="32"/>
              <w:rPr>
                <w:sz w:val="9"/>
              </w:rPr>
            </w:pPr>
            <w:r w:rsidRPr="00501B22">
              <w:rPr>
                <w:w w:val="105"/>
                <w:sz w:val="9"/>
              </w:rPr>
              <w:t>My sleep was restless</w:t>
            </w:r>
          </w:p>
        </w:tc>
      </w:tr>
    </w:tbl>
    <w:p w:rsidR="00E57701" w:rsidRDefault="00E57701">
      <w:pPr>
        <w:pStyle w:val="BodyText"/>
        <w:rPr>
          <w:b/>
          <w:sz w:val="1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2"/>
        <w:gridCol w:w="947"/>
        <w:gridCol w:w="564"/>
        <w:gridCol w:w="451"/>
        <w:gridCol w:w="619"/>
        <w:gridCol w:w="537"/>
        <w:gridCol w:w="1684"/>
      </w:tblGrid>
      <w:tr w:rsidR="00E57701">
        <w:trPr>
          <w:trHeight w:val="115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" w:line="94" w:lineRule="exact"/>
              <w:ind w:left="9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Conduct Problems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10-11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10-11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0.919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0.919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Lying or cheating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10-11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0.873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0.849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Runs away from home</w:t>
            </w: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11-12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11-12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0.918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0.914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Swearing or obscene language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11-12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0.916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0.916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Physically attacks people</w:t>
            </w: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12-13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12-13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0.924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0.922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Easily jealous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12-13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0.928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0.924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Disobedient at home</w:t>
            </w: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13-14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13-14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0.930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0.928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Gets in many fights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13-14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0.937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0.937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Cruelty to others</w:t>
            </w: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14-15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14-15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0.929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0.927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Steals outside the home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14-15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0.929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0.932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Truancy,</w:t>
            </w:r>
            <w:r w:rsidR="008E6B29">
              <w:rPr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skips school</w:t>
            </w: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15-16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15-16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0.937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0.938</w:t>
            </w:r>
          </w:p>
        </w:tc>
        <w:tc>
          <w:tcPr>
            <w:tcW w:w="1684" w:type="dxa"/>
          </w:tcPr>
          <w:p w:rsidR="00E57701" w:rsidRDefault="008E6B29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Doesn’t</w:t>
            </w:r>
            <w:r w:rsidR="0030786B">
              <w:rPr>
                <w:w w:val="105"/>
                <w:sz w:val="9"/>
              </w:rPr>
              <w:t xml:space="preserve"> feel guilty after misbehaving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15-16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0.929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0.930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Screams a lot</w:t>
            </w: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16-17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16-17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0.919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0.916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Physically attacks people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16-17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0.948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0.949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Stubborn,</w:t>
            </w:r>
            <w:r w:rsidR="008E6B29">
              <w:rPr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sullen,</w:t>
            </w:r>
            <w:r w:rsidR="008E6B29">
              <w:rPr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irritable</w:t>
            </w:r>
          </w:p>
        </w:tc>
      </w:tr>
      <w:tr w:rsidR="00E57701">
        <w:trPr>
          <w:trHeight w:val="249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Child Behavior Checklist, Parent Report Externalizing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(based on mom; if missing use dad)</w:t>
            </w:r>
          </w:p>
        </w:tc>
        <w:tc>
          <w:tcPr>
            <w:tcW w:w="94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17-18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30"/>
              <w:rPr>
                <w:sz w:val="9"/>
              </w:rPr>
            </w:pPr>
            <w:r>
              <w:rPr>
                <w:w w:val="105"/>
                <w:sz w:val="9"/>
              </w:rPr>
              <w:t>M or F</w:t>
            </w:r>
          </w:p>
        </w:tc>
        <w:tc>
          <w:tcPr>
            <w:tcW w:w="4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537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  <w:tc>
          <w:tcPr>
            <w:tcW w:w="168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782" w:right="7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--</w:t>
            </w:r>
          </w:p>
        </w:tc>
      </w:tr>
      <w:tr w:rsidR="00E57701">
        <w:trPr>
          <w:trHeight w:val="124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94" w:lineRule="exact"/>
              <w:ind w:right="5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Mother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94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17-18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94" w:lineRule="exact"/>
              <w:ind w:left="123"/>
              <w:rPr>
                <w:sz w:val="9"/>
              </w:rPr>
            </w:pPr>
            <w:r>
              <w:rPr>
                <w:w w:val="105"/>
                <w:sz w:val="9"/>
              </w:rPr>
              <w:t>Mother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94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94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0.928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94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0.930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94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Threatens people</w:t>
            </w:r>
          </w:p>
        </w:tc>
      </w:tr>
      <w:tr w:rsidR="00E57701">
        <w:trPr>
          <w:trHeight w:val="115"/>
        </w:trPr>
        <w:tc>
          <w:tcPr>
            <w:tcW w:w="2782" w:type="dxa"/>
          </w:tcPr>
          <w:p w:rsidR="00E57701" w:rsidRDefault="0030786B">
            <w:pPr>
              <w:pStyle w:val="TableParagraph"/>
              <w:spacing w:before="10" w:line="85" w:lineRule="exact"/>
              <w:ind w:right="6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Father report (Achenbach &amp; Edelbrock, 1983)</w:t>
            </w:r>
          </w:p>
        </w:tc>
        <w:tc>
          <w:tcPr>
            <w:tcW w:w="947" w:type="dxa"/>
          </w:tcPr>
          <w:p w:rsidR="00E57701" w:rsidRDefault="0030786B">
            <w:pPr>
              <w:pStyle w:val="TableParagraph"/>
              <w:spacing w:before="10" w:line="85" w:lineRule="exact"/>
              <w:ind w:right="1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17-18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564" w:type="dxa"/>
          </w:tcPr>
          <w:p w:rsidR="00E57701" w:rsidRDefault="0030786B">
            <w:pPr>
              <w:pStyle w:val="TableParagraph"/>
              <w:spacing w:before="10" w:line="85" w:lineRule="exact"/>
              <w:ind w:left="142"/>
              <w:rPr>
                <w:sz w:val="9"/>
              </w:rPr>
            </w:pPr>
            <w:r>
              <w:rPr>
                <w:w w:val="105"/>
                <w:sz w:val="9"/>
              </w:rPr>
              <w:t>Father</w:t>
            </w:r>
          </w:p>
        </w:tc>
        <w:tc>
          <w:tcPr>
            <w:tcW w:w="451" w:type="dxa"/>
          </w:tcPr>
          <w:p w:rsidR="00E57701" w:rsidRDefault="0030786B">
            <w:pPr>
              <w:pStyle w:val="TableParagraph"/>
              <w:spacing w:before="10" w:line="85" w:lineRule="exact"/>
              <w:ind w:left="146" w:right="17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32</w:t>
            </w:r>
          </w:p>
        </w:tc>
        <w:tc>
          <w:tcPr>
            <w:tcW w:w="619" w:type="dxa"/>
          </w:tcPr>
          <w:p w:rsidR="00E57701" w:rsidRDefault="0030786B">
            <w:pPr>
              <w:pStyle w:val="TableParagraph"/>
              <w:spacing w:before="10" w:line="85" w:lineRule="exact"/>
              <w:ind w:left="178" w:right="18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0.928</w:t>
            </w:r>
          </w:p>
        </w:tc>
        <w:tc>
          <w:tcPr>
            <w:tcW w:w="537" w:type="dxa"/>
          </w:tcPr>
          <w:p w:rsidR="00E57701" w:rsidRDefault="0030786B">
            <w:pPr>
              <w:pStyle w:val="TableParagraph"/>
              <w:spacing w:before="10" w:line="85" w:lineRule="exact"/>
              <w:ind w:left="196" w:right="8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0.930</w:t>
            </w:r>
          </w:p>
        </w:tc>
        <w:tc>
          <w:tcPr>
            <w:tcW w:w="1684" w:type="dxa"/>
          </w:tcPr>
          <w:p w:rsidR="00E57701" w:rsidRDefault="0030786B">
            <w:pPr>
              <w:pStyle w:val="TableParagraph"/>
              <w:spacing w:before="10" w:line="85" w:lineRule="exact"/>
              <w:ind w:left="117"/>
              <w:rPr>
                <w:sz w:val="9"/>
              </w:rPr>
            </w:pPr>
            <w:r>
              <w:rPr>
                <w:w w:val="105"/>
                <w:sz w:val="9"/>
              </w:rPr>
              <w:t>Socializes with kids who get in trouble</w:t>
            </w:r>
          </w:p>
        </w:tc>
      </w:tr>
    </w:tbl>
    <w:p w:rsidR="00E57701" w:rsidRDefault="00E57701">
      <w:pPr>
        <w:pStyle w:val="BodyText"/>
        <w:rPr>
          <w:b/>
          <w:sz w:val="12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7"/>
        <w:gridCol w:w="535"/>
        <w:gridCol w:w="632"/>
        <w:gridCol w:w="402"/>
        <w:gridCol w:w="633"/>
        <w:gridCol w:w="539"/>
        <w:gridCol w:w="2351"/>
      </w:tblGrid>
      <w:tr w:rsidR="00E57701">
        <w:trPr>
          <w:trHeight w:val="115"/>
        </w:trPr>
        <w:tc>
          <w:tcPr>
            <w:tcW w:w="3167" w:type="dxa"/>
          </w:tcPr>
          <w:p w:rsidR="00E57701" w:rsidRDefault="0030786B">
            <w:pPr>
              <w:pStyle w:val="TableParagraph"/>
              <w:spacing w:before="1" w:line="94" w:lineRule="exact"/>
              <w:ind w:left="9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Substance Use</w:t>
            </w:r>
          </w:p>
        </w:tc>
        <w:tc>
          <w:tcPr>
            <w:tcW w:w="535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  <w:tc>
          <w:tcPr>
            <w:tcW w:w="2351" w:type="dxa"/>
          </w:tcPr>
          <w:p w:rsidR="00E57701" w:rsidRDefault="00E57701">
            <w:pPr>
              <w:pStyle w:val="TableParagraph"/>
              <w:rPr>
                <w:sz w:val="6"/>
              </w:rPr>
            </w:pPr>
          </w:p>
        </w:tc>
      </w:tr>
      <w:tr w:rsidR="00E57701">
        <w:trPr>
          <w:trHeight w:val="249"/>
        </w:trPr>
        <w:tc>
          <w:tcPr>
            <w:tcW w:w="3167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Adolescent tobacco use; Log10 (frequency * volume [milligrams]) (OSLC,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1984)</w:t>
            </w:r>
          </w:p>
        </w:tc>
        <w:tc>
          <w:tcPr>
            <w:tcW w:w="535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11-18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5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7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7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6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0.860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0.873</w:t>
            </w:r>
          </w:p>
        </w:tc>
        <w:tc>
          <w:tcPr>
            <w:tcW w:w="23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9"/>
              <w:rPr>
                <w:sz w:val="9"/>
              </w:rPr>
            </w:pPr>
            <w:r>
              <w:rPr>
                <w:w w:val="105"/>
                <w:sz w:val="9"/>
              </w:rPr>
              <w:t>How many times have you used tobacco in the last year?</w:t>
            </w:r>
          </w:p>
        </w:tc>
      </w:tr>
      <w:tr w:rsidR="00E57701">
        <w:trPr>
          <w:trHeight w:val="249"/>
        </w:trPr>
        <w:tc>
          <w:tcPr>
            <w:tcW w:w="3167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Young adult tobacco use; Log10 (frequency * volume [milligrams])</w:t>
            </w:r>
          </w:p>
          <w:p w:rsidR="00E57701" w:rsidRDefault="0030786B">
            <w:pPr>
              <w:pStyle w:val="TableParagraph"/>
              <w:spacing w:before="17" w:line="99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535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20-29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5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7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8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6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0.964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0.964</w:t>
            </w:r>
          </w:p>
        </w:tc>
        <w:tc>
          <w:tcPr>
            <w:tcW w:w="23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9"/>
              <w:rPr>
                <w:sz w:val="9"/>
              </w:rPr>
            </w:pPr>
            <w:r>
              <w:rPr>
                <w:w w:val="105"/>
                <w:sz w:val="9"/>
              </w:rPr>
              <w:t>How many times have you used tobacco in the last year?</w:t>
            </w:r>
          </w:p>
        </w:tc>
      </w:tr>
      <w:tr w:rsidR="00E57701">
        <w:trPr>
          <w:trHeight w:val="240"/>
        </w:trPr>
        <w:tc>
          <w:tcPr>
            <w:tcW w:w="3167" w:type="dxa"/>
          </w:tcPr>
          <w:p w:rsidR="00E57701" w:rsidRDefault="0030786B">
            <w:pPr>
              <w:pStyle w:val="TableParagraph"/>
              <w:spacing w:before="10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Middle adult tobacco use; Log10 (frequency * volume [milligrams])</w:t>
            </w:r>
          </w:p>
          <w:p w:rsidR="00E57701" w:rsidRDefault="0030786B">
            <w:pPr>
              <w:pStyle w:val="TableParagraph"/>
              <w:spacing w:before="17" w:line="90" w:lineRule="exact"/>
              <w:ind w:left="247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535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29-38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95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57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86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0.947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0.947</w:t>
            </w:r>
          </w:p>
        </w:tc>
        <w:tc>
          <w:tcPr>
            <w:tcW w:w="235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09"/>
              <w:rPr>
                <w:sz w:val="9"/>
              </w:rPr>
            </w:pPr>
            <w:r>
              <w:rPr>
                <w:w w:val="105"/>
                <w:sz w:val="9"/>
              </w:rPr>
              <w:t xml:space="preserve">(number) cigars or </w:t>
            </w:r>
            <w:proofErr w:type="spellStart"/>
            <w:r>
              <w:rPr>
                <w:w w:val="105"/>
                <w:sz w:val="9"/>
              </w:rPr>
              <w:t>pipesful</w:t>
            </w:r>
            <w:proofErr w:type="spellEnd"/>
            <w:r>
              <w:rPr>
                <w:w w:val="105"/>
                <w:sz w:val="9"/>
              </w:rPr>
              <w:t xml:space="preserve"> per week</w:t>
            </w:r>
          </w:p>
        </w:tc>
      </w:tr>
    </w:tbl>
    <w:p w:rsidR="00E57701" w:rsidRDefault="00E57701">
      <w:pPr>
        <w:pStyle w:val="BodyText"/>
        <w:rPr>
          <w:b/>
          <w:sz w:val="12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7"/>
        <w:gridCol w:w="754"/>
        <w:gridCol w:w="632"/>
        <w:gridCol w:w="402"/>
        <w:gridCol w:w="633"/>
        <w:gridCol w:w="539"/>
        <w:gridCol w:w="3070"/>
      </w:tblGrid>
      <w:tr w:rsidR="00E57701">
        <w:trPr>
          <w:trHeight w:val="240"/>
        </w:trPr>
        <w:tc>
          <w:tcPr>
            <w:tcW w:w="2797" w:type="dxa"/>
          </w:tcPr>
          <w:p w:rsidR="00E57701" w:rsidRDefault="0030786B">
            <w:pPr>
              <w:pStyle w:val="TableParagraph"/>
              <w:spacing w:before="1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Adolescent alcohol use; Log10 (frequency * volume [ounces])</w:t>
            </w:r>
          </w:p>
          <w:p w:rsidR="00E57701" w:rsidRDefault="0030786B">
            <w:pPr>
              <w:pStyle w:val="TableParagraph"/>
              <w:spacing w:before="17" w:line="99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754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11-18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7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0.849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0.855</w:t>
            </w:r>
          </w:p>
        </w:tc>
        <w:tc>
          <w:tcPr>
            <w:tcW w:w="3070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How many times have you had hard liquor in the last year?</w:t>
            </w:r>
          </w:p>
        </w:tc>
      </w:tr>
      <w:tr w:rsidR="00E57701">
        <w:trPr>
          <w:trHeight w:val="249"/>
        </w:trPr>
        <w:tc>
          <w:tcPr>
            <w:tcW w:w="2797" w:type="dxa"/>
          </w:tcPr>
          <w:p w:rsidR="00E57701" w:rsidRDefault="0030786B">
            <w:pPr>
              <w:pStyle w:val="TableParagraph"/>
              <w:spacing w:before="10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Young adult alcohol use; Log10 (frequency * volume [ounces])</w:t>
            </w:r>
          </w:p>
          <w:p w:rsidR="00E57701" w:rsidRDefault="0030786B">
            <w:pPr>
              <w:pStyle w:val="TableParagraph"/>
              <w:spacing w:before="17" w:line="99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75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20-29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8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0.900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0.904</w:t>
            </w:r>
          </w:p>
        </w:tc>
        <w:tc>
          <w:tcPr>
            <w:tcW w:w="3070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How many times have you had beer in the last year?</w:t>
            </w:r>
          </w:p>
        </w:tc>
      </w:tr>
      <w:tr w:rsidR="00E57701">
        <w:trPr>
          <w:trHeight w:val="240"/>
        </w:trPr>
        <w:tc>
          <w:tcPr>
            <w:tcW w:w="2797" w:type="dxa"/>
          </w:tcPr>
          <w:p w:rsidR="00E57701" w:rsidRDefault="0030786B">
            <w:pPr>
              <w:pStyle w:val="TableParagraph"/>
              <w:spacing w:before="10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Middle adult alcohol use Log10 (frequency * volume [ounces])</w:t>
            </w:r>
          </w:p>
          <w:p w:rsidR="00E57701" w:rsidRDefault="0030786B">
            <w:pPr>
              <w:pStyle w:val="TableParagraph"/>
              <w:spacing w:before="17" w:line="90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754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29-38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0.900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0.900</w:t>
            </w:r>
          </w:p>
        </w:tc>
        <w:tc>
          <w:tcPr>
            <w:tcW w:w="3070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How much wine do you generally drink at one time? (1 glass = about 6 oz.)</w:t>
            </w:r>
          </w:p>
        </w:tc>
      </w:tr>
    </w:tbl>
    <w:p w:rsidR="00E57701" w:rsidRDefault="00E57701">
      <w:pPr>
        <w:pStyle w:val="BodyText"/>
        <w:rPr>
          <w:b/>
          <w:sz w:val="12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2"/>
        <w:gridCol w:w="729"/>
        <w:gridCol w:w="632"/>
        <w:gridCol w:w="402"/>
        <w:gridCol w:w="633"/>
        <w:gridCol w:w="539"/>
        <w:gridCol w:w="2871"/>
      </w:tblGrid>
      <w:tr w:rsidR="00E57701">
        <w:trPr>
          <w:trHeight w:val="240"/>
        </w:trPr>
        <w:tc>
          <w:tcPr>
            <w:tcW w:w="2822" w:type="dxa"/>
          </w:tcPr>
          <w:p w:rsidR="00E57701" w:rsidRDefault="0030786B">
            <w:pPr>
              <w:pStyle w:val="TableParagraph"/>
              <w:spacing w:before="1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Adolescent cannabis use; Log10 (frequency * volume [grams])</w:t>
            </w:r>
          </w:p>
          <w:p w:rsidR="00E57701" w:rsidRDefault="0030786B">
            <w:pPr>
              <w:pStyle w:val="TableParagraph"/>
              <w:spacing w:before="17" w:line="99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729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11-18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7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0.765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0.747</w:t>
            </w:r>
          </w:p>
        </w:tc>
        <w:tc>
          <w:tcPr>
            <w:tcW w:w="2871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How many times have you used marijuana in the last year?</w:t>
            </w:r>
          </w:p>
        </w:tc>
      </w:tr>
      <w:tr w:rsidR="00E57701">
        <w:trPr>
          <w:trHeight w:val="249"/>
        </w:trPr>
        <w:tc>
          <w:tcPr>
            <w:tcW w:w="2822" w:type="dxa"/>
          </w:tcPr>
          <w:p w:rsidR="00E57701" w:rsidRDefault="0030786B">
            <w:pPr>
              <w:pStyle w:val="TableParagraph"/>
              <w:spacing w:before="10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Young adult cannabis use; Log10 frequency * volume [grams])</w:t>
            </w:r>
          </w:p>
          <w:p w:rsidR="00E57701" w:rsidRDefault="0030786B">
            <w:pPr>
              <w:pStyle w:val="TableParagraph"/>
              <w:spacing w:before="17" w:line="99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72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20-29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8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0.920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0.923</w:t>
            </w:r>
          </w:p>
        </w:tc>
        <w:tc>
          <w:tcPr>
            <w:tcW w:w="287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How many times have you used marijuana in the last year?</w:t>
            </w:r>
          </w:p>
        </w:tc>
      </w:tr>
      <w:tr w:rsidR="00E57701">
        <w:trPr>
          <w:trHeight w:val="240"/>
        </w:trPr>
        <w:tc>
          <w:tcPr>
            <w:tcW w:w="2822" w:type="dxa"/>
          </w:tcPr>
          <w:p w:rsidR="00E57701" w:rsidRDefault="0030786B">
            <w:pPr>
              <w:pStyle w:val="TableParagraph"/>
              <w:spacing w:before="10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Middle adult cannabis use; Log10 (frequency * volume [grams])</w:t>
            </w:r>
          </w:p>
          <w:p w:rsidR="00E57701" w:rsidRDefault="0030786B">
            <w:pPr>
              <w:pStyle w:val="TableParagraph"/>
              <w:spacing w:before="17" w:line="90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(OSLC, 1984)</w:t>
            </w:r>
          </w:p>
        </w:tc>
        <w:tc>
          <w:tcPr>
            <w:tcW w:w="72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29-38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0.923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0.924</w:t>
            </w:r>
          </w:p>
        </w:tc>
        <w:tc>
          <w:tcPr>
            <w:tcW w:w="2871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When using marijuana, how much do you usually use (at one sitting)?</w:t>
            </w:r>
          </w:p>
        </w:tc>
      </w:tr>
    </w:tbl>
    <w:p w:rsidR="00E57701" w:rsidRDefault="00E57701">
      <w:pPr>
        <w:pStyle w:val="BodyText"/>
        <w:rPr>
          <w:b/>
          <w:sz w:val="12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579"/>
        <w:gridCol w:w="632"/>
        <w:gridCol w:w="402"/>
        <w:gridCol w:w="633"/>
        <w:gridCol w:w="539"/>
        <w:gridCol w:w="4168"/>
      </w:tblGrid>
      <w:tr w:rsidR="00E57701">
        <w:trPr>
          <w:trHeight w:val="240"/>
        </w:trPr>
        <w:tc>
          <w:tcPr>
            <w:tcW w:w="2972" w:type="dxa"/>
          </w:tcPr>
          <w:p w:rsidR="00E57701" w:rsidRDefault="0030786B">
            <w:pPr>
              <w:pStyle w:val="TableParagraph"/>
              <w:spacing w:before="1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Adolescent: any illicit drug (cocaine, hallucinogens, uppers, opiates,</w:t>
            </w:r>
          </w:p>
          <w:p w:rsidR="00E57701" w:rsidRDefault="0030786B">
            <w:pPr>
              <w:pStyle w:val="TableParagraph"/>
              <w:spacing w:before="17" w:line="99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downers, other tranquilizers) use; Log10 mean 0/1 no/yes (OSLC, 1984)</w:t>
            </w:r>
          </w:p>
        </w:tc>
        <w:tc>
          <w:tcPr>
            <w:tcW w:w="579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11-18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7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0.674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0.598</w:t>
            </w:r>
          </w:p>
        </w:tc>
        <w:tc>
          <w:tcPr>
            <w:tcW w:w="4168" w:type="dxa"/>
          </w:tcPr>
          <w:p w:rsidR="00E57701" w:rsidRDefault="00E57701">
            <w:pPr>
              <w:pStyle w:val="TableParagraph"/>
              <w:spacing w:before="11"/>
              <w:rPr>
                <w:b/>
                <w:sz w:val="10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Have you tried anything else to get you high or make you feel different in the last year?</w:t>
            </w:r>
          </w:p>
        </w:tc>
      </w:tr>
      <w:tr w:rsidR="00E57701">
        <w:trPr>
          <w:trHeight w:val="249"/>
        </w:trPr>
        <w:tc>
          <w:tcPr>
            <w:tcW w:w="2972" w:type="dxa"/>
          </w:tcPr>
          <w:p w:rsidR="00E57701" w:rsidRDefault="0030786B">
            <w:pPr>
              <w:pStyle w:val="TableParagraph"/>
              <w:spacing w:before="10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Young adult: any illicit drug (cocaine, hallucinogens, uppers, opiates,</w:t>
            </w:r>
          </w:p>
          <w:p w:rsidR="00E57701" w:rsidRDefault="0030786B">
            <w:pPr>
              <w:pStyle w:val="TableParagraph"/>
              <w:spacing w:before="17" w:line="99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downers, other tranquilizers) use; Log10 mean 0/1 no/yes (OSLC, 1984)</w:t>
            </w:r>
          </w:p>
        </w:tc>
        <w:tc>
          <w:tcPr>
            <w:tcW w:w="57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20-29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8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0.792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0.790</w:t>
            </w:r>
          </w:p>
        </w:tc>
        <w:tc>
          <w:tcPr>
            <w:tcW w:w="4168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94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 xml:space="preserve">Looking at these cards, one at a time, could you please tell me what you used? CARD A, Cocaine, </w:t>
            </w:r>
            <w:r w:rsidR="004D4256">
              <w:rPr>
                <w:w w:val="105"/>
                <w:sz w:val="9"/>
              </w:rPr>
              <w:t>C</w:t>
            </w:r>
            <w:r>
              <w:rPr>
                <w:w w:val="105"/>
                <w:sz w:val="9"/>
              </w:rPr>
              <w:t>rack</w:t>
            </w:r>
          </w:p>
        </w:tc>
      </w:tr>
      <w:tr w:rsidR="00E57701">
        <w:trPr>
          <w:trHeight w:val="240"/>
        </w:trPr>
        <w:tc>
          <w:tcPr>
            <w:tcW w:w="2972" w:type="dxa"/>
          </w:tcPr>
          <w:p w:rsidR="00E57701" w:rsidRDefault="0030786B">
            <w:pPr>
              <w:pStyle w:val="TableParagraph"/>
              <w:spacing w:before="10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Middle adult: any illicit drug (cocaine, hallucinogens, uppers, opiates,</w:t>
            </w:r>
          </w:p>
          <w:p w:rsidR="00E57701" w:rsidRDefault="0030786B">
            <w:pPr>
              <w:pStyle w:val="TableParagraph"/>
              <w:spacing w:before="17" w:line="90" w:lineRule="exact"/>
              <w:ind w:left="96"/>
              <w:rPr>
                <w:sz w:val="9"/>
              </w:rPr>
            </w:pPr>
            <w:r>
              <w:rPr>
                <w:w w:val="105"/>
                <w:sz w:val="9"/>
              </w:rPr>
              <w:t>downers, other tranquilizers) use; Log10 mean 0/1 no/yes (OSLC, 1984)</w:t>
            </w:r>
          </w:p>
        </w:tc>
        <w:tc>
          <w:tcPr>
            <w:tcW w:w="57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9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 xml:space="preserve">29-38 </w:t>
            </w:r>
            <w:proofErr w:type="spellStart"/>
            <w:r>
              <w:rPr>
                <w:w w:val="105"/>
                <w:sz w:val="9"/>
              </w:rPr>
              <w:t>yrs</w:t>
            </w:r>
            <w:proofErr w:type="spellEnd"/>
          </w:p>
        </w:tc>
        <w:tc>
          <w:tcPr>
            <w:tcW w:w="63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94"/>
              <w:rPr>
                <w:sz w:val="9"/>
              </w:rPr>
            </w:pPr>
            <w:r>
              <w:rPr>
                <w:w w:val="105"/>
                <w:sz w:val="9"/>
              </w:rPr>
              <w:t>self-report</w:t>
            </w:r>
          </w:p>
        </w:tc>
        <w:tc>
          <w:tcPr>
            <w:tcW w:w="402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5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633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85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0.750</w:t>
            </w:r>
          </w:p>
        </w:tc>
        <w:tc>
          <w:tcPr>
            <w:tcW w:w="539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right="1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0.754</w:t>
            </w:r>
          </w:p>
        </w:tc>
        <w:tc>
          <w:tcPr>
            <w:tcW w:w="4168" w:type="dxa"/>
          </w:tcPr>
          <w:p w:rsidR="00E57701" w:rsidRDefault="00E57701">
            <w:pPr>
              <w:pStyle w:val="TableParagraph"/>
              <w:spacing w:before="9"/>
              <w:rPr>
                <w:b/>
                <w:sz w:val="11"/>
              </w:rPr>
            </w:pPr>
          </w:p>
          <w:p w:rsidR="00E57701" w:rsidRDefault="0030786B">
            <w:pPr>
              <w:pStyle w:val="TableParagraph"/>
              <w:spacing w:line="85" w:lineRule="exact"/>
              <w:ind w:left="108"/>
              <w:rPr>
                <w:sz w:val="9"/>
              </w:rPr>
            </w:pPr>
            <w:r>
              <w:rPr>
                <w:w w:val="105"/>
                <w:sz w:val="9"/>
              </w:rPr>
              <w:t>Looking at these cards, one at a time, could you please tell me what you used? CARD G, Downers</w:t>
            </w:r>
          </w:p>
        </w:tc>
      </w:tr>
    </w:tbl>
    <w:p w:rsidR="00E57701" w:rsidRDefault="00E57701">
      <w:pPr>
        <w:spacing w:line="85" w:lineRule="exact"/>
        <w:rPr>
          <w:sz w:val="9"/>
        </w:rPr>
        <w:sectPr w:rsidR="00E57701">
          <w:type w:val="continuous"/>
          <w:pgSz w:w="12240" w:h="15840"/>
          <w:pgMar w:top="1140" w:right="1120" w:bottom="280" w:left="840" w:header="720" w:footer="720" w:gutter="0"/>
          <w:cols w:space="720"/>
        </w:sectPr>
      </w:pPr>
    </w:p>
    <w:p w:rsidR="00EF4F15" w:rsidRDefault="00E24B8A" w:rsidP="00E24B8A">
      <w:pPr>
        <w:spacing w:before="68"/>
        <w:ind w:right="3815"/>
        <w:rPr>
          <w:b/>
          <w:sz w:val="10"/>
          <w:szCs w:val="10"/>
        </w:rPr>
      </w:pPr>
      <w:bookmarkStart w:id="1" w:name="Internal"/>
      <w:bookmarkStart w:id="2" w:name="References"/>
      <w:bookmarkEnd w:id="1"/>
      <w:bookmarkEnd w:id="2"/>
      <w:r>
        <w:rPr>
          <w:b/>
          <w:sz w:val="10"/>
          <w:szCs w:val="10"/>
        </w:rPr>
        <w:lastRenderedPageBreak/>
        <w:t xml:space="preserve">                                                                                                                                              </w:t>
      </w:r>
    </w:p>
    <w:p w:rsidR="00EF4F15" w:rsidRPr="001A7175" w:rsidRDefault="001A7175" w:rsidP="001A7175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Supplemental Material. </w:t>
      </w:r>
      <w:r w:rsidR="00EF4F15" w:rsidRPr="00EF4F15">
        <w:rPr>
          <w:b/>
          <w:sz w:val="24"/>
          <w:szCs w:val="24"/>
        </w:rPr>
        <w:t xml:space="preserve">Table </w:t>
      </w:r>
      <w:r w:rsidR="00C172B0">
        <w:rPr>
          <w:b/>
          <w:sz w:val="24"/>
          <w:szCs w:val="24"/>
        </w:rPr>
        <w:t>2</w:t>
      </w:r>
      <w:r w:rsidR="00EF4F15">
        <w:rPr>
          <w:b/>
          <w:sz w:val="24"/>
          <w:szCs w:val="24"/>
        </w:rPr>
        <w:t xml:space="preserve">. </w:t>
      </w:r>
      <w:r w:rsidR="00EF4F15" w:rsidRPr="001A7175">
        <w:rPr>
          <w:b/>
          <w:sz w:val="24"/>
          <w:szCs w:val="24"/>
        </w:rPr>
        <w:t>Model Fit Statistics for Dual Trajectory Class Solutions</w:t>
      </w:r>
    </w:p>
    <w:tbl>
      <w:tblPr>
        <w:tblW w:w="9175" w:type="dxa"/>
        <w:tblInd w:w="-15" w:type="dxa"/>
        <w:tblLook w:val="04A0" w:firstRow="1" w:lastRow="0" w:firstColumn="1" w:lastColumn="0" w:noHBand="0" w:noVBand="1"/>
      </w:tblPr>
      <w:tblGrid>
        <w:gridCol w:w="1095"/>
        <w:gridCol w:w="1048"/>
        <w:gridCol w:w="825"/>
        <w:gridCol w:w="1079"/>
        <w:gridCol w:w="1079"/>
        <w:gridCol w:w="1141"/>
        <w:gridCol w:w="2908"/>
      </w:tblGrid>
      <w:tr w:rsidR="00EF4F15" w:rsidRPr="00CA40FA" w:rsidTr="00EF4F15">
        <w:trPr>
          <w:trHeight w:val="675"/>
        </w:trPr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4F15" w:rsidRPr="00B27973" w:rsidRDefault="00EF4F15" w:rsidP="00EF4F15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B27973">
              <w:rPr>
                <w:b/>
                <w:iCs/>
                <w:color w:val="000000"/>
                <w:sz w:val="24"/>
                <w:szCs w:val="24"/>
              </w:rPr>
              <w:t>Number of classes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4F15" w:rsidRPr="00B27973" w:rsidRDefault="00EF4F15" w:rsidP="00EF4F15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B27973">
              <w:rPr>
                <w:b/>
                <w:iCs/>
                <w:color w:val="000000"/>
                <w:sz w:val="24"/>
                <w:szCs w:val="24"/>
              </w:rPr>
              <w:t>AIC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4F15" w:rsidRPr="00B27973" w:rsidRDefault="00EF4F15" w:rsidP="00EF4F15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B27973">
              <w:rPr>
                <w:b/>
                <w:iCs/>
                <w:color w:val="000000"/>
                <w:sz w:val="24"/>
                <w:szCs w:val="24"/>
              </w:rPr>
              <w:t>BIC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4F15" w:rsidRPr="00B27973" w:rsidRDefault="00EF4F15" w:rsidP="00EF4F15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B27973">
              <w:rPr>
                <w:b/>
                <w:iCs/>
                <w:color w:val="000000"/>
                <w:sz w:val="24"/>
                <w:szCs w:val="24"/>
              </w:rPr>
              <w:t>BLRT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4F15" w:rsidRPr="00B27973" w:rsidRDefault="00EF4F15" w:rsidP="00EF4F15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B27973">
              <w:rPr>
                <w:b/>
                <w:iCs/>
                <w:color w:val="000000"/>
                <w:sz w:val="24"/>
                <w:szCs w:val="24"/>
              </w:rPr>
              <w:t>VLMR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4F15" w:rsidRPr="00B27973" w:rsidRDefault="00EF4F15" w:rsidP="00EF4F15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B27973">
              <w:rPr>
                <w:b/>
                <w:iCs/>
                <w:color w:val="000000"/>
                <w:sz w:val="24"/>
                <w:szCs w:val="24"/>
              </w:rPr>
              <w:t>Entropy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4F15" w:rsidRPr="00B27973" w:rsidRDefault="00EF4F15" w:rsidP="00EF4F15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B27973">
              <w:rPr>
                <w:b/>
                <w:iCs/>
                <w:color w:val="000000"/>
                <w:sz w:val="24"/>
                <w:szCs w:val="24"/>
              </w:rPr>
              <w:t>Sample size per class based on most likely class membership</w:t>
            </w:r>
          </w:p>
        </w:tc>
      </w:tr>
      <w:tr w:rsidR="00EF4F15" w:rsidRPr="00CA40FA" w:rsidTr="00EF4F15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jc w:val="center"/>
              <w:rPr>
                <w:color w:val="000000"/>
              </w:rPr>
            </w:pPr>
            <w:r w:rsidRPr="00CA40FA">
              <w:rPr>
                <w:color w:val="000000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22821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22894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--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--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--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206</w:t>
            </w:r>
          </w:p>
        </w:tc>
      </w:tr>
      <w:tr w:rsidR="00EF4F15" w:rsidRPr="00CA40FA" w:rsidTr="00EF4F15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jc w:val="center"/>
              <w:rPr>
                <w:color w:val="000000"/>
              </w:rPr>
            </w:pPr>
            <w:r w:rsidRPr="00CA40FA">
              <w:rPr>
                <w:color w:val="000000"/>
              </w:rPr>
              <w:t>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22071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22168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i/>
                <w:iCs/>
                <w:color w:val="000000"/>
              </w:rPr>
              <w:t>p</w:t>
            </w:r>
            <w:r w:rsidRPr="00CA40FA">
              <w:rPr>
                <w:color w:val="000000"/>
              </w:rPr>
              <w:t xml:space="preserve"> &lt; .001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i/>
                <w:iCs/>
                <w:color w:val="000000"/>
              </w:rPr>
              <w:t>p</w:t>
            </w:r>
            <w:r w:rsidRPr="00CA40FA">
              <w:rPr>
                <w:color w:val="000000"/>
              </w:rPr>
              <w:t xml:space="preserve"> &lt; .001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.924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72/134</w:t>
            </w:r>
          </w:p>
        </w:tc>
      </w:tr>
      <w:tr w:rsidR="00EF4F15" w:rsidRPr="00CA40FA" w:rsidTr="00EF4F15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jc w:val="center"/>
              <w:rPr>
                <w:color w:val="000000"/>
              </w:rPr>
            </w:pPr>
            <w:r w:rsidRPr="00CA40FA">
              <w:rPr>
                <w:color w:val="000000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21833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21953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i/>
                <w:iCs/>
                <w:color w:val="000000"/>
              </w:rPr>
              <w:t>p</w:t>
            </w:r>
            <w:r w:rsidRPr="00CA40FA">
              <w:rPr>
                <w:color w:val="000000"/>
              </w:rPr>
              <w:t xml:space="preserve"> &lt; .001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i/>
                <w:iCs/>
                <w:color w:val="000000"/>
              </w:rPr>
              <w:t>p</w:t>
            </w:r>
            <w:r w:rsidRPr="00CA40FA">
              <w:rPr>
                <w:color w:val="000000"/>
              </w:rPr>
              <w:t xml:space="preserve"> = .0</w:t>
            </w:r>
            <w:r>
              <w:rPr>
                <w:color w:val="000000"/>
              </w:rPr>
              <w:t>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.928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21/88/97</w:t>
            </w:r>
          </w:p>
        </w:tc>
      </w:tr>
      <w:tr w:rsidR="00EF4F15" w:rsidRPr="00CA40FA" w:rsidTr="00EF4F15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jc w:val="center"/>
              <w:rPr>
                <w:color w:val="000000"/>
              </w:rPr>
            </w:pPr>
            <w:r w:rsidRPr="00CA40FA">
              <w:rPr>
                <w:color w:val="000000"/>
              </w:rPr>
              <w:t>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21718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21862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i/>
                <w:iCs/>
                <w:color w:val="000000"/>
              </w:rPr>
              <w:t>p</w:t>
            </w:r>
            <w:r w:rsidRPr="00CA40FA">
              <w:rPr>
                <w:color w:val="000000"/>
              </w:rPr>
              <w:t xml:space="preserve"> &lt; .001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i/>
                <w:iCs/>
                <w:color w:val="000000"/>
              </w:rPr>
            </w:pPr>
            <w:r w:rsidRPr="00CA40FA">
              <w:rPr>
                <w:i/>
                <w:iCs/>
                <w:color w:val="000000"/>
              </w:rPr>
              <w:t>p</w:t>
            </w:r>
            <w:r w:rsidRPr="00CA40FA">
              <w:rPr>
                <w:color w:val="000000"/>
              </w:rPr>
              <w:t xml:space="preserve"> = .24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.883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21/38/68/79</w:t>
            </w:r>
          </w:p>
        </w:tc>
      </w:tr>
      <w:tr w:rsidR="00EF4F15" w:rsidRPr="00CA40FA" w:rsidTr="00EF4F15">
        <w:trPr>
          <w:trHeight w:val="315"/>
        </w:trPr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jc w:val="center"/>
              <w:rPr>
                <w:color w:val="000000"/>
              </w:rPr>
            </w:pPr>
            <w:r w:rsidRPr="00CA40FA">
              <w:rPr>
                <w:color w:val="000000"/>
              </w:rPr>
              <w:t>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21608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21775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p &lt; .001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i/>
                <w:iCs/>
                <w:color w:val="000000"/>
              </w:rPr>
            </w:pPr>
            <w:r w:rsidRPr="00CA40FA">
              <w:rPr>
                <w:i/>
                <w:iCs/>
                <w:color w:val="000000"/>
              </w:rPr>
              <w:t>p</w:t>
            </w:r>
            <w:r w:rsidRPr="00CA40FA">
              <w:rPr>
                <w:color w:val="000000"/>
              </w:rPr>
              <w:t xml:space="preserve"> = .69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.876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F4F15" w:rsidRPr="00CA40FA" w:rsidRDefault="00EF4F15" w:rsidP="00EF4F15">
            <w:pPr>
              <w:spacing w:line="480" w:lineRule="auto"/>
              <w:rPr>
                <w:color w:val="000000"/>
              </w:rPr>
            </w:pPr>
            <w:r w:rsidRPr="00CA40FA">
              <w:rPr>
                <w:color w:val="000000"/>
              </w:rPr>
              <w:t>32/23/46/62/43</w:t>
            </w:r>
          </w:p>
        </w:tc>
      </w:tr>
      <w:tr w:rsidR="00EF4F15" w:rsidRPr="00CA40FA" w:rsidTr="00EF4F15">
        <w:trPr>
          <w:trHeight w:val="315"/>
        </w:trPr>
        <w:tc>
          <w:tcPr>
            <w:tcW w:w="917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EF4F15" w:rsidRPr="00CA40FA" w:rsidRDefault="00EF4F15" w:rsidP="00EF4F15">
            <w:pPr>
              <w:spacing w:line="360" w:lineRule="auto"/>
              <w:rPr>
                <w:color w:val="000000"/>
              </w:rPr>
            </w:pPr>
            <w:r w:rsidRPr="00CA40FA">
              <w:rPr>
                <w:color w:val="000000"/>
              </w:rPr>
              <w:t xml:space="preserve">AIC = Akaike information criterion; BIC = Bayesian information criterion; BLRT = bootstrap likelihood ratio test; VLMR = </w:t>
            </w:r>
            <w:bookmarkStart w:id="3" w:name="_Hlk139443369"/>
            <w:proofErr w:type="spellStart"/>
            <w:r w:rsidRPr="00CA40FA">
              <w:rPr>
                <w:color w:val="000000"/>
              </w:rPr>
              <w:t>Vuong</w:t>
            </w:r>
            <w:proofErr w:type="spellEnd"/>
            <w:r w:rsidRPr="00CA40FA">
              <w:rPr>
                <w:color w:val="000000"/>
              </w:rPr>
              <w:t>-Lo-</w:t>
            </w:r>
            <w:proofErr w:type="spellStart"/>
            <w:r w:rsidRPr="00CA40FA">
              <w:rPr>
                <w:color w:val="000000"/>
              </w:rPr>
              <w:t>Mendell</w:t>
            </w:r>
            <w:proofErr w:type="spellEnd"/>
            <w:r w:rsidRPr="00CA40FA">
              <w:rPr>
                <w:color w:val="000000"/>
              </w:rPr>
              <w:t>-Rubin test</w:t>
            </w:r>
            <w:bookmarkEnd w:id="3"/>
            <w:r w:rsidRPr="00CA40FA">
              <w:rPr>
                <w:color w:val="000000"/>
              </w:rPr>
              <w:t>.</w:t>
            </w:r>
          </w:p>
        </w:tc>
      </w:tr>
    </w:tbl>
    <w:p w:rsidR="00EF4F15" w:rsidRDefault="00EF4F15" w:rsidP="00EF4F15">
      <w:pPr>
        <w:rPr>
          <w:sz w:val="24"/>
          <w:szCs w:val="24"/>
        </w:rPr>
        <w:sectPr w:rsidR="00EF4F15" w:rsidSect="00EF4F1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F4F15" w:rsidRDefault="00EF4F15">
      <w:pPr>
        <w:rPr>
          <w:b/>
          <w:sz w:val="10"/>
          <w:szCs w:val="10"/>
        </w:rPr>
      </w:pPr>
    </w:p>
    <w:p w:rsidR="00E57701" w:rsidRPr="00A0686A" w:rsidRDefault="00EF4F15" w:rsidP="00E24B8A">
      <w:pPr>
        <w:spacing w:before="68"/>
        <w:ind w:right="3815"/>
        <w:rPr>
          <w:b/>
          <w:sz w:val="10"/>
          <w:szCs w:val="10"/>
        </w:rPr>
      </w:pPr>
      <w:r>
        <w:rPr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</w:t>
      </w:r>
      <w:r w:rsidR="00E24B8A">
        <w:rPr>
          <w:b/>
          <w:sz w:val="10"/>
          <w:szCs w:val="10"/>
        </w:rPr>
        <w:t xml:space="preserve"> </w:t>
      </w:r>
      <w:r>
        <w:rPr>
          <w:b/>
          <w:sz w:val="10"/>
          <w:szCs w:val="10"/>
        </w:rPr>
        <w:t>R</w:t>
      </w:r>
      <w:r w:rsidR="00E24B8A">
        <w:rPr>
          <w:b/>
          <w:sz w:val="10"/>
          <w:szCs w:val="10"/>
        </w:rPr>
        <w:t>eferences</w:t>
      </w:r>
    </w:p>
    <w:p w:rsidR="00E57701" w:rsidRPr="00A0686A" w:rsidRDefault="00E57701">
      <w:pPr>
        <w:pStyle w:val="BodyText"/>
        <w:spacing w:before="2"/>
        <w:rPr>
          <w:b/>
          <w:sz w:val="10"/>
          <w:szCs w:val="10"/>
        </w:rPr>
      </w:pPr>
    </w:p>
    <w:p w:rsidR="00E57701" w:rsidRPr="00A0686A" w:rsidRDefault="0030786B" w:rsidP="00F97D77">
      <w:pPr>
        <w:pStyle w:val="BodyText"/>
        <w:spacing w:before="0" w:line="264" w:lineRule="auto"/>
        <w:rPr>
          <w:sz w:val="10"/>
          <w:szCs w:val="10"/>
        </w:rPr>
      </w:pPr>
      <w:r w:rsidRPr="00A0686A">
        <w:rPr>
          <w:sz w:val="10"/>
          <w:szCs w:val="10"/>
        </w:rPr>
        <w:t>Achenbach, T. M., &amp; Edelbrock, C. S. (1983). Manual for the Child Behavior Checklist and the revised Child Behavior Profile. Burlington, VT: Thomas M. Achenbach.</w:t>
      </w:r>
    </w:p>
    <w:p w:rsidR="00E57701" w:rsidRPr="00A0686A" w:rsidRDefault="00E57701">
      <w:pPr>
        <w:pStyle w:val="BodyText"/>
        <w:spacing w:before="10"/>
        <w:rPr>
          <w:sz w:val="10"/>
          <w:szCs w:val="10"/>
        </w:rPr>
      </w:pPr>
    </w:p>
    <w:p w:rsidR="00E57701" w:rsidRPr="00A0686A" w:rsidRDefault="0030786B" w:rsidP="00F97D77">
      <w:pPr>
        <w:pStyle w:val="BodyText"/>
        <w:spacing w:before="0" w:line="264" w:lineRule="auto"/>
        <w:rPr>
          <w:sz w:val="10"/>
          <w:szCs w:val="10"/>
        </w:rPr>
      </w:pPr>
      <w:proofErr w:type="spellStart"/>
      <w:r w:rsidRPr="00A0686A">
        <w:rPr>
          <w:sz w:val="10"/>
          <w:szCs w:val="10"/>
        </w:rPr>
        <w:t>Birleson</w:t>
      </w:r>
      <w:proofErr w:type="spellEnd"/>
      <w:r w:rsidRPr="00A0686A">
        <w:rPr>
          <w:sz w:val="10"/>
          <w:szCs w:val="10"/>
        </w:rPr>
        <w:t>, P. (1981). The validity of depressive disorders in childhood and the development of a self</w:t>
      </w:r>
      <w:r w:rsidR="00E24B8A">
        <w:rPr>
          <w:sz w:val="10"/>
          <w:szCs w:val="10"/>
        </w:rPr>
        <w:t>-</w:t>
      </w:r>
      <w:r w:rsidRPr="00A0686A">
        <w:rPr>
          <w:sz w:val="10"/>
          <w:szCs w:val="10"/>
        </w:rPr>
        <w:t xml:space="preserve">rating scale: A research report. </w:t>
      </w:r>
      <w:r w:rsidRPr="00A0686A">
        <w:rPr>
          <w:i/>
          <w:sz w:val="10"/>
          <w:szCs w:val="10"/>
        </w:rPr>
        <w:t>J Child Psychol</w:t>
      </w:r>
      <w:r w:rsidR="00926890">
        <w:rPr>
          <w:i/>
          <w:sz w:val="10"/>
          <w:szCs w:val="10"/>
        </w:rPr>
        <w:t xml:space="preserve"> </w:t>
      </w:r>
      <w:r w:rsidRPr="00A0686A">
        <w:rPr>
          <w:i/>
          <w:sz w:val="10"/>
          <w:szCs w:val="10"/>
        </w:rPr>
        <w:t>Psyc</w:t>
      </w:r>
      <w:r w:rsidR="00CB5ADC">
        <w:rPr>
          <w:i/>
          <w:sz w:val="10"/>
          <w:szCs w:val="10"/>
        </w:rPr>
        <w:t>h</w:t>
      </w:r>
      <w:bookmarkStart w:id="4" w:name="_GoBack"/>
      <w:bookmarkEnd w:id="4"/>
      <w:r w:rsidRPr="00A0686A">
        <w:rPr>
          <w:i/>
          <w:sz w:val="10"/>
          <w:szCs w:val="10"/>
        </w:rPr>
        <w:t>, 22</w:t>
      </w:r>
      <w:r w:rsidRPr="00A0686A">
        <w:rPr>
          <w:sz w:val="10"/>
          <w:szCs w:val="10"/>
        </w:rPr>
        <w:t>, 73-88.</w:t>
      </w:r>
    </w:p>
    <w:p w:rsidR="00E57701" w:rsidRPr="00A0686A" w:rsidRDefault="00E57701">
      <w:pPr>
        <w:pStyle w:val="BodyText"/>
        <w:spacing w:before="4"/>
        <w:rPr>
          <w:sz w:val="10"/>
          <w:szCs w:val="10"/>
        </w:rPr>
      </w:pPr>
    </w:p>
    <w:p w:rsidR="00E57701" w:rsidRPr="00A0686A" w:rsidRDefault="0030786B" w:rsidP="00F97D77">
      <w:pPr>
        <w:pStyle w:val="BodyText"/>
        <w:spacing w:before="1" w:line="264" w:lineRule="auto"/>
        <w:ind w:right="95"/>
        <w:rPr>
          <w:sz w:val="10"/>
          <w:szCs w:val="10"/>
        </w:rPr>
      </w:pPr>
      <w:r w:rsidRPr="00A0686A">
        <w:rPr>
          <w:sz w:val="10"/>
          <w:szCs w:val="10"/>
        </w:rPr>
        <w:t>Oregon Social Learning Center (1984d). G2 (OYS Male) Interview. Unpublished instrument available from OSLC, 10 Shelton McMurphey Blvd. Eugene, OR 97401.</w:t>
      </w:r>
    </w:p>
    <w:p w:rsidR="00E57701" w:rsidRPr="00A0686A" w:rsidRDefault="00E57701">
      <w:pPr>
        <w:pStyle w:val="BodyText"/>
        <w:spacing w:before="4"/>
        <w:rPr>
          <w:sz w:val="10"/>
          <w:szCs w:val="10"/>
        </w:rPr>
      </w:pPr>
    </w:p>
    <w:p w:rsidR="00E57701" w:rsidRPr="00A0686A" w:rsidRDefault="0030786B" w:rsidP="00F97D77">
      <w:pPr>
        <w:pStyle w:val="BodyText"/>
        <w:spacing w:before="0" w:line="264" w:lineRule="auto"/>
        <w:rPr>
          <w:sz w:val="10"/>
          <w:szCs w:val="10"/>
        </w:rPr>
      </w:pPr>
      <w:r w:rsidRPr="00A0686A">
        <w:rPr>
          <w:sz w:val="10"/>
          <w:szCs w:val="10"/>
        </w:rPr>
        <w:t>Radloff, L. S. (1977). The CES-D Scale: A self-report depression scale for research in the general population. Applied Psychological Measurement, 1, 385-401.</w:t>
      </w:r>
    </w:p>
    <w:sectPr w:rsidR="00E57701" w:rsidRPr="00A0686A">
      <w:pgSz w:w="12240" w:h="15840"/>
      <w:pgMar w:top="1300" w:right="112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01"/>
    <w:rsid w:val="0009651C"/>
    <w:rsid w:val="001A7175"/>
    <w:rsid w:val="0030786B"/>
    <w:rsid w:val="00431F7C"/>
    <w:rsid w:val="004D4256"/>
    <w:rsid w:val="00501B22"/>
    <w:rsid w:val="005B6DC2"/>
    <w:rsid w:val="00840E4F"/>
    <w:rsid w:val="008E6B29"/>
    <w:rsid w:val="00926890"/>
    <w:rsid w:val="00A0686A"/>
    <w:rsid w:val="00A85062"/>
    <w:rsid w:val="00B34476"/>
    <w:rsid w:val="00B46348"/>
    <w:rsid w:val="00C172B0"/>
    <w:rsid w:val="00CB5ADC"/>
    <w:rsid w:val="00D0752C"/>
    <w:rsid w:val="00E24B8A"/>
    <w:rsid w:val="00E57701"/>
    <w:rsid w:val="00EF4F15"/>
    <w:rsid w:val="00F82A4E"/>
    <w:rsid w:val="00F9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CB59B"/>
  <w15:docId w15:val="{F87A64DA-A4AC-4A98-BE72-0C0BAA53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F4F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F15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Owen</dc:creator>
  <cp:lastModifiedBy>Sally Schwader</cp:lastModifiedBy>
  <cp:revision>6</cp:revision>
  <dcterms:created xsi:type="dcterms:W3CDTF">2023-07-26T18:00:00Z</dcterms:created>
  <dcterms:modified xsi:type="dcterms:W3CDTF">2023-07-26T21:15:00Z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Acrobat PDFMaker 20 for Excel</vt:lpwstr>
  </property>
  <property fmtid="{D5CDD505-2E9C-101B-9397-08002B2CF9AE}" pid="4" name="LastSaved">
    <vt:filetime>2023-07-24T00:00:00Z</vt:filetime>
  </property>
</Properties>
</file>