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88D21" w14:textId="0045E8C0" w:rsidR="0060091B" w:rsidRDefault="0060091B" w:rsidP="0060091B">
      <w:pPr>
        <w:widowControl w:val="0"/>
        <w:spacing w:before="240" w:after="0" w:line="240" w:lineRule="auto"/>
        <w:ind w:left="48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Table-1:</w:t>
      </w:r>
      <w:r>
        <w:rPr>
          <w:rFonts w:ascii="Times New Roman" w:hAnsi="Times New Roman" w:cs="Times New Roman"/>
          <w:sz w:val="24"/>
          <w:szCs w:val="24"/>
        </w:rPr>
        <w:t xml:space="preserve"> Ion transitions and corresponding mass spectrometric potentials.</w:t>
      </w:r>
    </w:p>
    <w:p w14:paraId="14FEC666" w14:textId="77777777" w:rsidR="0060091B" w:rsidRDefault="0060091B" w:rsidP="0060091B">
      <w:pPr>
        <w:widowControl w:val="0"/>
        <w:spacing w:before="240" w:after="0" w:line="240" w:lineRule="auto"/>
        <w:ind w:left="480" w:hanging="48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578" w:type="dxa"/>
        <w:tblLayout w:type="fixed"/>
        <w:tblLook w:val="04A0" w:firstRow="1" w:lastRow="0" w:firstColumn="1" w:lastColumn="0" w:noHBand="0" w:noVBand="1"/>
      </w:tblPr>
      <w:tblGrid>
        <w:gridCol w:w="2547"/>
        <w:gridCol w:w="1464"/>
        <w:gridCol w:w="1513"/>
        <w:gridCol w:w="1351"/>
        <w:gridCol w:w="1351"/>
        <w:gridCol w:w="1352"/>
      </w:tblGrid>
      <w:tr w:rsidR="0060091B" w14:paraId="1B0664E5" w14:textId="77777777" w:rsidTr="0012606A">
        <w:tc>
          <w:tcPr>
            <w:tcW w:w="2547" w:type="dxa"/>
            <w:vAlign w:val="center"/>
          </w:tcPr>
          <w:p w14:paraId="1F8AE7C2" w14:textId="77777777" w:rsidR="0060091B" w:rsidRDefault="0060091B" w:rsidP="001260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Component</w:t>
            </w:r>
          </w:p>
        </w:tc>
        <w:tc>
          <w:tcPr>
            <w:tcW w:w="1464" w:type="dxa"/>
            <w:vAlign w:val="center"/>
          </w:tcPr>
          <w:p w14:paraId="2EE9BCDE" w14:textId="77777777" w:rsidR="0060091B" w:rsidRDefault="0060091B" w:rsidP="001260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ion transition [m/z]</w:t>
            </w:r>
          </w:p>
        </w:tc>
        <w:tc>
          <w:tcPr>
            <w:tcW w:w="1513" w:type="dxa"/>
            <w:vAlign w:val="center"/>
          </w:tcPr>
          <w:p w14:paraId="57FF5DC0" w14:textId="77777777" w:rsidR="0060091B" w:rsidRDefault="0060091B" w:rsidP="001260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declustering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potential [V]</w:t>
            </w:r>
          </w:p>
        </w:tc>
        <w:tc>
          <w:tcPr>
            <w:tcW w:w="1351" w:type="dxa"/>
            <w:vAlign w:val="center"/>
          </w:tcPr>
          <w:p w14:paraId="7ABC6510" w14:textId="77777777" w:rsidR="0060091B" w:rsidRDefault="0060091B" w:rsidP="001260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entrance potential [V]</w:t>
            </w:r>
          </w:p>
        </w:tc>
        <w:tc>
          <w:tcPr>
            <w:tcW w:w="1351" w:type="dxa"/>
            <w:vAlign w:val="center"/>
          </w:tcPr>
          <w:p w14:paraId="287E209B" w14:textId="77777777" w:rsidR="0060091B" w:rsidRDefault="0060091B" w:rsidP="001260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collision energy [V]</w:t>
            </w:r>
          </w:p>
        </w:tc>
        <w:tc>
          <w:tcPr>
            <w:tcW w:w="1352" w:type="dxa"/>
            <w:vAlign w:val="center"/>
          </w:tcPr>
          <w:p w14:paraId="09B5B5A6" w14:textId="77777777" w:rsidR="0060091B" w:rsidRDefault="0060091B" w:rsidP="001260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collision cell exit potential [V]</w:t>
            </w:r>
          </w:p>
        </w:tc>
      </w:tr>
      <w:tr w:rsidR="0060091B" w14:paraId="63DE5D8D" w14:textId="77777777" w:rsidTr="0012606A">
        <w:trPr>
          <w:trHeight w:val="340"/>
        </w:trPr>
        <w:tc>
          <w:tcPr>
            <w:tcW w:w="2547" w:type="dxa"/>
            <w:vAlign w:val="center"/>
          </w:tcPr>
          <w:p w14:paraId="5F595285" w14:textId="77777777" w:rsidR="0060091B" w:rsidRDefault="0060091B" w:rsidP="00126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CBD (target)</w:t>
            </w:r>
          </w:p>
        </w:tc>
        <w:tc>
          <w:tcPr>
            <w:tcW w:w="1464" w:type="dxa"/>
            <w:vAlign w:val="center"/>
          </w:tcPr>
          <w:p w14:paraId="00BFB467" w14:textId="77777777" w:rsidR="0060091B" w:rsidRDefault="0060091B" w:rsidP="00126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313.3 / 245.2</w:t>
            </w:r>
          </w:p>
        </w:tc>
        <w:tc>
          <w:tcPr>
            <w:tcW w:w="1513" w:type="dxa"/>
            <w:vAlign w:val="center"/>
          </w:tcPr>
          <w:p w14:paraId="55787F1A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-97.09</w:t>
            </w:r>
          </w:p>
        </w:tc>
        <w:tc>
          <w:tcPr>
            <w:tcW w:w="1351" w:type="dxa"/>
            <w:vAlign w:val="center"/>
          </w:tcPr>
          <w:p w14:paraId="0AB0DE51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-10.00</w:t>
            </w:r>
          </w:p>
        </w:tc>
        <w:tc>
          <w:tcPr>
            <w:tcW w:w="1351" w:type="dxa"/>
            <w:vAlign w:val="center"/>
          </w:tcPr>
          <w:p w14:paraId="3E4D8E83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-30.90</w:t>
            </w:r>
          </w:p>
        </w:tc>
        <w:tc>
          <w:tcPr>
            <w:tcW w:w="1352" w:type="dxa"/>
            <w:vAlign w:val="center"/>
          </w:tcPr>
          <w:p w14:paraId="4060FD33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-3.75</w:t>
            </w:r>
          </w:p>
        </w:tc>
      </w:tr>
      <w:tr w:rsidR="0060091B" w14:paraId="72A1E748" w14:textId="77777777" w:rsidTr="0012606A">
        <w:trPr>
          <w:trHeight w:val="340"/>
        </w:trPr>
        <w:tc>
          <w:tcPr>
            <w:tcW w:w="2547" w:type="dxa"/>
            <w:vAlign w:val="center"/>
          </w:tcPr>
          <w:p w14:paraId="64B7C3C3" w14:textId="77777777" w:rsidR="0060091B" w:rsidRDefault="0060091B" w:rsidP="00126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CBD (qualifier)</w:t>
            </w:r>
          </w:p>
        </w:tc>
        <w:tc>
          <w:tcPr>
            <w:tcW w:w="1464" w:type="dxa"/>
            <w:vAlign w:val="center"/>
          </w:tcPr>
          <w:p w14:paraId="78DDEC00" w14:textId="77777777" w:rsidR="0060091B" w:rsidRDefault="0060091B" w:rsidP="00126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313.3 / 179.2</w:t>
            </w:r>
          </w:p>
        </w:tc>
        <w:tc>
          <w:tcPr>
            <w:tcW w:w="1513" w:type="dxa"/>
            <w:vAlign w:val="center"/>
          </w:tcPr>
          <w:p w14:paraId="74B3A5DF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-97.09</w:t>
            </w:r>
          </w:p>
        </w:tc>
        <w:tc>
          <w:tcPr>
            <w:tcW w:w="1351" w:type="dxa"/>
            <w:vAlign w:val="center"/>
          </w:tcPr>
          <w:p w14:paraId="2AEF4F2E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-10.00</w:t>
            </w:r>
          </w:p>
        </w:tc>
        <w:tc>
          <w:tcPr>
            <w:tcW w:w="1351" w:type="dxa"/>
            <w:vAlign w:val="center"/>
          </w:tcPr>
          <w:p w14:paraId="39BD523B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-28.98</w:t>
            </w:r>
          </w:p>
        </w:tc>
        <w:tc>
          <w:tcPr>
            <w:tcW w:w="1352" w:type="dxa"/>
            <w:vAlign w:val="center"/>
          </w:tcPr>
          <w:p w14:paraId="2F0875F4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-6.94</w:t>
            </w:r>
          </w:p>
        </w:tc>
      </w:tr>
      <w:tr w:rsidR="0060091B" w14:paraId="4EC2259D" w14:textId="77777777" w:rsidTr="0012606A">
        <w:trPr>
          <w:trHeight w:val="340"/>
        </w:trPr>
        <w:tc>
          <w:tcPr>
            <w:tcW w:w="2547" w:type="dxa"/>
            <w:vAlign w:val="center"/>
          </w:tcPr>
          <w:p w14:paraId="4832A699" w14:textId="77777777" w:rsidR="0060091B" w:rsidRDefault="0060091B" w:rsidP="00126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CBD-D3 (target)</w:t>
            </w:r>
          </w:p>
        </w:tc>
        <w:tc>
          <w:tcPr>
            <w:tcW w:w="1464" w:type="dxa"/>
            <w:vAlign w:val="center"/>
          </w:tcPr>
          <w:p w14:paraId="5A2E15B8" w14:textId="77777777" w:rsidR="0060091B" w:rsidRDefault="0060091B" w:rsidP="00126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316.2 / 182.1</w:t>
            </w:r>
          </w:p>
        </w:tc>
        <w:tc>
          <w:tcPr>
            <w:tcW w:w="1513" w:type="dxa"/>
            <w:vAlign w:val="center"/>
          </w:tcPr>
          <w:p w14:paraId="35042164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-99.39</w:t>
            </w:r>
          </w:p>
        </w:tc>
        <w:tc>
          <w:tcPr>
            <w:tcW w:w="1351" w:type="dxa"/>
            <w:vAlign w:val="center"/>
          </w:tcPr>
          <w:p w14:paraId="7A81C23B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-10.00</w:t>
            </w:r>
          </w:p>
        </w:tc>
        <w:tc>
          <w:tcPr>
            <w:tcW w:w="1351" w:type="dxa"/>
            <w:vAlign w:val="center"/>
          </w:tcPr>
          <w:p w14:paraId="5F054785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-28.94</w:t>
            </w:r>
          </w:p>
        </w:tc>
        <w:tc>
          <w:tcPr>
            <w:tcW w:w="1352" w:type="dxa"/>
            <w:vAlign w:val="center"/>
          </w:tcPr>
          <w:p w14:paraId="68959D58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-2.35</w:t>
            </w:r>
          </w:p>
        </w:tc>
      </w:tr>
      <w:tr w:rsidR="0060091B" w14:paraId="3714F8DE" w14:textId="77777777" w:rsidTr="0012606A">
        <w:trPr>
          <w:trHeight w:val="340"/>
        </w:trPr>
        <w:tc>
          <w:tcPr>
            <w:tcW w:w="2547" w:type="dxa"/>
            <w:vAlign w:val="center"/>
          </w:tcPr>
          <w:p w14:paraId="0929E06A" w14:textId="77777777" w:rsidR="0060091B" w:rsidRDefault="0060091B" w:rsidP="00126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CBD-D3 (qualifier)</w:t>
            </w:r>
          </w:p>
        </w:tc>
        <w:tc>
          <w:tcPr>
            <w:tcW w:w="1464" w:type="dxa"/>
            <w:vAlign w:val="center"/>
          </w:tcPr>
          <w:p w14:paraId="2692F6F6" w14:textId="77777777" w:rsidR="0060091B" w:rsidRDefault="0060091B" w:rsidP="00126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316.2 / 248.1</w:t>
            </w:r>
          </w:p>
        </w:tc>
        <w:tc>
          <w:tcPr>
            <w:tcW w:w="1513" w:type="dxa"/>
            <w:vAlign w:val="center"/>
          </w:tcPr>
          <w:p w14:paraId="6F18F489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-99.39</w:t>
            </w:r>
          </w:p>
        </w:tc>
        <w:tc>
          <w:tcPr>
            <w:tcW w:w="1351" w:type="dxa"/>
            <w:vAlign w:val="center"/>
          </w:tcPr>
          <w:p w14:paraId="2B6A1C50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-10.00</w:t>
            </w:r>
          </w:p>
        </w:tc>
        <w:tc>
          <w:tcPr>
            <w:tcW w:w="1351" w:type="dxa"/>
            <w:vAlign w:val="center"/>
          </w:tcPr>
          <w:p w14:paraId="20CCFC4F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-29.06</w:t>
            </w:r>
          </w:p>
        </w:tc>
        <w:tc>
          <w:tcPr>
            <w:tcW w:w="1352" w:type="dxa"/>
            <w:vAlign w:val="center"/>
          </w:tcPr>
          <w:p w14:paraId="72F834F8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-4.22</w:t>
            </w:r>
          </w:p>
        </w:tc>
      </w:tr>
      <w:tr w:rsidR="0060091B" w14:paraId="2C3231B8" w14:textId="77777777" w:rsidTr="0012606A">
        <w:trPr>
          <w:trHeight w:val="340"/>
        </w:trPr>
        <w:tc>
          <w:tcPr>
            <w:tcW w:w="2547" w:type="dxa"/>
            <w:vAlign w:val="center"/>
          </w:tcPr>
          <w:p w14:paraId="3A9C3058" w14:textId="77777777" w:rsidR="0060091B" w:rsidRDefault="0060091B" w:rsidP="00126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delta9-THC (target)</w:t>
            </w:r>
          </w:p>
        </w:tc>
        <w:tc>
          <w:tcPr>
            <w:tcW w:w="1464" w:type="dxa"/>
            <w:vAlign w:val="center"/>
          </w:tcPr>
          <w:p w14:paraId="14F775B1" w14:textId="77777777" w:rsidR="0060091B" w:rsidRDefault="0060091B" w:rsidP="00126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313.2 / 245.0</w:t>
            </w:r>
          </w:p>
        </w:tc>
        <w:tc>
          <w:tcPr>
            <w:tcW w:w="1513" w:type="dxa"/>
            <w:vAlign w:val="center"/>
          </w:tcPr>
          <w:p w14:paraId="746AB2FB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-111.07</w:t>
            </w:r>
          </w:p>
        </w:tc>
        <w:tc>
          <w:tcPr>
            <w:tcW w:w="1351" w:type="dxa"/>
            <w:vAlign w:val="center"/>
          </w:tcPr>
          <w:p w14:paraId="3C61436A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-10.00</w:t>
            </w:r>
          </w:p>
        </w:tc>
        <w:tc>
          <w:tcPr>
            <w:tcW w:w="1351" w:type="dxa"/>
            <w:vAlign w:val="center"/>
          </w:tcPr>
          <w:p w14:paraId="7A6419A3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-39.01</w:t>
            </w:r>
          </w:p>
        </w:tc>
        <w:tc>
          <w:tcPr>
            <w:tcW w:w="1352" w:type="dxa"/>
            <w:vAlign w:val="center"/>
          </w:tcPr>
          <w:p w14:paraId="6D388423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-1.32</w:t>
            </w:r>
          </w:p>
        </w:tc>
      </w:tr>
      <w:tr w:rsidR="0060091B" w14:paraId="5A5ED137" w14:textId="77777777" w:rsidTr="0012606A">
        <w:trPr>
          <w:trHeight w:val="340"/>
        </w:trPr>
        <w:tc>
          <w:tcPr>
            <w:tcW w:w="2547" w:type="dxa"/>
            <w:vAlign w:val="center"/>
          </w:tcPr>
          <w:p w14:paraId="1CAA3531" w14:textId="77777777" w:rsidR="0060091B" w:rsidRDefault="0060091B" w:rsidP="00126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delta9-THC (qualifier)</w:t>
            </w:r>
          </w:p>
        </w:tc>
        <w:tc>
          <w:tcPr>
            <w:tcW w:w="1464" w:type="dxa"/>
            <w:vAlign w:val="center"/>
          </w:tcPr>
          <w:p w14:paraId="48C74801" w14:textId="77777777" w:rsidR="0060091B" w:rsidRDefault="0060091B" w:rsidP="00126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313.2 / 191.1</w:t>
            </w:r>
          </w:p>
        </w:tc>
        <w:tc>
          <w:tcPr>
            <w:tcW w:w="1513" w:type="dxa"/>
            <w:vAlign w:val="center"/>
          </w:tcPr>
          <w:p w14:paraId="202238D7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-111.07</w:t>
            </w:r>
          </w:p>
        </w:tc>
        <w:tc>
          <w:tcPr>
            <w:tcW w:w="1351" w:type="dxa"/>
            <w:vAlign w:val="center"/>
          </w:tcPr>
          <w:p w14:paraId="5BEB47DA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-10.00</w:t>
            </w:r>
          </w:p>
        </w:tc>
        <w:tc>
          <w:tcPr>
            <w:tcW w:w="1351" w:type="dxa"/>
            <w:vAlign w:val="center"/>
          </w:tcPr>
          <w:p w14:paraId="6C30556D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-38.00</w:t>
            </w:r>
          </w:p>
        </w:tc>
        <w:tc>
          <w:tcPr>
            <w:tcW w:w="1352" w:type="dxa"/>
            <w:vAlign w:val="center"/>
          </w:tcPr>
          <w:p w14:paraId="154A31A2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-7.16</w:t>
            </w:r>
          </w:p>
        </w:tc>
      </w:tr>
      <w:tr w:rsidR="0060091B" w14:paraId="4D1F1B99" w14:textId="77777777" w:rsidTr="0012606A">
        <w:trPr>
          <w:trHeight w:val="340"/>
        </w:trPr>
        <w:tc>
          <w:tcPr>
            <w:tcW w:w="2547" w:type="dxa"/>
            <w:vAlign w:val="center"/>
          </w:tcPr>
          <w:p w14:paraId="028D221F" w14:textId="77777777" w:rsidR="0060091B" w:rsidRDefault="0060091B" w:rsidP="00126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THC-D3 (target)</w:t>
            </w:r>
          </w:p>
        </w:tc>
        <w:tc>
          <w:tcPr>
            <w:tcW w:w="1464" w:type="dxa"/>
            <w:vAlign w:val="center"/>
          </w:tcPr>
          <w:p w14:paraId="7B62AB64" w14:textId="77777777" w:rsidR="0060091B" w:rsidRDefault="0060091B" w:rsidP="00126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316.2 / 248.1</w:t>
            </w:r>
          </w:p>
        </w:tc>
        <w:tc>
          <w:tcPr>
            <w:tcW w:w="1513" w:type="dxa"/>
            <w:vAlign w:val="center"/>
          </w:tcPr>
          <w:p w14:paraId="13561B03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-115.00</w:t>
            </w:r>
          </w:p>
        </w:tc>
        <w:tc>
          <w:tcPr>
            <w:tcW w:w="1351" w:type="dxa"/>
            <w:vAlign w:val="center"/>
          </w:tcPr>
          <w:p w14:paraId="6956FA0F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-10.00</w:t>
            </w:r>
          </w:p>
        </w:tc>
        <w:tc>
          <w:tcPr>
            <w:tcW w:w="1351" w:type="dxa"/>
            <w:vAlign w:val="center"/>
          </w:tcPr>
          <w:p w14:paraId="48C40596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-36.96</w:t>
            </w:r>
          </w:p>
        </w:tc>
        <w:tc>
          <w:tcPr>
            <w:tcW w:w="1352" w:type="dxa"/>
            <w:vAlign w:val="center"/>
          </w:tcPr>
          <w:p w14:paraId="23173A2A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-4.35</w:t>
            </w:r>
          </w:p>
        </w:tc>
      </w:tr>
      <w:tr w:rsidR="0060091B" w14:paraId="44D3D2E1" w14:textId="77777777" w:rsidTr="0012606A">
        <w:trPr>
          <w:trHeight w:val="340"/>
        </w:trPr>
        <w:tc>
          <w:tcPr>
            <w:tcW w:w="2547" w:type="dxa"/>
            <w:vAlign w:val="center"/>
          </w:tcPr>
          <w:p w14:paraId="3D729B38" w14:textId="77777777" w:rsidR="0060091B" w:rsidRDefault="0060091B" w:rsidP="00126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THC-D3 (qualifier)</w:t>
            </w:r>
          </w:p>
        </w:tc>
        <w:tc>
          <w:tcPr>
            <w:tcW w:w="1464" w:type="dxa"/>
            <w:vAlign w:val="center"/>
          </w:tcPr>
          <w:p w14:paraId="70B976A0" w14:textId="77777777" w:rsidR="0060091B" w:rsidRDefault="0060091B" w:rsidP="00126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316.2 / 194.1</w:t>
            </w:r>
          </w:p>
        </w:tc>
        <w:tc>
          <w:tcPr>
            <w:tcW w:w="1513" w:type="dxa"/>
            <w:vAlign w:val="center"/>
          </w:tcPr>
          <w:p w14:paraId="1608DCAD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-115.00</w:t>
            </w:r>
          </w:p>
        </w:tc>
        <w:tc>
          <w:tcPr>
            <w:tcW w:w="1351" w:type="dxa"/>
            <w:vAlign w:val="center"/>
          </w:tcPr>
          <w:p w14:paraId="6D0698C2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-10.00</w:t>
            </w:r>
          </w:p>
        </w:tc>
        <w:tc>
          <w:tcPr>
            <w:tcW w:w="1351" w:type="dxa"/>
            <w:vAlign w:val="center"/>
          </w:tcPr>
          <w:p w14:paraId="311F485B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-35.94</w:t>
            </w:r>
          </w:p>
        </w:tc>
        <w:tc>
          <w:tcPr>
            <w:tcW w:w="1352" w:type="dxa"/>
            <w:vAlign w:val="center"/>
          </w:tcPr>
          <w:p w14:paraId="1827AAE5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-3.35</w:t>
            </w:r>
          </w:p>
        </w:tc>
      </w:tr>
      <w:tr w:rsidR="0060091B" w14:paraId="3377EBEF" w14:textId="77777777" w:rsidTr="0012606A">
        <w:trPr>
          <w:trHeight w:val="340"/>
        </w:trPr>
        <w:tc>
          <w:tcPr>
            <w:tcW w:w="2547" w:type="dxa"/>
            <w:vAlign w:val="center"/>
          </w:tcPr>
          <w:p w14:paraId="0D4DEAB7" w14:textId="77777777" w:rsidR="0060091B" w:rsidRDefault="0060091B" w:rsidP="00126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11-OH-THC (target)</w:t>
            </w:r>
          </w:p>
        </w:tc>
        <w:tc>
          <w:tcPr>
            <w:tcW w:w="1464" w:type="dxa"/>
            <w:vAlign w:val="center"/>
          </w:tcPr>
          <w:p w14:paraId="01323451" w14:textId="77777777" w:rsidR="0060091B" w:rsidRDefault="0060091B" w:rsidP="00126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329.1 / 310.9</w:t>
            </w:r>
          </w:p>
        </w:tc>
        <w:tc>
          <w:tcPr>
            <w:tcW w:w="1513" w:type="dxa"/>
            <w:vAlign w:val="center"/>
          </w:tcPr>
          <w:p w14:paraId="7E0DC5FD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-73.98</w:t>
            </w:r>
          </w:p>
        </w:tc>
        <w:tc>
          <w:tcPr>
            <w:tcW w:w="1351" w:type="dxa"/>
            <w:vAlign w:val="center"/>
          </w:tcPr>
          <w:p w14:paraId="71716E73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-10.00</w:t>
            </w:r>
          </w:p>
        </w:tc>
        <w:tc>
          <w:tcPr>
            <w:tcW w:w="1351" w:type="dxa"/>
            <w:vAlign w:val="center"/>
          </w:tcPr>
          <w:p w14:paraId="27A71A9B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-30.14</w:t>
            </w:r>
          </w:p>
        </w:tc>
        <w:tc>
          <w:tcPr>
            <w:tcW w:w="1352" w:type="dxa"/>
            <w:vAlign w:val="center"/>
          </w:tcPr>
          <w:p w14:paraId="50B46448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-28.82</w:t>
            </w:r>
          </w:p>
        </w:tc>
      </w:tr>
      <w:tr w:rsidR="0060091B" w14:paraId="3D3FC5E8" w14:textId="77777777" w:rsidTr="0012606A">
        <w:trPr>
          <w:trHeight w:val="340"/>
        </w:trPr>
        <w:tc>
          <w:tcPr>
            <w:tcW w:w="2547" w:type="dxa"/>
            <w:vAlign w:val="center"/>
          </w:tcPr>
          <w:p w14:paraId="1AA2F822" w14:textId="77777777" w:rsidR="0060091B" w:rsidRDefault="0060091B" w:rsidP="00126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11-OH-THC (qualifier)</w:t>
            </w:r>
          </w:p>
        </w:tc>
        <w:tc>
          <w:tcPr>
            <w:tcW w:w="1464" w:type="dxa"/>
            <w:vAlign w:val="center"/>
          </w:tcPr>
          <w:p w14:paraId="7915EEB0" w14:textId="77777777" w:rsidR="0060091B" w:rsidRDefault="0060091B" w:rsidP="00126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329.0 / 172.9</w:t>
            </w:r>
          </w:p>
        </w:tc>
        <w:tc>
          <w:tcPr>
            <w:tcW w:w="1513" w:type="dxa"/>
            <w:vAlign w:val="center"/>
          </w:tcPr>
          <w:p w14:paraId="5972DAEF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-73.98</w:t>
            </w:r>
          </w:p>
        </w:tc>
        <w:tc>
          <w:tcPr>
            <w:tcW w:w="1351" w:type="dxa"/>
            <w:vAlign w:val="center"/>
          </w:tcPr>
          <w:p w14:paraId="2645EC8D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-10.00</w:t>
            </w:r>
          </w:p>
        </w:tc>
        <w:tc>
          <w:tcPr>
            <w:tcW w:w="1351" w:type="dxa"/>
            <w:vAlign w:val="center"/>
          </w:tcPr>
          <w:p w14:paraId="63909C03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-46.93</w:t>
            </w:r>
          </w:p>
        </w:tc>
        <w:tc>
          <w:tcPr>
            <w:tcW w:w="1352" w:type="dxa"/>
            <w:vAlign w:val="center"/>
          </w:tcPr>
          <w:p w14:paraId="3DBE012C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-2.88</w:t>
            </w:r>
          </w:p>
        </w:tc>
      </w:tr>
      <w:tr w:rsidR="0060091B" w14:paraId="6135E003" w14:textId="77777777" w:rsidTr="0012606A">
        <w:trPr>
          <w:trHeight w:val="340"/>
        </w:trPr>
        <w:tc>
          <w:tcPr>
            <w:tcW w:w="2547" w:type="dxa"/>
            <w:vAlign w:val="center"/>
          </w:tcPr>
          <w:p w14:paraId="529835B7" w14:textId="77777777" w:rsidR="0060091B" w:rsidRDefault="0060091B" w:rsidP="00126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11-OH-THC-D3 (target)</w:t>
            </w:r>
          </w:p>
        </w:tc>
        <w:tc>
          <w:tcPr>
            <w:tcW w:w="1464" w:type="dxa"/>
            <w:vAlign w:val="center"/>
          </w:tcPr>
          <w:p w14:paraId="34517E8E" w14:textId="77777777" w:rsidR="0060091B" w:rsidRDefault="0060091B" w:rsidP="00126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332.2 / 314.2</w:t>
            </w:r>
          </w:p>
        </w:tc>
        <w:tc>
          <w:tcPr>
            <w:tcW w:w="1513" w:type="dxa"/>
            <w:vAlign w:val="center"/>
          </w:tcPr>
          <w:p w14:paraId="3570D598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-95.68</w:t>
            </w:r>
          </w:p>
        </w:tc>
        <w:tc>
          <w:tcPr>
            <w:tcW w:w="1351" w:type="dxa"/>
            <w:vAlign w:val="center"/>
          </w:tcPr>
          <w:p w14:paraId="44BEF10D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-10.00</w:t>
            </w:r>
          </w:p>
        </w:tc>
        <w:tc>
          <w:tcPr>
            <w:tcW w:w="1351" w:type="dxa"/>
            <w:vAlign w:val="center"/>
          </w:tcPr>
          <w:p w14:paraId="6C32487A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-28.75</w:t>
            </w:r>
          </w:p>
        </w:tc>
        <w:tc>
          <w:tcPr>
            <w:tcW w:w="1352" w:type="dxa"/>
            <w:vAlign w:val="center"/>
          </w:tcPr>
          <w:p w14:paraId="60135878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-5.97</w:t>
            </w:r>
          </w:p>
        </w:tc>
      </w:tr>
      <w:tr w:rsidR="0060091B" w14:paraId="2A0FA4D0" w14:textId="77777777" w:rsidTr="0012606A">
        <w:trPr>
          <w:trHeight w:val="340"/>
        </w:trPr>
        <w:tc>
          <w:tcPr>
            <w:tcW w:w="2547" w:type="dxa"/>
            <w:vAlign w:val="center"/>
          </w:tcPr>
          <w:p w14:paraId="6ADFCCEC" w14:textId="77777777" w:rsidR="0060091B" w:rsidRDefault="0060091B" w:rsidP="00126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11-OH-THC-D3 (qualifier)</w:t>
            </w:r>
          </w:p>
        </w:tc>
        <w:tc>
          <w:tcPr>
            <w:tcW w:w="1464" w:type="dxa"/>
            <w:vAlign w:val="center"/>
          </w:tcPr>
          <w:p w14:paraId="26C560EA" w14:textId="77777777" w:rsidR="0060091B" w:rsidRDefault="0060091B" w:rsidP="00126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332.2 / 271.3</w:t>
            </w:r>
          </w:p>
        </w:tc>
        <w:tc>
          <w:tcPr>
            <w:tcW w:w="1513" w:type="dxa"/>
            <w:vAlign w:val="center"/>
          </w:tcPr>
          <w:p w14:paraId="7D23A920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-85.02</w:t>
            </w:r>
          </w:p>
        </w:tc>
        <w:tc>
          <w:tcPr>
            <w:tcW w:w="1351" w:type="dxa"/>
            <w:vAlign w:val="center"/>
          </w:tcPr>
          <w:p w14:paraId="5C1C32B3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-10.00</w:t>
            </w:r>
          </w:p>
        </w:tc>
        <w:tc>
          <w:tcPr>
            <w:tcW w:w="1351" w:type="dxa"/>
            <w:vAlign w:val="center"/>
          </w:tcPr>
          <w:p w14:paraId="40D1E374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-40.11</w:t>
            </w:r>
          </w:p>
        </w:tc>
        <w:tc>
          <w:tcPr>
            <w:tcW w:w="1352" w:type="dxa"/>
            <w:vAlign w:val="center"/>
          </w:tcPr>
          <w:p w14:paraId="4F0FBE98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-17.14</w:t>
            </w:r>
          </w:p>
        </w:tc>
      </w:tr>
      <w:tr w:rsidR="0060091B" w14:paraId="4B08DF59" w14:textId="77777777" w:rsidTr="0012606A">
        <w:trPr>
          <w:trHeight w:val="340"/>
        </w:trPr>
        <w:tc>
          <w:tcPr>
            <w:tcW w:w="2547" w:type="dxa"/>
            <w:vAlign w:val="center"/>
          </w:tcPr>
          <w:p w14:paraId="35328000" w14:textId="77777777" w:rsidR="0060091B" w:rsidRDefault="0060091B" w:rsidP="00126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THC-COOH (target)</w:t>
            </w:r>
          </w:p>
        </w:tc>
        <w:tc>
          <w:tcPr>
            <w:tcW w:w="1464" w:type="dxa"/>
            <w:vAlign w:val="center"/>
          </w:tcPr>
          <w:p w14:paraId="6D6561EE" w14:textId="77777777" w:rsidR="0060091B" w:rsidRDefault="0060091B" w:rsidP="00126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343.1 / 245.2</w:t>
            </w:r>
          </w:p>
        </w:tc>
        <w:tc>
          <w:tcPr>
            <w:tcW w:w="1513" w:type="dxa"/>
            <w:vAlign w:val="center"/>
          </w:tcPr>
          <w:p w14:paraId="656AD0CF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-84.97</w:t>
            </w:r>
          </w:p>
        </w:tc>
        <w:tc>
          <w:tcPr>
            <w:tcW w:w="1351" w:type="dxa"/>
            <w:vAlign w:val="center"/>
          </w:tcPr>
          <w:p w14:paraId="4DD97E06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-10.00</w:t>
            </w:r>
          </w:p>
        </w:tc>
        <w:tc>
          <w:tcPr>
            <w:tcW w:w="1351" w:type="dxa"/>
            <w:vAlign w:val="center"/>
          </w:tcPr>
          <w:p w14:paraId="2BC48A71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-39.29</w:t>
            </w:r>
          </w:p>
        </w:tc>
        <w:tc>
          <w:tcPr>
            <w:tcW w:w="1352" w:type="dxa"/>
            <w:vAlign w:val="center"/>
          </w:tcPr>
          <w:p w14:paraId="2DFFD7DC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-10.07</w:t>
            </w:r>
          </w:p>
        </w:tc>
      </w:tr>
      <w:tr w:rsidR="0060091B" w14:paraId="6345DD2A" w14:textId="77777777" w:rsidTr="0012606A">
        <w:trPr>
          <w:trHeight w:val="340"/>
        </w:trPr>
        <w:tc>
          <w:tcPr>
            <w:tcW w:w="2547" w:type="dxa"/>
            <w:vAlign w:val="center"/>
          </w:tcPr>
          <w:p w14:paraId="2E6D3DAA" w14:textId="77777777" w:rsidR="0060091B" w:rsidRDefault="0060091B" w:rsidP="00126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THC-COOH (qualifier)</w:t>
            </w:r>
          </w:p>
        </w:tc>
        <w:tc>
          <w:tcPr>
            <w:tcW w:w="1464" w:type="dxa"/>
            <w:vAlign w:val="center"/>
          </w:tcPr>
          <w:p w14:paraId="2FE35E8D" w14:textId="77777777" w:rsidR="0060091B" w:rsidRDefault="0060091B" w:rsidP="00126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343.1 / 191.3</w:t>
            </w:r>
          </w:p>
        </w:tc>
        <w:tc>
          <w:tcPr>
            <w:tcW w:w="1513" w:type="dxa"/>
            <w:vAlign w:val="center"/>
          </w:tcPr>
          <w:p w14:paraId="40AF1F1D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-84.97</w:t>
            </w:r>
          </w:p>
        </w:tc>
        <w:tc>
          <w:tcPr>
            <w:tcW w:w="1351" w:type="dxa"/>
            <w:vAlign w:val="center"/>
          </w:tcPr>
          <w:p w14:paraId="194977D9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-10.00</w:t>
            </w:r>
          </w:p>
        </w:tc>
        <w:tc>
          <w:tcPr>
            <w:tcW w:w="1351" w:type="dxa"/>
            <w:vAlign w:val="center"/>
          </w:tcPr>
          <w:p w14:paraId="32879148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-45.98</w:t>
            </w:r>
          </w:p>
        </w:tc>
        <w:tc>
          <w:tcPr>
            <w:tcW w:w="1352" w:type="dxa"/>
            <w:vAlign w:val="center"/>
          </w:tcPr>
          <w:p w14:paraId="15DD3BA5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-11.79</w:t>
            </w:r>
          </w:p>
        </w:tc>
      </w:tr>
      <w:tr w:rsidR="0060091B" w14:paraId="54CD086A" w14:textId="77777777" w:rsidTr="0012606A">
        <w:trPr>
          <w:trHeight w:val="340"/>
        </w:trPr>
        <w:tc>
          <w:tcPr>
            <w:tcW w:w="2547" w:type="dxa"/>
            <w:vAlign w:val="center"/>
          </w:tcPr>
          <w:p w14:paraId="0A428541" w14:textId="77777777" w:rsidR="0060091B" w:rsidRDefault="0060091B" w:rsidP="00126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THC-COOH-D9 (target)</w:t>
            </w:r>
          </w:p>
        </w:tc>
        <w:tc>
          <w:tcPr>
            <w:tcW w:w="1464" w:type="dxa"/>
            <w:vAlign w:val="center"/>
          </w:tcPr>
          <w:p w14:paraId="34FEBECB" w14:textId="77777777" w:rsidR="0060091B" w:rsidRDefault="0060091B" w:rsidP="00126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352.2 / 254.2</w:t>
            </w:r>
          </w:p>
        </w:tc>
        <w:tc>
          <w:tcPr>
            <w:tcW w:w="1513" w:type="dxa"/>
            <w:vAlign w:val="center"/>
          </w:tcPr>
          <w:p w14:paraId="2BEA43B8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-103.78</w:t>
            </w:r>
          </w:p>
        </w:tc>
        <w:tc>
          <w:tcPr>
            <w:tcW w:w="1351" w:type="dxa"/>
            <w:vAlign w:val="center"/>
          </w:tcPr>
          <w:p w14:paraId="5534B8BE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-10.00</w:t>
            </w:r>
          </w:p>
        </w:tc>
        <w:tc>
          <w:tcPr>
            <w:tcW w:w="1351" w:type="dxa"/>
            <w:vAlign w:val="center"/>
          </w:tcPr>
          <w:p w14:paraId="62A03520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-39.25</w:t>
            </w:r>
          </w:p>
        </w:tc>
        <w:tc>
          <w:tcPr>
            <w:tcW w:w="1352" w:type="dxa"/>
            <w:vAlign w:val="center"/>
          </w:tcPr>
          <w:p w14:paraId="3723003D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-14.79</w:t>
            </w:r>
          </w:p>
        </w:tc>
      </w:tr>
      <w:tr w:rsidR="0060091B" w14:paraId="52A5E7B7" w14:textId="77777777" w:rsidTr="0012606A">
        <w:trPr>
          <w:trHeight w:val="340"/>
        </w:trPr>
        <w:tc>
          <w:tcPr>
            <w:tcW w:w="2547" w:type="dxa"/>
            <w:vAlign w:val="center"/>
          </w:tcPr>
          <w:p w14:paraId="58C8A5B2" w14:textId="77777777" w:rsidR="0060091B" w:rsidRDefault="0060091B" w:rsidP="00126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THC-COOH-D9 (qualifier)</w:t>
            </w:r>
          </w:p>
        </w:tc>
        <w:tc>
          <w:tcPr>
            <w:tcW w:w="1464" w:type="dxa"/>
            <w:vAlign w:val="center"/>
          </w:tcPr>
          <w:p w14:paraId="248979AE" w14:textId="77777777" w:rsidR="0060091B" w:rsidRDefault="0060091B" w:rsidP="00126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352.2 / 308.2</w:t>
            </w:r>
          </w:p>
        </w:tc>
        <w:tc>
          <w:tcPr>
            <w:tcW w:w="1513" w:type="dxa"/>
            <w:vAlign w:val="center"/>
          </w:tcPr>
          <w:p w14:paraId="490DBDC9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-103.78</w:t>
            </w:r>
          </w:p>
        </w:tc>
        <w:tc>
          <w:tcPr>
            <w:tcW w:w="1351" w:type="dxa"/>
            <w:vAlign w:val="center"/>
          </w:tcPr>
          <w:p w14:paraId="2F369CFD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-10.00</w:t>
            </w:r>
          </w:p>
        </w:tc>
        <w:tc>
          <w:tcPr>
            <w:tcW w:w="1351" w:type="dxa"/>
            <w:vAlign w:val="center"/>
          </w:tcPr>
          <w:p w14:paraId="5D316F00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-30.56</w:t>
            </w:r>
          </w:p>
        </w:tc>
        <w:tc>
          <w:tcPr>
            <w:tcW w:w="1352" w:type="dxa"/>
            <w:vAlign w:val="center"/>
          </w:tcPr>
          <w:p w14:paraId="4C7C2BB7" w14:textId="77777777" w:rsidR="0060091B" w:rsidRDefault="0060091B" w:rsidP="0012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-17.80</w:t>
            </w:r>
          </w:p>
        </w:tc>
      </w:tr>
    </w:tbl>
    <w:p w14:paraId="7157B33B" w14:textId="77777777" w:rsidR="007776B2" w:rsidRDefault="007776B2"/>
    <w:sectPr w:rsidR="007776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91B"/>
    <w:rsid w:val="00016EEF"/>
    <w:rsid w:val="00321074"/>
    <w:rsid w:val="0060091B"/>
    <w:rsid w:val="0077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DCF1A"/>
  <w15:chartTrackingRefBased/>
  <w15:docId w15:val="{BCA3795A-FC26-4E90-98AC-FF402D7C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91B"/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091B"/>
    <w:pPr>
      <w:spacing w:after="0" w:line="240" w:lineRule="auto"/>
    </w:pPr>
    <w:rPr>
      <w:rFonts w:ascii="Calibri" w:eastAsia="Calibri" w:hAnsi="Calibri" w:cs="Calibri"/>
      <w:lang w:val="de-D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Giada Zaffin</dc:creator>
  <cp:keywords/>
  <dc:description/>
  <cp:lastModifiedBy>Giada Zaffin</cp:lastModifiedBy>
  <cp:revision>1</cp:revision>
  <dcterms:created xsi:type="dcterms:W3CDTF">2021-08-09T15:50:00Z</dcterms:created>
  <dcterms:modified xsi:type="dcterms:W3CDTF">2021-08-09T15:51:00Z</dcterms:modified>
</cp:coreProperties>
</file>